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F6" w:rsidRPr="00E439AB" w:rsidRDefault="00414CF6" w:rsidP="00472072">
      <w:pPr>
        <w:pStyle w:val="normal"/>
        <w:ind w:firstLine="284"/>
        <w:contextualSpacing w:val="0"/>
        <w:jc w:val="center"/>
        <w:rPr>
          <w:rFonts w:ascii="Times New Roman" w:hAnsi="Times New Roman" w:cs="Times New Roman"/>
          <w:color w:val="auto"/>
          <w:sz w:val="28"/>
          <w:szCs w:val="28"/>
        </w:rPr>
      </w:pPr>
      <w:r w:rsidRPr="00E439AB">
        <w:rPr>
          <w:rFonts w:ascii="Times New Roman" w:hAnsi="Times New Roman" w:cs="Times New Roman"/>
          <w:b/>
          <w:color w:val="auto"/>
          <w:sz w:val="28"/>
          <w:szCs w:val="28"/>
        </w:rPr>
        <w:t>ЗВІТ</w:t>
      </w:r>
    </w:p>
    <w:p w:rsidR="00414CF6" w:rsidRPr="00E439AB" w:rsidRDefault="00414CF6" w:rsidP="00472072">
      <w:pPr>
        <w:pStyle w:val="normal"/>
        <w:ind w:firstLine="284"/>
        <w:contextualSpacing w:val="0"/>
        <w:jc w:val="center"/>
        <w:rPr>
          <w:rFonts w:ascii="Times New Roman" w:hAnsi="Times New Roman" w:cs="Times New Roman"/>
          <w:color w:val="auto"/>
          <w:sz w:val="28"/>
          <w:szCs w:val="28"/>
        </w:rPr>
      </w:pPr>
      <w:r w:rsidRPr="00E439AB">
        <w:rPr>
          <w:rFonts w:ascii="Times New Roman" w:hAnsi="Times New Roman" w:cs="Times New Roman"/>
          <w:b/>
          <w:color w:val="auto"/>
          <w:sz w:val="28"/>
          <w:szCs w:val="28"/>
        </w:rPr>
        <w:t xml:space="preserve">завідувача дошкільного навчального закладу № </w:t>
      </w:r>
      <w:r w:rsidRPr="00E439AB">
        <w:rPr>
          <w:rFonts w:ascii="Times New Roman" w:hAnsi="Times New Roman" w:cs="Times New Roman"/>
          <w:b/>
          <w:color w:val="auto"/>
          <w:sz w:val="28"/>
          <w:szCs w:val="28"/>
          <w:lang w:val="ru-RU"/>
        </w:rPr>
        <w:t>47</w:t>
      </w:r>
      <w:r w:rsidRPr="00E439AB">
        <w:rPr>
          <w:rFonts w:ascii="Times New Roman" w:hAnsi="Times New Roman" w:cs="Times New Roman"/>
          <w:b/>
          <w:color w:val="auto"/>
          <w:sz w:val="28"/>
          <w:szCs w:val="28"/>
        </w:rPr>
        <w:t xml:space="preserve"> «Дзвіночок»</w:t>
      </w:r>
    </w:p>
    <w:p w:rsidR="00414CF6" w:rsidRPr="00E439AB" w:rsidRDefault="00414CF6" w:rsidP="00472072">
      <w:pPr>
        <w:pStyle w:val="normal"/>
        <w:ind w:firstLine="284"/>
        <w:contextualSpacing w:val="0"/>
        <w:jc w:val="center"/>
        <w:rPr>
          <w:rFonts w:ascii="Times New Roman" w:hAnsi="Times New Roman" w:cs="Times New Roman"/>
          <w:color w:val="auto"/>
          <w:sz w:val="28"/>
          <w:szCs w:val="28"/>
        </w:rPr>
      </w:pPr>
      <w:r w:rsidRPr="00E439AB">
        <w:rPr>
          <w:rFonts w:ascii="Times New Roman" w:hAnsi="Times New Roman" w:cs="Times New Roman"/>
          <w:b/>
          <w:color w:val="auto"/>
          <w:sz w:val="28"/>
          <w:szCs w:val="28"/>
        </w:rPr>
        <w:t>за 201</w:t>
      </w:r>
      <w:r>
        <w:rPr>
          <w:rFonts w:ascii="Times New Roman" w:hAnsi="Times New Roman" w:cs="Times New Roman"/>
          <w:b/>
          <w:color w:val="auto"/>
          <w:sz w:val="28"/>
          <w:szCs w:val="28"/>
          <w:lang w:val="ru-RU"/>
        </w:rPr>
        <w:t>8</w:t>
      </w:r>
      <w:r w:rsidRPr="00E439AB">
        <w:rPr>
          <w:rFonts w:ascii="Times New Roman" w:hAnsi="Times New Roman" w:cs="Times New Roman"/>
          <w:b/>
          <w:color w:val="auto"/>
          <w:sz w:val="28"/>
          <w:szCs w:val="28"/>
        </w:rPr>
        <w:t>-201</w:t>
      </w:r>
      <w:r>
        <w:rPr>
          <w:rFonts w:ascii="Times New Roman" w:hAnsi="Times New Roman" w:cs="Times New Roman"/>
          <w:b/>
          <w:color w:val="auto"/>
          <w:sz w:val="28"/>
          <w:szCs w:val="28"/>
          <w:lang w:val="ru-RU"/>
        </w:rPr>
        <w:t>9</w:t>
      </w:r>
      <w:r w:rsidRPr="00E439AB">
        <w:rPr>
          <w:rFonts w:ascii="Times New Roman" w:hAnsi="Times New Roman" w:cs="Times New Roman"/>
          <w:b/>
          <w:color w:val="auto"/>
          <w:sz w:val="28"/>
          <w:szCs w:val="28"/>
        </w:rPr>
        <w:t xml:space="preserve"> навчальний рік</w:t>
      </w:r>
    </w:p>
    <w:p w:rsidR="00414CF6" w:rsidRPr="00E439AB" w:rsidRDefault="00414CF6" w:rsidP="00472072">
      <w:pPr>
        <w:pStyle w:val="normal"/>
        <w:ind w:firstLine="284"/>
        <w:contextualSpacing w:val="0"/>
        <w:rPr>
          <w:rFonts w:ascii="Times New Roman" w:hAnsi="Times New Roman" w:cs="Times New Roman"/>
          <w:sz w:val="28"/>
          <w:szCs w:val="28"/>
        </w:rPr>
      </w:pPr>
    </w:p>
    <w:p w:rsidR="00414CF6" w:rsidRPr="00E439AB" w:rsidRDefault="00414CF6" w:rsidP="00472072">
      <w:pPr>
        <w:pStyle w:val="normal"/>
        <w:ind w:firstLine="284"/>
        <w:contextualSpacing w:val="0"/>
        <w:jc w:val="center"/>
        <w:rPr>
          <w:rFonts w:ascii="Times New Roman" w:hAnsi="Times New Roman" w:cs="Times New Roman"/>
          <w:b/>
          <w:sz w:val="28"/>
          <w:szCs w:val="28"/>
          <w:u w:val="single"/>
        </w:rPr>
      </w:pPr>
      <w:r w:rsidRPr="00E439AB">
        <w:rPr>
          <w:rFonts w:ascii="Times New Roman" w:hAnsi="Times New Roman" w:cs="Times New Roman"/>
          <w:b/>
          <w:sz w:val="28"/>
          <w:szCs w:val="28"/>
          <w:u w:val="single"/>
        </w:rPr>
        <w:t>І.ЗАГАЛЬНІ ВІДОМОСТІ ПРО НАВЧАЛЬНИЙ ЗАКЛАД</w:t>
      </w:r>
    </w:p>
    <w:p w:rsidR="00414CF6" w:rsidRPr="00E439AB" w:rsidRDefault="00414CF6" w:rsidP="00472072">
      <w:pPr>
        <w:ind w:firstLine="567"/>
        <w:jc w:val="both"/>
        <w:rPr>
          <w:rFonts w:ascii="Times New Roman" w:hAnsi="Times New Roman" w:cs="Times New Roman"/>
          <w:sz w:val="28"/>
          <w:szCs w:val="28"/>
          <w:lang w:eastAsia="ru-RU"/>
        </w:rPr>
      </w:pPr>
      <w:r w:rsidRPr="00E439AB">
        <w:rPr>
          <w:rFonts w:ascii="Times New Roman" w:hAnsi="Times New Roman" w:cs="Times New Roman"/>
          <w:sz w:val="28"/>
          <w:szCs w:val="28"/>
          <w:lang w:eastAsia="ru-RU"/>
        </w:rPr>
        <w:t xml:space="preserve">Хмельницький дошкільний навчальний заклад № 47 «Дзвіночок» (ясла-садок комбінованого типу)  </w:t>
      </w:r>
      <w:r w:rsidRPr="00E439AB">
        <w:rPr>
          <w:rFonts w:ascii="Times New Roman" w:hAnsi="Times New Roman" w:cs="Times New Roman"/>
          <w:sz w:val="28"/>
          <w:szCs w:val="28"/>
          <w:shd w:val="clear" w:color="auto" w:fill="FFFFFF"/>
          <w:lang w:eastAsia="ru-RU"/>
        </w:rPr>
        <w:t xml:space="preserve">заснований на комунальній формі власності </w:t>
      </w:r>
      <w:r w:rsidRPr="00E439AB">
        <w:rPr>
          <w:rFonts w:ascii="Times New Roman" w:hAnsi="Times New Roman" w:cs="Times New Roman"/>
          <w:sz w:val="28"/>
          <w:szCs w:val="28"/>
          <w:shd w:val="clear" w:color="auto" w:fill="FFFFFF"/>
        </w:rPr>
        <w:t>територіальної громади міста Хмельницького.</w:t>
      </w:r>
      <w:r w:rsidRPr="00E439AB">
        <w:rPr>
          <w:rFonts w:ascii="Times New Roman" w:hAnsi="Times New Roman" w:cs="Times New Roman"/>
          <w:sz w:val="28"/>
          <w:szCs w:val="28"/>
          <w:lang w:eastAsia="ru-RU"/>
        </w:rPr>
        <w:t xml:space="preserve"> </w:t>
      </w:r>
    </w:p>
    <w:p w:rsidR="00414CF6" w:rsidRPr="00E439AB" w:rsidRDefault="00414CF6" w:rsidP="00472072">
      <w:pPr>
        <w:ind w:firstLine="567"/>
        <w:jc w:val="both"/>
        <w:rPr>
          <w:rFonts w:ascii="Times New Roman" w:hAnsi="Times New Roman" w:cs="Times New Roman"/>
          <w:sz w:val="28"/>
          <w:szCs w:val="28"/>
          <w:lang w:eastAsia="ru-RU"/>
        </w:rPr>
      </w:pPr>
      <w:r w:rsidRPr="00E439AB">
        <w:rPr>
          <w:rFonts w:ascii="Times New Roman" w:hAnsi="Times New Roman" w:cs="Times New Roman"/>
          <w:sz w:val="28"/>
          <w:szCs w:val="28"/>
          <w:lang w:eastAsia="ru-RU"/>
        </w:rPr>
        <w:t xml:space="preserve">Юридична адреса закладу 29019, Хмельницька область,  м. Хмельницький, вул. С. Бандери 20/2, тел. 63-80-21, електронна адреса </w:t>
      </w:r>
      <w:r w:rsidRPr="00E439AB">
        <w:rPr>
          <w:rFonts w:ascii="Times New Roman" w:hAnsi="Times New Roman" w:cs="Times New Roman"/>
          <w:sz w:val="28"/>
          <w:szCs w:val="28"/>
          <w:lang w:val="en-US" w:eastAsia="ru-RU"/>
        </w:rPr>
        <w:t>dnzkhm</w:t>
      </w:r>
      <w:r w:rsidRPr="00E439AB">
        <w:rPr>
          <w:rFonts w:ascii="Times New Roman" w:hAnsi="Times New Roman" w:cs="Times New Roman"/>
          <w:sz w:val="28"/>
          <w:szCs w:val="28"/>
          <w:lang w:eastAsia="ru-RU"/>
        </w:rPr>
        <w:t>47@</w:t>
      </w:r>
      <w:r w:rsidRPr="00E439AB">
        <w:rPr>
          <w:rFonts w:ascii="Times New Roman" w:hAnsi="Times New Roman" w:cs="Times New Roman"/>
          <w:sz w:val="28"/>
          <w:szCs w:val="28"/>
          <w:lang w:val="en-US" w:eastAsia="ru-RU"/>
        </w:rPr>
        <w:t>ukr</w:t>
      </w:r>
      <w:r w:rsidRPr="00E439AB">
        <w:rPr>
          <w:rFonts w:ascii="Times New Roman" w:hAnsi="Times New Roman" w:cs="Times New Roman"/>
          <w:sz w:val="28"/>
          <w:szCs w:val="28"/>
          <w:lang w:eastAsia="ru-RU"/>
        </w:rPr>
        <w:t>.</w:t>
      </w:r>
      <w:r w:rsidRPr="00E439AB">
        <w:rPr>
          <w:rFonts w:ascii="Times New Roman" w:hAnsi="Times New Roman" w:cs="Times New Roman"/>
          <w:sz w:val="28"/>
          <w:szCs w:val="28"/>
          <w:lang w:val="en-US" w:eastAsia="ru-RU"/>
        </w:rPr>
        <w:t>net</w:t>
      </w:r>
      <w:r w:rsidRPr="00E439AB">
        <w:rPr>
          <w:rFonts w:ascii="Times New Roman" w:hAnsi="Times New Roman" w:cs="Times New Roman"/>
          <w:sz w:val="28"/>
          <w:szCs w:val="28"/>
          <w:lang w:eastAsia="ru-RU"/>
        </w:rPr>
        <w:t>.</w:t>
      </w:r>
    </w:p>
    <w:p w:rsidR="00414CF6" w:rsidRPr="00E439AB" w:rsidRDefault="00414CF6" w:rsidP="00472072">
      <w:pPr>
        <w:ind w:firstLine="567"/>
        <w:jc w:val="both"/>
        <w:rPr>
          <w:rFonts w:ascii="Times New Roman" w:hAnsi="Times New Roman" w:cs="Times New Roman"/>
          <w:sz w:val="28"/>
          <w:szCs w:val="28"/>
          <w:lang w:eastAsia="ru-RU"/>
        </w:rPr>
      </w:pPr>
      <w:r w:rsidRPr="00E439AB">
        <w:rPr>
          <w:rFonts w:ascii="Times New Roman" w:hAnsi="Times New Roman" w:cs="Times New Roman"/>
          <w:sz w:val="28"/>
          <w:szCs w:val="28"/>
          <w:lang w:eastAsia="ru-RU"/>
        </w:rPr>
        <w:t>Засновником дошкільного закладу є Хмельницька міська рада.</w:t>
      </w:r>
    </w:p>
    <w:p w:rsidR="00414CF6" w:rsidRPr="00E439AB" w:rsidRDefault="00414CF6" w:rsidP="00472072">
      <w:pPr>
        <w:ind w:firstLine="567"/>
        <w:jc w:val="both"/>
        <w:rPr>
          <w:rFonts w:ascii="Times New Roman" w:hAnsi="Times New Roman" w:cs="Times New Roman"/>
          <w:sz w:val="28"/>
          <w:szCs w:val="28"/>
          <w:lang w:eastAsia="ru-RU"/>
        </w:rPr>
      </w:pPr>
      <w:r w:rsidRPr="00E439AB">
        <w:rPr>
          <w:rFonts w:ascii="Times New Roman" w:hAnsi="Times New Roman" w:cs="Times New Roman"/>
          <w:sz w:val="28"/>
          <w:szCs w:val="28"/>
          <w:lang w:eastAsia="ru-RU"/>
        </w:rPr>
        <w:t>Проектна потужність дошкільного закладу 261 місце</w:t>
      </w:r>
      <w:r>
        <w:rPr>
          <w:rFonts w:ascii="Times New Roman" w:hAnsi="Times New Roman" w:cs="Times New Roman"/>
          <w:sz w:val="28"/>
          <w:szCs w:val="28"/>
          <w:lang w:eastAsia="ru-RU"/>
        </w:rPr>
        <w:t>, фактична наповнюваність в 2018-2019</w:t>
      </w:r>
      <w:r w:rsidRPr="00E439AB">
        <w:rPr>
          <w:rFonts w:ascii="Times New Roman" w:hAnsi="Times New Roman" w:cs="Times New Roman"/>
          <w:sz w:val="28"/>
          <w:szCs w:val="28"/>
          <w:lang w:eastAsia="ru-RU"/>
        </w:rPr>
        <w:t xml:space="preserve"> н.р. становила 384 дитини.</w:t>
      </w:r>
    </w:p>
    <w:p w:rsidR="00414CF6" w:rsidRPr="00E439AB" w:rsidRDefault="00414CF6" w:rsidP="00472072">
      <w:pPr>
        <w:pStyle w:val="normal"/>
        <w:ind w:firstLine="708"/>
        <w:contextualSpacing w:val="0"/>
        <w:jc w:val="both"/>
        <w:rPr>
          <w:rFonts w:ascii="Times New Roman" w:hAnsi="Times New Roman" w:cs="Times New Roman"/>
          <w:sz w:val="28"/>
          <w:szCs w:val="28"/>
        </w:rPr>
      </w:pPr>
      <w:r w:rsidRPr="00E439AB">
        <w:rPr>
          <w:rFonts w:ascii="Times New Roman" w:hAnsi="Times New Roman" w:cs="Times New Roman"/>
          <w:sz w:val="28"/>
          <w:szCs w:val="28"/>
        </w:rPr>
        <w:t xml:space="preserve">ДНЗ працює за 12-годинним режимом. </w:t>
      </w:r>
    </w:p>
    <w:p w:rsidR="00414CF6" w:rsidRPr="00E439AB" w:rsidRDefault="00414CF6" w:rsidP="00472072">
      <w:pPr>
        <w:pStyle w:val="a6"/>
        <w:spacing w:after="0"/>
        <w:ind w:firstLine="708"/>
        <w:jc w:val="both"/>
        <w:rPr>
          <w:rFonts w:ascii="Times New Roman" w:hAnsi="Times New Roman" w:cs="Times New Roman"/>
          <w:sz w:val="28"/>
          <w:szCs w:val="28"/>
        </w:rPr>
      </w:pPr>
      <w:r w:rsidRPr="00E439AB">
        <w:rPr>
          <w:rFonts w:ascii="Times New Roman" w:hAnsi="Times New Roman" w:cs="Times New Roman"/>
          <w:sz w:val="28"/>
          <w:szCs w:val="28"/>
        </w:rPr>
        <w:t>У 201</w:t>
      </w:r>
      <w:r>
        <w:rPr>
          <w:rFonts w:ascii="Times New Roman" w:hAnsi="Times New Roman" w:cs="Times New Roman"/>
          <w:sz w:val="28"/>
          <w:szCs w:val="28"/>
          <w:lang w:val="ru-RU"/>
        </w:rPr>
        <w:t>8</w:t>
      </w:r>
      <w:r w:rsidRPr="00E439AB">
        <w:rPr>
          <w:rFonts w:ascii="Times New Roman" w:hAnsi="Times New Roman" w:cs="Times New Roman"/>
          <w:sz w:val="28"/>
          <w:szCs w:val="28"/>
        </w:rPr>
        <w:t>-201</w:t>
      </w:r>
      <w:r>
        <w:rPr>
          <w:rFonts w:ascii="Times New Roman" w:hAnsi="Times New Roman" w:cs="Times New Roman"/>
          <w:sz w:val="28"/>
          <w:szCs w:val="28"/>
          <w:lang w:val="ru-RU"/>
        </w:rPr>
        <w:t>9</w:t>
      </w:r>
      <w:r w:rsidRPr="00E439AB">
        <w:rPr>
          <w:rFonts w:ascii="Times New Roman" w:hAnsi="Times New Roman" w:cs="Times New Roman"/>
          <w:sz w:val="28"/>
          <w:szCs w:val="28"/>
        </w:rPr>
        <w:t xml:space="preserve"> навчальному році  функціонувало 13 вікових груп з україномовним навчанням: З них:</w:t>
      </w:r>
    </w:p>
    <w:p w:rsidR="00414CF6" w:rsidRPr="00E439AB" w:rsidRDefault="00414CF6" w:rsidP="00472072">
      <w:pPr>
        <w:pStyle w:val="a6"/>
        <w:widowControl/>
        <w:numPr>
          <w:ilvl w:val="1"/>
          <w:numId w:val="1"/>
        </w:numPr>
        <w:spacing w:after="0"/>
        <w:contextualSpacing w:val="0"/>
        <w:jc w:val="both"/>
        <w:rPr>
          <w:rFonts w:ascii="Times New Roman" w:hAnsi="Times New Roman" w:cs="Times New Roman"/>
          <w:sz w:val="28"/>
          <w:szCs w:val="28"/>
        </w:rPr>
      </w:pPr>
      <w:r w:rsidRPr="00E439AB">
        <w:rPr>
          <w:rFonts w:ascii="Times New Roman" w:hAnsi="Times New Roman" w:cs="Times New Roman"/>
          <w:sz w:val="28"/>
          <w:szCs w:val="28"/>
        </w:rPr>
        <w:t>1 група раннього віку;</w:t>
      </w:r>
    </w:p>
    <w:p w:rsidR="00414CF6" w:rsidRPr="00E439AB" w:rsidRDefault="00414CF6" w:rsidP="00472072">
      <w:pPr>
        <w:pStyle w:val="a6"/>
        <w:widowControl/>
        <w:numPr>
          <w:ilvl w:val="1"/>
          <w:numId w:val="1"/>
        </w:numPr>
        <w:spacing w:after="0"/>
        <w:contextualSpacing w:val="0"/>
        <w:jc w:val="both"/>
        <w:rPr>
          <w:rFonts w:ascii="Times New Roman" w:hAnsi="Times New Roman" w:cs="Times New Roman"/>
          <w:sz w:val="28"/>
          <w:szCs w:val="28"/>
        </w:rPr>
      </w:pPr>
      <w:r w:rsidRPr="00E439AB">
        <w:rPr>
          <w:rFonts w:ascii="Times New Roman" w:hAnsi="Times New Roman" w:cs="Times New Roman"/>
          <w:sz w:val="28"/>
          <w:szCs w:val="28"/>
        </w:rPr>
        <w:t>12 дошкільних, в тому числі:</w:t>
      </w:r>
    </w:p>
    <w:p w:rsidR="00414CF6" w:rsidRPr="00E439AB" w:rsidRDefault="00414CF6" w:rsidP="00472072">
      <w:pPr>
        <w:pStyle w:val="a6"/>
        <w:widowControl/>
        <w:numPr>
          <w:ilvl w:val="1"/>
          <w:numId w:val="1"/>
        </w:numPr>
        <w:spacing w:after="0"/>
        <w:contextualSpacing w:val="0"/>
        <w:jc w:val="both"/>
        <w:rPr>
          <w:rFonts w:ascii="Times New Roman" w:hAnsi="Times New Roman" w:cs="Times New Roman"/>
          <w:sz w:val="28"/>
          <w:szCs w:val="28"/>
        </w:rPr>
      </w:pPr>
      <w:r w:rsidRPr="00E439AB">
        <w:rPr>
          <w:rFonts w:ascii="Times New Roman" w:hAnsi="Times New Roman" w:cs="Times New Roman"/>
          <w:sz w:val="28"/>
          <w:szCs w:val="28"/>
          <w:lang w:val="en-US"/>
        </w:rPr>
        <w:t>3</w:t>
      </w:r>
      <w:r w:rsidRPr="00E439AB">
        <w:rPr>
          <w:rFonts w:ascii="Times New Roman" w:hAnsi="Times New Roman" w:cs="Times New Roman"/>
          <w:sz w:val="28"/>
          <w:szCs w:val="28"/>
        </w:rPr>
        <w:t xml:space="preserve"> логопедичних;</w:t>
      </w:r>
    </w:p>
    <w:p w:rsidR="00414CF6" w:rsidRPr="00E439AB" w:rsidRDefault="00414CF6" w:rsidP="00472072">
      <w:pPr>
        <w:pStyle w:val="a6"/>
        <w:widowControl/>
        <w:numPr>
          <w:ilvl w:val="1"/>
          <w:numId w:val="1"/>
        </w:numPr>
        <w:spacing w:after="0"/>
        <w:contextualSpacing w:val="0"/>
        <w:jc w:val="both"/>
        <w:rPr>
          <w:rFonts w:ascii="Times New Roman" w:hAnsi="Times New Roman" w:cs="Times New Roman"/>
          <w:sz w:val="28"/>
          <w:szCs w:val="28"/>
        </w:rPr>
      </w:pPr>
      <w:r w:rsidRPr="00E439AB">
        <w:rPr>
          <w:rFonts w:ascii="Times New Roman" w:hAnsi="Times New Roman" w:cs="Times New Roman"/>
          <w:sz w:val="28"/>
          <w:szCs w:val="28"/>
          <w:lang w:val="ru-RU"/>
        </w:rPr>
        <w:t>12</w:t>
      </w:r>
      <w:r w:rsidRPr="00E439AB">
        <w:rPr>
          <w:rFonts w:ascii="Times New Roman" w:hAnsi="Times New Roman" w:cs="Times New Roman"/>
          <w:sz w:val="28"/>
          <w:szCs w:val="28"/>
        </w:rPr>
        <w:t xml:space="preserve"> з наданням додаткових освітніх послуг.</w:t>
      </w:r>
    </w:p>
    <w:p w:rsidR="00414CF6" w:rsidRPr="00E439AB" w:rsidRDefault="00414CF6" w:rsidP="00472072">
      <w:pPr>
        <w:pStyle w:val="normal"/>
        <w:tabs>
          <w:tab w:val="left" w:pos="900"/>
        </w:tabs>
        <w:contextualSpacing w:val="0"/>
        <w:jc w:val="both"/>
        <w:rPr>
          <w:rFonts w:ascii="Times New Roman" w:hAnsi="Times New Roman" w:cs="Times New Roman"/>
          <w:color w:val="FF0000"/>
          <w:sz w:val="28"/>
          <w:szCs w:val="28"/>
        </w:rPr>
      </w:pPr>
    </w:p>
    <w:p w:rsidR="00414CF6" w:rsidRPr="00E439AB" w:rsidRDefault="00414CF6" w:rsidP="00472072">
      <w:pPr>
        <w:pStyle w:val="normal"/>
        <w:contextualSpacing w:val="0"/>
        <w:jc w:val="both"/>
        <w:rPr>
          <w:rFonts w:ascii="Times New Roman" w:hAnsi="Times New Roman" w:cs="Times New Roman"/>
          <w:sz w:val="28"/>
          <w:szCs w:val="28"/>
        </w:rPr>
      </w:pPr>
    </w:p>
    <w:p w:rsidR="00414CF6" w:rsidRPr="00E439AB" w:rsidRDefault="00414CF6" w:rsidP="00472072">
      <w:pPr>
        <w:pStyle w:val="normal"/>
        <w:ind w:firstLine="284"/>
        <w:contextualSpacing w:val="0"/>
        <w:jc w:val="center"/>
        <w:rPr>
          <w:rFonts w:ascii="Times New Roman" w:hAnsi="Times New Roman" w:cs="Times New Roman"/>
          <w:sz w:val="28"/>
          <w:szCs w:val="28"/>
        </w:rPr>
      </w:pPr>
      <w:r w:rsidRPr="00E439AB">
        <w:rPr>
          <w:rFonts w:ascii="Times New Roman" w:hAnsi="Times New Roman" w:cs="Times New Roman"/>
          <w:b/>
          <w:sz w:val="28"/>
          <w:szCs w:val="28"/>
          <w:u w:val="single"/>
        </w:rPr>
        <w:t>2. КАДРОВЕ ЗАБЕЗПЕЧЕННЯ</w:t>
      </w:r>
    </w:p>
    <w:p w:rsidR="00414CF6" w:rsidRPr="00E439AB" w:rsidRDefault="00414CF6" w:rsidP="00472072">
      <w:pPr>
        <w:pStyle w:val="a6"/>
        <w:spacing w:after="0"/>
        <w:ind w:firstLine="708"/>
        <w:jc w:val="both"/>
        <w:rPr>
          <w:rFonts w:ascii="Times New Roman" w:hAnsi="Times New Roman" w:cs="Times New Roman"/>
          <w:sz w:val="28"/>
          <w:szCs w:val="28"/>
        </w:rPr>
      </w:pPr>
      <w:r w:rsidRPr="00E439AB">
        <w:rPr>
          <w:rFonts w:ascii="Times New Roman" w:hAnsi="Times New Roman" w:cs="Times New Roman"/>
          <w:sz w:val="28"/>
          <w:szCs w:val="28"/>
        </w:rPr>
        <w:t>Відповідно до штатного розпису кількіст</w:t>
      </w:r>
      <w:r>
        <w:rPr>
          <w:rFonts w:ascii="Times New Roman" w:hAnsi="Times New Roman" w:cs="Times New Roman"/>
          <w:sz w:val="28"/>
          <w:szCs w:val="28"/>
        </w:rPr>
        <w:t>ь штатних одиниць становить 76,15</w:t>
      </w:r>
      <w:r w:rsidRPr="00E439AB">
        <w:rPr>
          <w:rFonts w:ascii="Times New Roman" w:hAnsi="Times New Roman" w:cs="Times New Roman"/>
          <w:sz w:val="28"/>
          <w:szCs w:val="28"/>
        </w:rPr>
        <w:t>5 ставки, що відповідає кількості фактично зайнятих посад</w:t>
      </w:r>
      <w:r w:rsidRPr="00E439AB">
        <w:rPr>
          <w:rFonts w:ascii="Times New Roman" w:hAnsi="Times New Roman" w:cs="Times New Roman"/>
          <w:color w:val="auto"/>
          <w:sz w:val="28"/>
          <w:szCs w:val="28"/>
        </w:rPr>
        <w:t xml:space="preserve">. </w:t>
      </w:r>
    </w:p>
    <w:p w:rsidR="00414CF6" w:rsidRDefault="00414CF6" w:rsidP="00472072">
      <w:pPr>
        <w:pStyle w:val="a8"/>
        <w:spacing w:line="276" w:lineRule="auto"/>
        <w:ind w:firstLine="708"/>
        <w:jc w:val="both"/>
        <w:rPr>
          <w:b w:val="0"/>
          <w:szCs w:val="28"/>
        </w:rPr>
      </w:pPr>
      <w:r w:rsidRPr="00E439AB">
        <w:rPr>
          <w:b w:val="0"/>
          <w:szCs w:val="28"/>
        </w:rPr>
        <w:t>Педагогічними працівниками, медичним та обслуговуючим персоналом дошкільний навчальний заклад забезпечений повністю, про що свідчить аналіз статистичних даних складу колективу.</w:t>
      </w:r>
      <w:r w:rsidRPr="00E439AB">
        <w:rPr>
          <w:szCs w:val="28"/>
        </w:rPr>
        <w:t xml:space="preserve"> </w:t>
      </w:r>
      <w:r w:rsidRPr="00E439AB">
        <w:rPr>
          <w:b w:val="0"/>
          <w:szCs w:val="28"/>
        </w:rPr>
        <w:t>В ДНЗ працює 65 працівників, з них: 31 технічних та 34 педагогічних. Роботу з дітьми проводили 26 вихователів, 3 музичні керівники, 2 вчителі-логопеди, психолог, фізінструктор, 5 спеціалістів, які надавали додаткові освітні послуги: ан</w:t>
      </w:r>
      <w:r>
        <w:rPr>
          <w:b w:val="0"/>
          <w:szCs w:val="28"/>
        </w:rPr>
        <w:t>глійська мова, хореографія, гурт</w:t>
      </w:r>
      <w:r w:rsidRPr="00E439AB">
        <w:rPr>
          <w:b w:val="0"/>
          <w:szCs w:val="28"/>
        </w:rPr>
        <w:t>к</w:t>
      </w:r>
      <w:r>
        <w:rPr>
          <w:b w:val="0"/>
          <w:szCs w:val="28"/>
        </w:rPr>
        <w:t>и «За крок до школи», «У світі кольору та форми».  </w:t>
      </w:r>
    </w:p>
    <w:p w:rsidR="00414CF6" w:rsidRDefault="00414CF6" w:rsidP="00472072">
      <w:pPr>
        <w:pStyle w:val="a8"/>
        <w:spacing w:line="276" w:lineRule="auto"/>
        <w:rPr>
          <w:b w:val="0"/>
          <w:szCs w:val="28"/>
        </w:rPr>
      </w:pPr>
    </w:p>
    <w:p w:rsidR="00414CF6" w:rsidRDefault="00414CF6" w:rsidP="00472072">
      <w:pPr>
        <w:pStyle w:val="a8"/>
        <w:spacing w:line="276" w:lineRule="auto"/>
        <w:rPr>
          <w:b w:val="0"/>
          <w:szCs w:val="28"/>
        </w:rPr>
      </w:pPr>
    </w:p>
    <w:p w:rsidR="00414CF6" w:rsidRDefault="00414CF6" w:rsidP="00472072">
      <w:pPr>
        <w:pStyle w:val="a8"/>
        <w:spacing w:line="276" w:lineRule="auto"/>
        <w:rPr>
          <w:b w:val="0"/>
          <w:szCs w:val="28"/>
        </w:rPr>
      </w:pPr>
    </w:p>
    <w:p w:rsidR="00414CF6" w:rsidRDefault="00414CF6" w:rsidP="00472072">
      <w:pPr>
        <w:pStyle w:val="a8"/>
        <w:spacing w:line="276" w:lineRule="auto"/>
        <w:rPr>
          <w:b w:val="0"/>
          <w:szCs w:val="28"/>
        </w:rPr>
      </w:pPr>
    </w:p>
    <w:p w:rsidR="00414CF6" w:rsidRDefault="00414CF6" w:rsidP="00472072">
      <w:pPr>
        <w:pStyle w:val="a8"/>
        <w:spacing w:line="276" w:lineRule="auto"/>
        <w:rPr>
          <w:b w:val="0"/>
          <w:szCs w:val="28"/>
        </w:rPr>
      </w:pPr>
    </w:p>
    <w:p w:rsidR="00414CF6" w:rsidRPr="00E439AB" w:rsidRDefault="00414CF6" w:rsidP="00472072">
      <w:pPr>
        <w:pStyle w:val="a8"/>
        <w:spacing w:line="276" w:lineRule="auto"/>
        <w:rPr>
          <w:b w:val="0"/>
          <w:szCs w:val="28"/>
        </w:rPr>
      </w:pPr>
      <w:r w:rsidRPr="00E439AB">
        <w:rPr>
          <w:b w:val="0"/>
          <w:szCs w:val="28"/>
        </w:rPr>
        <w:lastRenderedPageBreak/>
        <w:t>Аналіз освітнього рівня педагогів:</w:t>
      </w:r>
    </w:p>
    <w:p w:rsidR="00414CF6" w:rsidRPr="00E439AB" w:rsidRDefault="00B42365" w:rsidP="00472072">
      <w:pPr>
        <w:pStyle w:val="a8"/>
        <w:spacing w:line="276" w:lineRule="auto"/>
        <w:ind w:firstLine="851"/>
        <w:rPr>
          <w:b w:val="0"/>
          <w:szCs w:val="28"/>
        </w:rPr>
      </w:pPr>
      <w:r w:rsidRPr="00B42365">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pt;margin-top:3.3pt;width:386.9pt;height:171.35pt;z-index:1;visibility:visible;mso-wrap-distance-left:35.4pt;mso-wrap-distance-top:3.84pt;mso-wrap-distance-right:17.64pt;mso-wrap-distance-bottom:9.45pt" wrapcoords="167 474 126 21032 21433 21032 21391 474 167 474">
            <v:imagedata r:id="rId7" o:title=""/>
            <w10:wrap type="through"/>
          </v:shape>
          <o:OLEObject Type="Embed" ProgID="Excel.Chart.8" ShapeID="_x0000_s1026" DrawAspect="Content" ObjectID="_1638802306" r:id="rId8"/>
        </w:pict>
      </w:r>
    </w:p>
    <w:p w:rsidR="00414CF6" w:rsidRPr="00E439AB" w:rsidRDefault="00414CF6" w:rsidP="00472072">
      <w:pPr>
        <w:pStyle w:val="a8"/>
        <w:spacing w:line="276" w:lineRule="auto"/>
        <w:ind w:firstLine="851"/>
        <w:rPr>
          <w:b w:val="0"/>
          <w:szCs w:val="28"/>
        </w:rPr>
      </w:pPr>
    </w:p>
    <w:p w:rsidR="00414CF6" w:rsidRPr="00E439AB" w:rsidRDefault="00414CF6" w:rsidP="00472072">
      <w:pPr>
        <w:pStyle w:val="a8"/>
        <w:spacing w:line="276" w:lineRule="auto"/>
        <w:ind w:firstLine="851"/>
        <w:rPr>
          <w:b w:val="0"/>
          <w:szCs w:val="28"/>
        </w:rPr>
      </w:pPr>
    </w:p>
    <w:p w:rsidR="00414CF6" w:rsidRDefault="00414CF6" w:rsidP="00472072">
      <w:pPr>
        <w:ind w:firstLine="567"/>
        <w:jc w:val="both"/>
        <w:rPr>
          <w:rFonts w:ascii="Times New Roman" w:hAnsi="Times New Roman" w:cs="Times New Roman"/>
          <w:sz w:val="28"/>
          <w:szCs w:val="28"/>
        </w:rPr>
      </w:pPr>
    </w:p>
    <w:p w:rsidR="00414CF6" w:rsidRPr="00E439AB" w:rsidRDefault="00414CF6" w:rsidP="00472072">
      <w:pPr>
        <w:ind w:firstLine="567"/>
        <w:jc w:val="both"/>
        <w:rPr>
          <w:rFonts w:ascii="Times New Roman" w:hAnsi="Times New Roman" w:cs="Times New Roman"/>
          <w:sz w:val="28"/>
          <w:szCs w:val="28"/>
        </w:rPr>
      </w:pPr>
    </w:p>
    <w:p w:rsidR="00414CF6" w:rsidRPr="00E439AB" w:rsidRDefault="00414CF6" w:rsidP="00472072">
      <w:pPr>
        <w:ind w:firstLine="567"/>
        <w:jc w:val="both"/>
        <w:rPr>
          <w:rFonts w:ascii="Times New Roman" w:hAnsi="Times New Roman" w:cs="Times New Roman"/>
          <w:sz w:val="28"/>
          <w:szCs w:val="28"/>
        </w:rPr>
      </w:pPr>
    </w:p>
    <w:p w:rsidR="00414CF6" w:rsidRPr="00E439AB" w:rsidRDefault="00414CF6" w:rsidP="00472072">
      <w:pPr>
        <w:jc w:val="both"/>
        <w:rPr>
          <w:rFonts w:ascii="Times New Roman" w:hAnsi="Times New Roman" w:cs="Times New Roman"/>
          <w:sz w:val="28"/>
          <w:szCs w:val="28"/>
        </w:rPr>
      </w:pPr>
    </w:p>
    <w:p w:rsidR="00414CF6" w:rsidRDefault="00414CF6" w:rsidP="00472072">
      <w:pPr>
        <w:pStyle w:val="a8"/>
        <w:spacing w:line="276" w:lineRule="auto"/>
        <w:ind w:firstLine="851"/>
        <w:rPr>
          <w:b w:val="0"/>
          <w:szCs w:val="28"/>
        </w:rPr>
      </w:pPr>
    </w:p>
    <w:p w:rsidR="00414CF6" w:rsidRDefault="00414CF6" w:rsidP="00472072">
      <w:pPr>
        <w:pStyle w:val="a8"/>
        <w:spacing w:line="276" w:lineRule="auto"/>
        <w:ind w:firstLine="851"/>
        <w:rPr>
          <w:b w:val="0"/>
          <w:szCs w:val="28"/>
        </w:rPr>
      </w:pPr>
    </w:p>
    <w:p w:rsidR="00414CF6" w:rsidRPr="00E439AB" w:rsidRDefault="00414CF6" w:rsidP="00472072">
      <w:pPr>
        <w:pStyle w:val="a8"/>
        <w:spacing w:line="276" w:lineRule="auto"/>
        <w:ind w:firstLine="851"/>
        <w:rPr>
          <w:b w:val="0"/>
          <w:szCs w:val="28"/>
        </w:rPr>
      </w:pPr>
      <w:r w:rsidRPr="00E439AB">
        <w:rPr>
          <w:b w:val="0"/>
          <w:szCs w:val="28"/>
        </w:rPr>
        <w:t>Освітньо-кваліфікаційний рівень педагогів:</w:t>
      </w:r>
    </w:p>
    <w:p w:rsidR="00414CF6" w:rsidRDefault="00B42365" w:rsidP="00472072">
      <w:pPr>
        <w:pStyle w:val="a8"/>
        <w:spacing w:line="276" w:lineRule="auto"/>
        <w:ind w:firstLine="851"/>
        <w:rPr>
          <w:b w:val="0"/>
          <w:noProof/>
          <w:szCs w:val="28"/>
          <w:lang w:eastAsia="uk-UA"/>
        </w:rPr>
      </w:pPr>
      <w:r w:rsidRPr="00B42365">
        <w:rPr>
          <w:noProof/>
          <w:lang w:val="ru-RU"/>
        </w:rPr>
        <w:pict>
          <v:shape id="_x0000_s1027" type="#_x0000_t75" style="position:absolute;left:0;text-align:left;margin-left:26.45pt;margin-top:11.05pt;width:389.3pt;height:164.15pt;z-index:2;visibility:visible;mso-wrap-distance-left:32.04pt;mso-wrap-distance-right:17.63pt;mso-wrap-distance-bottom:9.41pt" wrapcoords="166 493 125 21008 21434 21008 21392 493 166 493">
            <v:imagedata r:id="rId9" o:title=""/>
            <w10:wrap type="through"/>
          </v:shape>
          <o:OLEObject Type="Embed" ProgID="Excel.Chart.8" ShapeID="_x0000_s1027" DrawAspect="Content" ObjectID="_1638802307" r:id="rId10"/>
        </w:pict>
      </w:r>
    </w:p>
    <w:p w:rsidR="00414CF6" w:rsidRDefault="00414CF6" w:rsidP="00472072">
      <w:pPr>
        <w:pStyle w:val="a8"/>
        <w:spacing w:line="276" w:lineRule="auto"/>
        <w:ind w:firstLine="851"/>
        <w:rPr>
          <w:b w:val="0"/>
          <w:noProof/>
          <w:szCs w:val="28"/>
          <w:lang w:eastAsia="uk-UA"/>
        </w:rPr>
      </w:pPr>
    </w:p>
    <w:p w:rsidR="00414CF6" w:rsidRPr="00E439AB" w:rsidRDefault="00414CF6" w:rsidP="00472072">
      <w:pPr>
        <w:pStyle w:val="a8"/>
        <w:spacing w:line="276" w:lineRule="auto"/>
        <w:ind w:firstLine="851"/>
        <w:rPr>
          <w:b w:val="0"/>
          <w:szCs w:val="28"/>
        </w:rPr>
      </w:pPr>
    </w:p>
    <w:p w:rsidR="00414CF6" w:rsidRPr="00E439AB" w:rsidRDefault="00414CF6" w:rsidP="00472072">
      <w:pPr>
        <w:pStyle w:val="a8"/>
        <w:spacing w:line="276" w:lineRule="auto"/>
        <w:ind w:firstLine="851"/>
        <w:rPr>
          <w:b w:val="0"/>
          <w:szCs w:val="28"/>
        </w:rPr>
      </w:pPr>
    </w:p>
    <w:p w:rsidR="00414CF6" w:rsidRPr="00E439AB" w:rsidRDefault="00414CF6" w:rsidP="00472072">
      <w:pPr>
        <w:pStyle w:val="a8"/>
        <w:spacing w:line="276" w:lineRule="auto"/>
        <w:ind w:firstLine="851"/>
        <w:rPr>
          <w:b w:val="0"/>
          <w:szCs w:val="28"/>
        </w:rPr>
      </w:pPr>
    </w:p>
    <w:p w:rsidR="00414CF6" w:rsidRPr="00E439AB" w:rsidRDefault="00414CF6" w:rsidP="00472072">
      <w:pPr>
        <w:pStyle w:val="a8"/>
        <w:spacing w:line="276" w:lineRule="auto"/>
        <w:ind w:firstLine="851"/>
        <w:rPr>
          <w:b w:val="0"/>
          <w:szCs w:val="28"/>
        </w:rPr>
      </w:pPr>
    </w:p>
    <w:p w:rsidR="00414CF6" w:rsidRPr="00E439AB" w:rsidRDefault="00414CF6" w:rsidP="00472072">
      <w:pPr>
        <w:pStyle w:val="a8"/>
        <w:spacing w:line="276" w:lineRule="auto"/>
        <w:ind w:firstLine="851"/>
        <w:rPr>
          <w:b w:val="0"/>
          <w:szCs w:val="28"/>
        </w:rPr>
      </w:pPr>
    </w:p>
    <w:p w:rsidR="00414CF6" w:rsidRPr="00E439AB" w:rsidRDefault="00414CF6" w:rsidP="00472072">
      <w:pPr>
        <w:pStyle w:val="a8"/>
        <w:spacing w:line="276" w:lineRule="auto"/>
        <w:ind w:firstLine="851"/>
        <w:rPr>
          <w:b w:val="0"/>
          <w:szCs w:val="28"/>
        </w:rPr>
      </w:pPr>
    </w:p>
    <w:p w:rsidR="00414CF6" w:rsidRPr="00E439AB" w:rsidRDefault="00414CF6" w:rsidP="00472072">
      <w:pPr>
        <w:pStyle w:val="a8"/>
        <w:spacing w:line="276" w:lineRule="auto"/>
        <w:ind w:firstLine="851"/>
        <w:rPr>
          <w:b w:val="0"/>
          <w:szCs w:val="28"/>
        </w:rPr>
      </w:pPr>
    </w:p>
    <w:p w:rsidR="00414CF6" w:rsidRPr="00E439AB" w:rsidRDefault="00414CF6" w:rsidP="00472072">
      <w:pPr>
        <w:pStyle w:val="a8"/>
        <w:spacing w:line="276" w:lineRule="auto"/>
        <w:jc w:val="left"/>
        <w:rPr>
          <w:b w:val="0"/>
          <w:szCs w:val="28"/>
        </w:rPr>
      </w:pPr>
    </w:p>
    <w:p w:rsidR="00414CF6" w:rsidRPr="00E439AB" w:rsidRDefault="00414CF6" w:rsidP="00472072">
      <w:pPr>
        <w:pStyle w:val="a8"/>
        <w:spacing w:line="276" w:lineRule="auto"/>
        <w:ind w:firstLine="851"/>
        <w:rPr>
          <w:b w:val="0"/>
          <w:szCs w:val="28"/>
        </w:rPr>
      </w:pPr>
      <w:r w:rsidRPr="00E439AB">
        <w:rPr>
          <w:b w:val="0"/>
          <w:szCs w:val="28"/>
        </w:rPr>
        <w:t>Дані про педагогічний стаж:</w:t>
      </w:r>
    </w:p>
    <w:p w:rsidR="00414CF6" w:rsidRDefault="00B42365" w:rsidP="00472072">
      <w:pPr>
        <w:pStyle w:val="a8"/>
        <w:spacing w:line="276" w:lineRule="auto"/>
        <w:ind w:firstLine="851"/>
        <w:jc w:val="both"/>
        <w:rPr>
          <w:b w:val="0"/>
          <w:noProof/>
          <w:szCs w:val="28"/>
          <w:lang w:eastAsia="uk-UA"/>
        </w:rPr>
      </w:pPr>
      <w:r w:rsidRPr="00B42365">
        <w:rPr>
          <w:noProof/>
          <w:lang w:val="ru-RU"/>
        </w:rPr>
        <w:pict>
          <v:shape id="_x0000_s1028" type="#_x0000_t75" style="position:absolute;left:0;text-align:left;margin-left:37.4pt;margin-top:15.4pt;width:379.2pt;height:177.6pt;z-index:3;visibility:visible;mso-wrap-distance-left:32.04pt;mso-wrap-distance-right:17.63pt;mso-wrap-distance-bottom:9.41pt" wrapcoords="171 456 128 21053 21429 21053 21387 456 171 456">
            <v:imagedata r:id="rId11" o:title=""/>
            <w10:wrap type="through"/>
          </v:shape>
          <o:OLEObject Type="Embed" ProgID="Excel.Chart.8" ShapeID="_x0000_s1028" DrawAspect="Content" ObjectID="_1638802308" r:id="rId12"/>
        </w:pict>
      </w:r>
    </w:p>
    <w:p w:rsidR="00414CF6" w:rsidRPr="00E439AB" w:rsidRDefault="00414CF6" w:rsidP="00472072">
      <w:pPr>
        <w:pStyle w:val="a8"/>
        <w:spacing w:line="276" w:lineRule="auto"/>
        <w:ind w:firstLine="851"/>
        <w:jc w:val="both"/>
        <w:rPr>
          <w:b w:val="0"/>
          <w:szCs w:val="28"/>
        </w:rPr>
      </w:pPr>
    </w:p>
    <w:p w:rsidR="00414CF6" w:rsidRPr="00E439AB" w:rsidRDefault="00414CF6" w:rsidP="00472072">
      <w:pPr>
        <w:pStyle w:val="a8"/>
        <w:spacing w:line="276" w:lineRule="auto"/>
        <w:ind w:firstLine="851"/>
        <w:jc w:val="both"/>
        <w:rPr>
          <w:b w:val="0"/>
          <w:szCs w:val="28"/>
        </w:rPr>
      </w:pPr>
    </w:p>
    <w:p w:rsidR="00414CF6" w:rsidRPr="00E439AB" w:rsidRDefault="00414CF6" w:rsidP="00472072">
      <w:pPr>
        <w:pStyle w:val="a8"/>
        <w:spacing w:line="276" w:lineRule="auto"/>
        <w:ind w:firstLine="851"/>
        <w:jc w:val="both"/>
        <w:rPr>
          <w:b w:val="0"/>
          <w:szCs w:val="28"/>
        </w:rPr>
      </w:pPr>
    </w:p>
    <w:p w:rsidR="00414CF6" w:rsidRPr="00E439AB" w:rsidRDefault="00414CF6" w:rsidP="00472072">
      <w:pPr>
        <w:pStyle w:val="a8"/>
        <w:spacing w:line="276" w:lineRule="auto"/>
        <w:ind w:firstLine="851"/>
        <w:jc w:val="both"/>
        <w:rPr>
          <w:b w:val="0"/>
          <w:szCs w:val="28"/>
        </w:rPr>
      </w:pPr>
    </w:p>
    <w:p w:rsidR="00414CF6" w:rsidRPr="00E439AB" w:rsidRDefault="00414CF6" w:rsidP="00472072">
      <w:pPr>
        <w:pStyle w:val="a8"/>
        <w:spacing w:line="276" w:lineRule="auto"/>
        <w:ind w:firstLine="851"/>
        <w:jc w:val="both"/>
        <w:rPr>
          <w:b w:val="0"/>
          <w:szCs w:val="28"/>
        </w:rPr>
      </w:pPr>
    </w:p>
    <w:p w:rsidR="00414CF6" w:rsidRPr="00E439AB" w:rsidRDefault="00414CF6" w:rsidP="00472072">
      <w:pPr>
        <w:pStyle w:val="a8"/>
        <w:spacing w:line="276" w:lineRule="auto"/>
        <w:ind w:firstLine="851"/>
        <w:jc w:val="both"/>
        <w:rPr>
          <w:b w:val="0"/>
          <w:szCs w:val="28"/>
        </w:rPr>
      </w:pPr>
    </w:p>
    <w:p w:rsidR="00414CF6" w:rsidRPr="00E439AB" w:rsidRDefault="00414CF6" w:rsidP="00472072">
      <w:pPr>
        <w:pStyle w:val="a8"/>
        <w:spacing w:line="276" w:lineRule="auto"/>
        <w:ind w:firstLine="851"/>
        <w:jc w:val="both"/>
        <w:rPr>
          <w:b w:val="0"/>
          <w:szCs w:val="28"/>
        </w:rPr>
      </w:pPr>
    </w:p>
    <w:p w:rsidR="00414CF6" w:rsidRPr="00E439AB" w:rsidRDefault="00414CF6" w:rsidP="00472072">
      <w:pPr>
        <w:pStyle w:val="a8"/>
        <w:spacing w:line="276" w:lineRule="auto"/>
        <w:jc w:val="left"/>
        <w:rPr>
          <w:b w:val="0"/>
          <w:szCs w:val="28"/>
        </w:rPr>
      </w:pPr>
    </w:p>
    <w:p w:rsidR="00414CF6" w:rsidRPr="00E439AB" w:rsidRDefault="00414CF6" w:rsidP="00472072">
      <w:pPr>
        <w:ind w:firstLine="567"/>
        <w:jc w:val="both"/>
        <w:rPr>
          <w:rFonts w:ascii="Times New Roman" w:hAnsi="Times New Roman" w:cs="Times New Roman"/>
          <w:sz w:val="28"/>
          <w:szCs w:val="28"/>
        </w:rPr>
      </w:pPr>
    </w:p>
    <w:p w:rsidR="00414CF6" w:rsidRDefault="00414CF6" w:rsidP="00472072">
      <w:pPr>
        <w:ind w:firstLine="708"/>
        <w:jc w:val="both"/>
        <w:rPr>
          <w:rFonts w:ascii="Times New Roman" w:hAnsi="Times New Roman" w:cs="Times New Roman"/>
          <w:sz w:val="28"/>
          <w:szCs w:val="28"/>
        </w:rPr>
      </w:pPr>
    </w:p>
    <w:p w:rsidR="00414CF6" w:rsidRPr="00E439AB" w:rsidRDefault="00414CF6" w:rsidP="00472072">
      <w:pPr>
        <w:ind w:firstLine="708"/>
        <w:jc w:val="both"/>
        <w:rPr>
          <w:rFonts w:ascii="Times New Roman" w:hAnsi="Times New Roman" w:cs="Times New Roman"/>
          <w:sz w:val="28"/>
          <w:szCs w:val="28"/>
        </w:rPr>
      </w:pPr>
      <w:r w:rsidRPr="00E439AB">
        <w:rPr>
          <w:rFonts w:ascii="Times New Roman" w:hAnsi="Times New Roman" w:cs="Times New Roman"/>
          <w:sz w:val="28"/>
          <w:szCs w:val="28"/>
        </w:rPr>
        <w:t>Параметри рівнів кваліфікації, освіти, стажу педагогічної діяльності засвідчили достатній рівень професійної компетентності й можливостей педагогів ДНЗ №47.</w:t>
      </w:r>
    </w:p>
    <w:p w:rsidR="00414CF6" w:rsidRPr="00E439AB" w:rsidRDefault="00414CF6" w:rsidP="00472072">
      <w:pPr>
        <w:ind w:firstLine="708"/>
        <w:jc w:val="both"/>
        <w:rPr>
          <w:rFonts w:ascii="Times New Roman" w:hAnsi="Times New Roman" w:cs="Times New Roman"/>
          <w:sz w:val="28"/>
          <w:szCs w:val="28"/>
        </w:rPr>
      </w:pPr>
      <w:r w:rsidRPr="00E439AB">
        <w:rPr>
          <w:rFonts w:ascii="Times New Roman" w:hAnsi="Times New Roman" w:cs="Times New Roman"/>
          <w:sz w:val="28"/>
          <w:szCs w:val="28"/>
        </w:rPr>
        <w:t xml:space="preserve">Показником правильної кадрової політики є стабільність кадрового складу. Адміністрація закладу постійно опікується питаннями фахового </w:t>
      </w:r>
      <w:r w:rsidRPr="00E439AB">
        <w:rPr>
          <w:rFonts w:ascii="Times New Roman" w:hAnsi="Times New Roman" w:cs="Times New Roman"/>
          <w:sz w:val="28"/>
          <w:szCs w:val="28"/>
        </w:rPr>
        <w:lastRenderedPageBreak/>
        <w:t xml:space="preserve">зростання працівників, поліпшенням ділової атмосфери та психологічного мікроклімату в колективі. </w:t>
      </w:r>
    </w:p>
    <w:p w:rsidR="00414CF6" w:rsidRPr="00E439AB" w:rsidRDefault="00414CF6" w:rsidP="00472072">
      <w:pPr>
        <w:pStyle w:val="normal"/>
        <w:ind w:firstLine="708"/>
        <w:contextualSpacing w:val="0"/>
        <w:jc w:val="both"/>
        <w:rPr>
          <w:rFonts w:ascii="Times New Roman" w:hAnsi="Times New Roman" w:cs="Times New Roman"/>
          <w:sz w:val="28"/>
          <w:szCs w:val="28"/>
        </w:rPr>
      </w:pPr>
      <w:r w:rsidRPr="00E439AB">
        <w:rPr>
          <w:rFonts w:ascii="Times New Roman" w:hAnsi="Times New Roman" w:cs="Times New Roman"/>
          <w:sz w:val="28"/>
          <w:szCs w:val="28"/>
        </w:rPr>
        <w:t xml:space="preserve">Слід відмітити, що адміністрація створює оптимальні умови для постійного професійного росту педагогів: у поточному році проатестовано 3 педагоги. Курси підвищення кваліфікації пройшли 5 педагогів. </w:t>
      </w:r>
    </w:p>
    <w:p w:rsidR="00414CF6" w:rsidRPr="00E439AB" w:rsidRDefault="00414CF6" w:rsidP="00472072">
      <w:pPr>
        <w:pStyle w:val="normal"/>
        <w:ind w:firstLine="708"/>
        <w:contextualSpacing w:val="0"/>
        <w:jc w:val="both"/>
        <w:rPr>
          <w:rFonts w:ascii="Times New Roman" w:hAnsi="Times New Roman" w:cs="Times New Roman"/>
          <w:sz w:val="28"/>
          <w:szCs w:val="28"/>
        </w:rPr>
      </w:pPr>
      <w:r w:rsidRPr="00E439AB">
        <w:rPr>
          <w:rFonts w:ascii="Times New Roman" w:hAnsi="Times New Roman" w:cs="Times New Roman"/>
          <w:sz w:val="28"/>
          <w:szCs w:val="28"/>
        </w:rPr>
        <w:t xml:space="preserve">Адміністрація закладу створює працівникам всі умови для плідної роботи. В цілому робота колективу ДНЗ відмічається стабільністю та позитивною результативністю. </w:t>
      </w:r>
    </w:p>
    <w:p w:rsidR="00414CF6" w:rsidRPr="00E439AB" w:rsidRDefault="00414CF6" w:rsidP="00472072">
      <w:pPr>
        <w:pStyle w:val="normal"/>
        <w:ind w:firstLine="708"/>
        <w:jc w:val="both"/>
        <w:rPr>
          <w:rFonts w:ascii="Times New Roman" w:hAnsi="Times New Roman" w:cs="Times New Roman"/>
          <w:sz w:val="28"/>
          <w:szCs w:val="28"/>
        </w:rPr>
      </w:pPr>
    </w:p>
    <w:p w:rsidR="00414CF6" w:rsidRPr="00E439AB" w:rsidRDefault="00414CF6" w:rsidP="00472072">
      <w:pPr>
        <w:pStyle w:val="normal"/>
        <w:ind w:firstLine="708"/>
        <w:jc w:val="both"/>
        <w:rPr>
          <w:rFonts w:ascii="Times New Roman" w:hAnsi="Times New Roman" w:cs="Times New Roman"/>
          <w:sz w:val="28"/>
          <w:szCs w:val="28"/>
        </w:rPr>
      </w:pPr>
    </w:p>
    <w:p w:rsidR="00414CF6" w:rsidRPr="00E439AB" w:rsidRDefault="00414CF6" w:rsidP="00472072">
      <w:pPr>
        <w:pStyle w:val="normal"/>
        <w:contextualSpacing w:val="0"/>
        <w:jc w:val="center"/>
        <w:rPr>
          <w:rFonts w:ascii="Times New Roman" w:hAnsi="Times New Roman" w:cs="Times New Roman"/>
          <w:b/>
          <w:sz w:val="28"/>
          <w:szCs w:val="28"/>
          <w:u w:val="single"/>
        </w:rPr>
      </w:pPr>
      <w:r w:rsidRPr="00E439AB">
        <w:rPr>
          <w:rFonts w:ascii="Times New Roman" w:hAnsi="Times New Roman" w:cs="Times New Roman"/>
          <w:b/>
          <w:sz w:val="28"/>
          <w:szCs w:val="28"/>
          <w:u w:val="single"/>
        </w:rPr>
        <w:t>3. ОСВІТНЬО-ВИХОВНА РОБОТА У ДОШКІЛЬНОМУ НАВЧАЛЬНОМУ ЗАКЛАДІ</w:t>
      </w:r>
    </w:p>
    <w:p w:rsidR="00414CF6" w:rsidRPr="00E439AB" w:rsidRDefault="00414CF6" w:rsidP="00472072">
      <w:pPr>
        <w:pStyle w:val="a6"/>
        <w:spacing w:after="0"/>
        <w:ind w:firstLine="567"/>
        <w:jc w:val="both"/>
        <w:rPr>
          <w:rFonts w:ascii="Times New Roman" w:hAnsi="Times New Roman" w:cs="Times New Roman"/>
          <w:sz w:val="28"/>
          <w:szCs w:val="28"/>
        </w:rPr>
      </w:pPr>
      <w:r w:rsidRPr="00E439AB">
        <w:rPr>
          <w:rFonts w:ascii="Times New Roman" w:hAnsi="Times New Roman" w:cs="Times New Roman"/>
          <w:sz w:val="28"/>
          <w:szCs w:val="28"/>
        </w:rPr>
        <w:t>З метою вирішення пріоритетних завдань та вдосконалення кваліфікації і професійної майстерності педагогів, в дошкільному закладі були проведені групові та індивідуальні форми методичної роботи, під час яких педагоги:</w:t>
      </w:r>
    </w:p>
    <w:p w:rsidR="00414CF6" w:rsidRPr="00472072" w:rsidRDefault="00414CF6" w:rsidP="00472072">
      <w:pPr>
        <w:pStyle w:val="a6"/>
        <w:widowControl/>
        <w:numPr>
          <w:ilvl w:val="0"/>
          <w:numId w:val="4"/>
        </w:numPr>
        <w:tabs>
          <w:tab w:val="left" w:pos="142"/>
        </w:tabs>
        <w:spacing w:after="0"/>
        <w:ind w:left="142" w:firstLine="284"/>
        <w:contextualSpacing w:val="0"/>
        <w:jc w:val="both"/>
        <w:rPr>
          <w:rFonts w:ascii="Times New Roman" w:hAnsi="Times New Roman" w:cs="Times New Roman"/>
          <w:sz w:val="28"/>
          <w:szCs w:val="28"/>
        </w:rPr>
      </w:pPr>
      <w:r w:rsidRPr="00472072">
        <w:rPr>
          <w:rFonts w:ascii="Times New Roman" w:hAnsi="Times New Roman" w:cs="Times New Roman"/>
          <w:sz w:val="28"/>
          <w:szCs w:val="28"/>
        </w:rPr>
        <w:t>обговорили актуальні проблеми організації освітньої роботи в дошкільному навчальному закладі та шляхи їх вирішення;</w:t>
      </w:r>
    </w:p>
    <w:p w:rsidR="00414CF6" w:rsidRPr="00472072" w:rsidRDefault="00414CF6" w:rsidP="00472072">
      <w:pPr>
        <w:pStyle w:val="a6"/>
        <w:widowControl/>
        <w:numPr>
          <w:ilvl w:val="0"/>
          <w:numId w:val="4"/>
        </w:numPr>
        <w:tabs>
          <w:tab w:val="left" w:pos="142"/>
        </w:tabs>
        <w:spacing w:after="0"/>
        <w:ind w:left="142" w:firstLine="284"/>
        <w:contextualSpacing w:val="0"/>
        <w:jc w:val="both"/>
        <w:rPr>
          <w:rFonts w:ascii="Times New Roman" w:hAnsi="Times New Roman" w:cs="Times New Roman"/>
          <w:sz w:val="28"/>
          <w:szCs w:val="28"/>
        </w:rPr>
      </w:pPr>
      <w:r w:rsidRPr="00472072">
        <w:rPr>
          <w:rFonts w:ascii="Times New Roman" w:hAnsi="Times New Roman" w:cs="Times New Roman"/>
          <w:sz w:val="28"/>
          <w:szCs w:val="28"/>
        </w:rPr>
        <w:t>педагоги ознайомилися з досягненнями сучасної науки;</w:t>
      </w:r>
    </w:p>
    <w:p w:rsidR="00414CF6" w:rsidRPr="00472072" w:rsidRDefault="00414CF6" w:rsidP="00472072">
      <w:pPr>
        <w:pStyle w:val="a6"/>
        <w:widowControl/>
        <w:numPr>
          <w:ilvl w:val="0"/>
          <w:numId w:val="4"/>
        </w:numPr>
        <w:tabs>
          <w:tab w:val="left" w:pos="142"/>
        </w:tabs>
        <w:spacing w:after="0"/>
        <w:ind w:left="142" w:firstLine="284"/>
        <w:contextualSpacing w:val="0"/>
        <w:jc w:val="both"/>
        <w:rPr>
          <w:rFonts w:ascii="Times New Roman" w:hAnsi="Times New Roman" w:cs="Times New Roman"/>
          <w:sz w:val="28"/>
          <w:szCs w:val="28"/>
        </w:rPr>
      </w:pPr>
      <w:r w:rsidRPr="00472072">
        <w:rPr>
          <w:rFonts w:ascii="Times New Roman" w:hAnsi="Times New Roman" w:cs="Times New Roman"/>
          <w:sz w:val="28"/>
          <w:szCs w:val="28"/>
        </w:rPr>
        <w:t>розглянули шляхи поширення досвіду роботи педагогів ДНЗ та впровадження в практику роботи закладу кращого передового досвіду колег;</w:t>
      </w:r>
    </w:p>
    <w:p w:rsidR="00414CF6" w:rsidRPr="00472072" w:rsidRDefault="00414CF6" w:rsidP="00472072">
      <w:pPr>
        <w:pStyle w:val="a6"/>
        <w:widowControl/>
        <w:numPr>
          <w:ilvl w:val="0"/>
          <w:numId w:val="2"/>
        </w:numPr>
        <w:tabs>
          <w:tab w:val="left" w:pos="142"/>
        </w:tabs>
        <w:spacing w:after="0"/>
        <w:ind w:left="142" w:firstLine="284"/>
        <w:contextualSpacing w:val="0"/>
        <w:jc w:val="both"/>
        <w:rPr>
          <w:rFonts w:ascii="Times New Roman" w:hAnsi="Times New Roman" w:cs="Times New Roman"/>
          <w:sz w:val="28"/>
          <w:szCs w:val="28"/>
        </w:rPr>
      </w:pPr>
      <w:r w:rsidRPr="00472072">
        <w:rPr>
          <w:rFonts w:ascii="Times New Roman" w:hAnsi="Times New Roman" w:cs="Times New Roman"/>
          <w:sz w:val="28"/>
          <w:szCs w:val="28"/>
        </w:rPr>
        <w:t>в практику роботи з дітьми дошкільного віку педагоги впроваджували здоров’язбережувальні та здоров’яформувальні технології, формували активну позицію дошкільнят щодо власного життя та власної безпеки.</w:t>
      </w:r>
    </w:p>
    <w:p w:rsidR="00414CF6" w:rsidRPr="00472072" w:rsidRDefault="00414CF6" w:rsidP="00472072">
      <w:pPr>
        <w:ind w:firstLine="567"/>
        <w:jc w:val="both"/>
        <w:rPr>
          <w:rFonts w:ascii="Times New Roman" w:hAnsi="Times New Roman" w:cs="Times New Roman"/>
          <w:sz w:val="28"/>
          <w:szCs w:val="28"/>
        </w:rPr>
      </w:pPr>
      <w:r w:rsidRPr="00472072">
        <w:rPr>
          <w:rFonts w:ascii="Times New Roman" w:hAnsi="Times New Roman" w:cs="Times New Roman"/>
          <w:sz w:val="28"/>
          <w:szCs w:val="28"/>
        </w:rPr>
        <w:t xml:space="preserve">У 2018-2019 н. р. педагогічний колектив ДНЗ розпочав працювати над реалізацією науково-методичної проблеми «Формування комунікативно-мовленнєвих компетентностей дошкільників в умовах сучасного закладу освіти» відповідно до розробленого плану. </w:t>
      </w:r>
    </w:p>
    <w:p w:rsidR="00414CF6" w:rsidRPr="00E439AB" w:rsidRDefault="00414CF6" w:rsidP="00472072">
      <w:pPr>
        <w:autoSpaceDE w:val="0"/>
        <w:autoSpaceDN w:val="0"/>
        <w:adjustRightInd w:val="0"/>
        <w:ind w:firstLine="567"/>
        <w:jc w:val="both"/>
        <w:rPr>
          <w:rFonts w:ascii="Times New Roman" w:hAnsi="Times New Roman" w:cs="Times New Roman"/>
          <w:color w:val="auto"/>
          <w:sz w:val="28"/>
          <w:szCs w:val="28"/>
        </w:rPr>
      </w:pPr>
      <w:r w:rsidRPr="00E439AB">
        <w:rPr>
          <w:rFonts w:ascii="Times New Roman" w:hAnsi="Times New Roman" w:cs="Times New Roman"/>
          <w:color w:val="auto"/>
          <w:sz w:val="28"/>
          <w:szCs w:val="28"/>
        </w:rPr>
        <w:t>З метою формування педагогічної зрілості молодих педагогів через удосконалення психолого-педагогічної грамотності, педагогічної майстерності, особистісної зрілості в дошкільному закладі працює Школа молодого педагога. Наказом по ДНЗ призначені наставники молодих вихователів. Педагогічне наставництво в дошкільному  закладі дає можливість керувати процесом професійного становлення молодого педагога.</w:t>
      </w:r>
    </w:p>
    <w:p w:rsidR="00414CF6" w:rsidRDefault="00414CF6" w:rsidP="00472072">
      <w:pPr>
        <w:ind w:firstLine="567"/>
        <w:jc w:val="both"/>
        <w:rPr>
          <w:rFonts w:ascii="Times New Roman" w:hAnsi="Times New Roman" w:cs="Times New Roman"/>
          <w:color w:val="auto"/>
          <w:sz w:val="28"/>
          <w:szCs w:val="28"/>
        </w:rPr>
      </w:pPr>
      <w:r w:rsidRPr="00E439AB">
        <w:rPr>
          <w:rFonts w:ascii="Times New Roman" w:hAnsi="Times New Roman" w:cs="Times New Roman"/>
          <w:color w:val="auto"/>
          <w:sz w:val="28"/>
          <w:szCs w:val="28"/>
        </w:rPr>
        <w:t xml:space="preserve">Підвищення кваліфікації педагогічних працівників у закладі відбувається відповідно до п.1.8. Типового положення про атестацію педагогічних працівників, затвердженого наказом Міністерства освіти і науки України 06.10.2010р. № 930 зі змінами, внесеними згідно з наказом </w:t>
      </w:r>
      <w:r w:rsidRPr="00E439AB">
        <w:rPr>
          <w:rFonts w:ascii="Times New Roman" w:hAnsi="Times New Roman" w:cs="Times New Roman"/>
          <w:color w:val="auto"/>
          <w:sz w:val="28"/>
          <w:szCs w:val="28"/>
        </w:rPr>
        <w:lastRenderedPageBreak/>
        <w:t xml:space="preserve">МОН, молоді та спорту України №1473 від 20.12.2011, наказом МОН №1135 від 08.08.2013 та згідно з перспективним планом атестації і курсової підготовки педагогічних кадрів. Створена система роботи щодо підвищення кваліфікації педагогічних працівників, якою передбачено: забезпечення вчасного проходження педагогами курсової підготовки до атестації;  заходи, спрямовані на докурсову та післякурсову діяльність педагогів. </w:t>
      </w:r>
    </w:p>
    <w:p w:rsidR="00414CF6" w:rsidRDefault="00414CF6" w:rsidP="00472072">
      <w:pPr>
        <w:ind w:firstLine="567"/>
        <w:jc w:val="both"/>
        <w:rPr>
          <w:rFonts w:ascii="Times New Roman" w:hAnsi="Times New Roman" w:cs="Times New Roman"/>
          <w:color w:val="auto"/>
          <w:sz w:val="28"/>
          <w:szCs w:val="28"/>
        </w:rPr>
      </w:pPr>
      <w:r w:rsidRPr="00E439AB">
        <w:rPr>
          <w:rFonts w:ascii="Times New Roman" w:hAnsi="Times New Roman" w:cs="Times New Roman"/>
          <w:color w:val="auto"/>
          <w:sz w:val="28"/>
          <w:szCs w:val="28"/>
        </w:rPr>
        <w:t xml:space="preserve">Відповідно до вимог Положення про методичний кабінет дошкільного навчального закладу вихователем-методистом Левицькою Н.М.  систематизовано та узагальнено дані про інноваційну діяльність педагогів та створено відповідну базу даних. </w:t>
      </w:r>
      <w:r w:rsidRPr="006E6CC7">
        <w:rPr>
          <w:rFonts w:ascii="Times New Roman" w:hAnsi="Times New Roman"/>
          <w:sz w:val="28"/>
          <w:szCs w:val="28"/>
        </w:rPr>
        <w:t xml:space="preserve">Протягом року педагоги, що є  носіями перспективного педагогічного досвіду (вихователь-методист Левицька Н. М., вчитель-логопед Михайловська М. З., керівник гуртка Маріїна І. Г., вихователь Рижкова Н. В., музичний керівник Луценко Л. С.), проводили різноманітні форми роботи з </w:t>
      </w:r>
      <w:r w:rsidRPr="001D69CC">
        <w:rPr>
          <w:rFonts w:ascii="Times New Roman" w:hAnsi="Times New Roman"/>
          <w:sz w:val="28"/>
          <w:szCs w:val="28"/>
        </w:rPr>
        <w:t>метою поширення матеріалів з досвіду роботи.</w:t>
      </w:r>
    </w:p>
    <w:p w:rsidR="00414CF6" w:rsidRPr="00472072" w:rsidRDefault="00414CF6" w:rsidP="00472072">
      <w:pPr>
        <w:ind w:firstLine="567"/>
        <w:jc w:val="both"/>
        <w:rPr>
          <w:rFonts w:ascii="Times New Roman" w:hAnsi="Times New Roman" w:cs="Times New Roman"/>
          <w:color w:val="auto"/>
          <w:sz w:val="28"/>
          <w:szCs w:val="28"/>
        </w:rPr>
      </w:pPr>
      <w:r w:rsidRPr="001D69CC">
        <w:rPr>
          <w:rFonts w:ascii="Times New Roman" w:hAnsi="Times New Roman"/>
          <w:sz w:val="28"/>
          <w:szCs w:val="28"/>
        </w:rPr>
        <w:t>Педагоги ДНЗ №47 у 2018-2019 н. р. впроваджували в практику роботи з дітьми дошкільного віку такі інноваційні технології:</w:t>
      </w:r>
    </w:p>
    <w:p w:rsidR="00414CF6" w:rsidRPr="00E439AB" w:rsidRDefault="00414CF6" w:rsidP="00472072">
      <w:pPr>
        <w:ind w:firstLine="567"/>
        <w:jc w:val="both"/>
        <w:rPr>
          <w:rFonts w:ascii="Times New Roman" w:hAnsi="Times New Roman" w:cs="Times New Roman"/>
          <w:color w:val="auto"/>
          <w:sz w:val="28"/>
          <w:szCs w:val="28"/>
        </w:rPr>
      </w:pPr>
      <w:r w:rsidRPr="00E439AB">
        <w:rPr>
          <w:rFonts w:ascii="Times New Roman" w:hAnsi="Times New Roman" w:cs="Times New Roman"/>
          <w:color w:val="auto"/>
          <w:sz w:val="28"/>
          <w:szCs w:val="28"/>
        </w:rPr>
        <w:t>1. Авторська програма Карла Орфа.</w:t>
      </w:r>
    </w:p>
    <w:p w:rsidR="00414CF6" w:rsidRPr="00E439AB" w:rsidRDefault="00414CF6" w:rsidP="00472072">
      <w:pPr>
        <w:ind w:firstLine="567"/>
        <w:jc w:val="both"/>
        <w:rPr>
          <w:rFonts w:ascii="Times New Roman" w:hAnsi="Times New Roman" w:cs="Times New Roman"/>
          <w:color w:val="auto"/>
          <w:sz w:val="28"/>
          <w:szCs w:val="28"/>
        </w:rPr>
      </w:pPr>
      <w:r w:rsidRPr="00E439AB">
        <w:rPr>
          <w:rFonts w:ascii="Times New Roman" w:hAnsi="Times New Roman" w:cs="Times New Roman"/>
          <w:color w:val="auto"/>
          <w:sz w:val="28"/>
          <w:szCs w:val="28"/>
        </w:rPr>
        <w:t>2. Авторська система фізичного виховання М.Єфименка.</w:t>
      </w:r>
    </w:p>
    <w:p w:rsidR="00414CF6" w:rsidRPr="00E439AB" w:rsidRDefault="00414CF6" w:rsidP="00472072">
      <w:pPr>
        <w:ind w:firstLine="567"/>
        <w:jc w:val="both"/>
        <w:rPr>
          <w:rFonts w:ascii="Times New Roman" w:hAnsi="Times New Roman" w:cs="Times New Roman"/>
          <w:color w:val="auto"/>
          <w:sz w:val="28"/>
          <w:szCs w:val="28"/>
        </w:rPr>
      </w:pPr>
      <w:r w:rsidRPr="00E439AB">
        <w:rPr>
          <w:rFonts w:ascii="Times New Roman" w:hAnsi="Times New Roman" w:cs="Times New Roman"/>
          <w:color w:val="auto"/>
          <w:sz w:val="28"/>
          <w:szCs w:val="28"/>
        </w:rPr>
        <w:t>3. Технологія розвитку творчої особистості Г.Альтшуллера (ТРВЗ).</w:t>
      </w:r>
    </w:p>
    <w:p w:rsidR="00414CF6" w:rsidRPr="00E439AB" w:rsidRDefault="00414CF6" w:rsidP="00472072">
      <w:pPr>
        <w:ind w:firstLine="567"/>
        <w:jc w:val="both"/>
        <w:rPr>
          <w:rFonts w:ascii="Times New Roman" w:hAnsi="Times New Roman" w:cs="Times New Roman"/>
          <w:color w:val="auto"/>
          <w:sz w:val="28"/>
          <w:szCs w:val="28"/>
        </w:rPr>
      </w:pPr>
      <w:r w:rsidRPr="00E439AB">
        <w:rPr>
          <w:rFonts w:ascii="Times New Roman" w:hAnsi="Times New Roman" w:cs="Times New Roman"/>
          <w:color w:val="auto"/>
          <w:sz w:val="28"/>
          <w:szCs w:val="28"/>
        </w:rPr>
        <w:t>4. Педагогічна спадщина В.Сухомлинського.</w:t>
      </w:r>
    </w:p>
    <w:p w:rsidR="00414CF6" w:rsidRPr="00E439AB" w:rsidRDefault="00414CF6" w:rsidP="00472072">
      <w:pPr>
        <w:ind w:firstLine="567"/>
        <w:jc w:val="both"/>
        <w:rPr>
          <w:rFonts w:ascii="Times New Roman" w:hAnsi="Times New Roman" w:cs="Times New Roman"/>
          <w:color w:val="auto"/>
          <w:sz w:val="28"/>
          <w:szCs w:val="28"/>
        </w:rPr>
      </w:pPr>
      <w:r w:rsidRPr="00E439AB">
        <w:rPr>
          <w:rFonts w:ascii="Times New Roman" w:hAnsi="Times New Roman" w:cs="Times New Roman"/>
          <w:color w:val="auto"/>
          <w:sz w:val="28"/>
          <w:szCs w:val="28"/>
        </w:rPr>
        <w:t>5. Психолого-педагогічне проектування взаємодії дорослого та дитини.</w:t>
      </w:r>
    </w:p>
    <w:p w:rsidR="00414CF6" w:rsidRPr="00D67DE3" w:rsidRDefault="00414CF6" w:rsidP="00472072">
      <w:pPr>
        <w:ind w:firstLine="426"/>
        <w:jc w:val="both"/>
        <w:rPr>
          <w:rFonts w:ascii="Times New Roman" w:hAnsi="Times New Roman"/>
          <w:sz w:val="28"/>
          <w:szCs w:val="28"/>
        </w:rPr>
      </w:pPr>
      <w:r w:rsidRPr="00E439AB">
        <w:rPr>
          <w:rFonts w:ascii="Times New Roman" w:hAnsi="Times New Roman" w:cs="Times New Roman"/>
          <w:color w:val="auto"/>
          <w:sz w:val="28"/>
          <w:szCs w:val="28"/>
        </w:rPr>
        <w:t xml:space="preserve"> </w:t>
      </w:r>
      <w:r w:rsidRPr="00D67DE3">
        <w:rPr>
          <w:rFonts w:ascii="Times New Roman" w:hAnsi="Times New Roman"/>
          <w:sz w:val="28"/>
          <w:szCs w:val="28"/>
        </w:rPr>
        <w:t xml:space="preserve">Вихователь Петросюк Н. А. узагальнила досвід роботи методичною розробкою «Безпека життєдіяльності дітей стежинами казок», вихователь Возборська А. П. –  «Формування навичок економічного мислення у дітей дошкільного віку засобами художнього слова». </w:t>
      </w:r>
    </w:p>
    <w:p w:rsidR="00414CF6" w:rsidRPr="00E439AB" w:rsidRDefault="00414CF6" w:rsidP="00472072">
      <w:pPr>
        <w:ind w:firstLine="567"/>
        <w:jc w:val="both"/>
        <w:rPr>
          <w:rFonts w:ascii="Times New Roman" w:hAnsi="Times New Roman" w:cs="Times New Roman"/>
          <w:color w:val="auto"/>
          <w:sz w:val="28"/>
          <w:szCs w:val="28"/>
        </w:rPr>
      </w:pPr>
      <w:r w:rsidRPr="00E439AB">
        <w:rPr>
          <w:rFonts w:ascii="Times New Roman" w:hAnsi="Times New Roman" w:cs="Times New Roman"/>
          <w:color w:val="auto"/>
          <w:sz w:val="28"/>
          <w:szCs w:val="28"/>
        </w:rPr>
        <w:t xml:space="preserve">Злагоджена, творча робота педагогічного колективу дала змогу створити в дошкільному закладі сприятливі умови для ефективної роботи за програмою розвитку дитини дошкільного віку «Українське дошкілля». Зорієнтованість педагогів на особистість стала основою реалізації кожною дитиною свого природного потенціалу, збалансованості фізичного, інтелектуального, емоційного, вольового та морально-духовного розвитку вихованців. Підсумковий моніторинг результативності роботи педагогів засвідчив значні якісні зрушення в інтелектуально-мотиваційній структурі діяльності вихованців: зросла активність дітей у творчих іграх, поліпшились комунікативні навички, зросла пізнавальна активність. </w:t>
      </w:r>
    </w:p>
    <w:p w:rsidR="00414CF6" w:rsidRPr="00E439AB" w:rsidRDefault="00414CF6" w:rsidP="00472072">
      <w:pPr>
        <w:ind w:firstLine="709"/>
        <w:jc w:val="both"/>
        <w:rPr>
          <w:rFonts w:ascii="Times New Roman" w:hAnsi="Times New Roman" w:cs="Times New Roman"/>
          <w:color w:val="auto"/>
          <w:sz w:val="28"/>
          <w:szCs w:val="28"/>
        </w:rPr>
      </w:pPr>
      <w:r w:rsidRPr="00E439AB">
        <w:rPr>
          <w:rFonts w:ascii="Times New Roman" w:hAnsi="Times New Roman" w:cs="Times New Roman"/>
          <w:color w:val="auto"/>
          <w:sz w:val="28"/>
          <w:szCs w:val="28"/>
        </w:rPr>
        <w:t>Результати</w:t>
      </w:r>
      <w:r w:rsidRPr="00E439AB">
        <w:rPr>
          <w:rFonts w:ascii="Times New Roman" w:hAnsi="Times New Roman" w:cs="Times New Roman"/>
          <w:color w:val="FF0000"/>
          <w:sz w:val="28"/>
          <w:szCs w:val="28"/>
        </w:rPr>
        <w:t xml:space="preserve"> </w:t>
      </w:r>
      <w:r w:rsidRPr="00E439AB">
        <w:rPr>
          <w:rFonts w:ascii="Times New Roman" w:hAnsi="Times New Roman" w:cs="Times New Roman"/>
          <w:sz w:val="28"/>
          <w:szCs w:val="28"/>
        </w:rPr>
        <w:t xml:space="preserve">проведеного моніторингового вивчення рівня сформованості компетентностей дошкільників свідчать про те, що завдання Базового компонента дошкільної освіти реалізовані в достатній мірі. Педагогам слід активізувати роботу щодо формування мовленнєвих </w:t>
      </w:r>
      <w:r w:rsidRPr="00E439AB">
        <w:rPr>
          <w:rFonts w:ascii="Times New Roman" w:hAnsi="Times New Roman" w:cs="Times New Roman"/>
          <w:sz w:val="28"/>
          <w:szCs w:val="28"/>
        </w:rPr>
        <w:lastRenderedPageBreak/>
        <w:t>компетенцій дітей дошкільного віку; продовжувати пошук ефективних форм і методів фізичної культури з метою впровадження їх в фізкультурно-</w:t>
      </w:r>
      <w:r w:rsidRPr="00E439AB">
        <w:rPr>
          <w:rFonts w:ascii="Times New Roman" w:hAnsi="Times New Roman" w:cs="Times New Roman"/>
          <w:color w:val="auto"/>
          <w:sz w:val="28"/>
          <w:szCs w:val="28"/>
        </w:rPr>
        <w:t>оздоровчу роботу ДНЗ.</w:t>
      </w:r>
    </w:p>
    <w:p w:rsidR="00414CF6" w:rsidRDefault="00414CF6" w:rsidP="00472072">
      <w:pPr>
        <w:ind w:firstLine="567"/>
        <w:jc w:val="both"/>
        <w:rPr>
          <w:rFonts w:ascii="Times New Roman" w:hAnsi="Times New Roman" w:cs="Times New Roman"/>
          <w:color w:val="auto"/>
          <w:sz w:val="28"/>
          <w:szCs w:val="28"/>
        </w:rPr>
      </w:pPr>
      <w:r w:rsidRPr="00E439AB">
        <w:rPr>
          <w:rFonts w:ascii="Times New Roman" w:hAnsi="Times New Roman" w:cs="Times New Roman"/>
          <w:color w:val="auto"/>
          <w:sz w:val="28"/>
          <w:szCs w:val="28"/>
        </w:rPr>
        <w:t xml:space="preserve">  Практичним психологом Ткачук О.О проводився моніторинг стану готовності до шкільного навчання дітей старшого дошкільного віку. </w:t>
      </w:r>
    </w:p>
    <w:p w:rsidR="00414CF6" w:rsidRPr="00472072" w:rsidRDefault="00414CF6" w:rsidP="00472072">
      <w:pPr>
        <w:ind w:firstLine="567"/>
        <w:jc w:val="both"/>
        <w:rPr>
          <w:rFonts w:ascii="Times New Roman" w:hAnsi="Times New Roman" w:cs="Times New Roman"/>
          <w:color w:val="auto"/>
          <w:sz w:val="28"/>
          <w:szCs w:val="28"/>
        </w:rPr>
      </w:pPr>
      <w:r w:rsidRPr="009957C2">
        <w:rPr>
          <w:rFonts w:ascii="Times New Roman" w:hAnsi="Times New Roman"/>
          <w:sz w:val="28"/>
          <w:szCs w:val="28"/>
        </w:rPr>
        <w:t xml:space="preserve">За результатами дослідження визначено такі рівні психологічної готовності дітей старшого дошкільного віку: із обстежених </w:t>
      </w:r>
      <w:r>
        <w:rPr>
          <w:rFonts w:ascii="Times New Roman" w:hAnsi="Times New Roman"/>
          <w:sz w:val="28"/>
          <w:szCs w:val="28"/>
        </w:rPr>
        <w:t>123</w:t>
      </w:r>
      <w:r w:rsidRPr="009957C2">
        <w:rPr>
          <w:rFonts w:ascii="Times New Roman" w:hAnsi="Times New Roman"/>
          <w:sz w:val="28"/>
          <w:szCs w:val="28"/>
        </w:rPr>
        <w:t xml:space="preserve"> дітей: високий рівень – </w:t>
      </w:r>
      <w:r>
        <w:rPr>
          <w:rFonts w:ascii="Times New Roman" w:hAnsi="Times New Roman"/>
          <w:sz w:val="28"/>
          <w:szCs w:val="28"/>
        </w:rPr>
        <w:t>20 (</w:t>
      </w:r>
      <w:r w:rsidRPr="009957C2">
        <w:rPr>
          <w:rFonts w:ascii="Times New Roman" w:hAnsi="Times New Roman"/>
          <w:sz w:val="28"/>
          <w:szCs w:val="28"/>
        </w:rPr>
        <w:t>1</w:t>
      </w:r>
      <w:r>
        <w:rPr>
          <w:rFonts w:ascii="Times New Roman" w:hAnsi="Times New Roman"/>
          <w:sz w:val="28"/>
          <w:szCs w:val="28"/>
        </w:rPr>
        <w:t>6</w:t>
      </w:r>
      <w:r w:rsidRPr="009957C2">
        <w:rPr>
          <w:rFonts w:ascii="Times New Roman" w:hAnsi="Times New Roman"/>
          <w:sz w:val="28"/>
          <w:szCs w:val="28"/>
        </w:rPr>
        <w:t xml:space="preserve"> %), середній рівень – </w:t>
      </w:r>
      <w:r>
        <w:rPr>
          <w:rFonts w:ascii="Times New Roman" w:hAnsi="Times New Roman"/>
          <w:sz w:val="28"/>
          <w:szCs w:val="28"/>
        </w:rPr>
        <w:t>103</w:t>
      </w:r>
      <w:r w:rsidRPr="009957C2">
        <w:rPr>
          <w:rFonts w:ascii="Times New Roman" w:hAnsi="Times New Roman"/>
          <w:sz w:val="28"/>
          <w:szCs w:val="28"/>
        </w:rPr>
        <w:t xml:space="preserve"> (</w:t>
      </w:r>
      <w:r>
        <w:rPr>
          <w:rFonts w:ascii="Times New Roman" w:hAnsi="Times New Roman"/>
          <w:sz w:val="28"/>
          <w:szCs w:val="28"/>
        </w:rPr>
        <w:t>84</w:t>
      </w:r>
      <w:r w:rsidRPr="009957C2">
        <w:rPr>
          <w:rFonts w:ascii="Times New Roman" w:hAnsi="Times New Roman"/>
          <w:sz w:val="28"/>
          <w:szCs w:val="28"/>
        </w:rPr>
        <w:t xml:space="preserve"> %), низький рівень – 0.</w:t>
      </w:r>
    </w:p>
    <w:p w:rsidR="00414CF6" w:rsidRPr="009957C2" w:rsidRDefault="00414CF6" w:rsidP="00472072">
      <w:pPr>
        <w:pStyle w:val="m-5212553275806352975xfmc1"/>
        <w:shd w:val="clear" w:color="auto" w:fill="FFFFFF"/>
        <w:spacing w:before="0" w:beforeAutospacing="0" w:after="0" w:afterAutospacing="0" w:line="276" w:lineRule="auto"/>
        <w:ind w:firstLine="709"/>
        <w:jc w:val="both"/>
        <w:rPr>
          <w:rFonts w:ascii="Arial" w:hAnsi="Arial" w:cs="Arial"/>
          <w:sz w:val="19"/>
          <w:szCs w:val="19"/>
        </w:rPr>
      </w:pPr>
      <w:r w:rsidRPr="009957C2">
        <w:rPr>
          <w:sz w:val="28"/>
          <w:szCs w:val="28"/>
        </w:rPr>
        <w:t>У 201</w:t>
      </w:r>
      <w:r w:rsidRPr="009957C2">
        <w:rPr>
          <w:sz w:val="28"/>
          <w:szCs w:val="28"/>
          <w:lang w:val="uk-UA"/>
        </w:rPr>
        <w:t>8</w:t>
      </w:r>
      <w:r w:rsidRPr="009957C2">
        <w:rPr>
          <w:sz w:val="28"/>
          <w:szCs w:val="28"/>
        </w:rPr>
        <w:t>-201</w:t>
      </w:r>
      <w:r w:rsidRPr="009957C2">
        <w:rPr>
          <w:sz w:val="28"/>
          <w:szCs w:val="28"/>
          <w:lang w:val="uk-UA"/>
        </w:rPr>
        <w:t>9</w:t>
      </w:r>
      <w:r w:rsidRPr="009957C2">
        <w:rPr>
          <w:sz w:val="28"/>
          <w:szCs w:val="28"/>
        </w:rPr>
        <w:t xml:space="preserve"> навчальному році корекційними заняттями в логопедичній групі було охоплено 4</w:t>
      </w:r>
      <w:r>
        <w:rPr>
          <w:sz w:val="28"/>
          <w:szCs w:val="28"/>
          <w:lang w:val="uk-UA"/>
        </w:rPr>
        <w:t>4</w:t>
      </w:r>
      <w:r w:rsidRPr="009957C2">
        <w:rPr>
          <w:sz w:val="28"/>
          <w:szCs w:val="28"/>
        </w:rPr>
        <w:t xml:space="preserve"> дітей. Заняття проводились у відповідності з перспективним планом корекційної роботи з формування лексико-граматичної, темпо-ритмічної та звукової культури мовлення, розвитку зв’язного мовлення.</w:t>
      </w:r>
    </w:p>
    <w:p w:rsidR="00414CF6" w:rsidRPr="00F426BA" w:rsidRDefault="00414CF6" w:rsidP="00472072">
      <w:pPr>
        <w:pStyle w:val="12"/>
        <w:spacing w:line="276" w:lineRule="auto"/>
      </w:pPr>
      <w:r w:rsidRPr="00F426BA">
        <w:t xml:space="preserve">В рамках корекційної роботи протягом </w:t>
      </w:r>
      <w:r>
        <w:t>навчального року 44</w:t>
      </w:r>
      <w:r w:rsidRPr="00F426BA">
        <w:t xml:space="preserve"> вихованці отримувал</w:t>
      </w:r>
      <w:r>
        <w:t>и кваліфіковану допомогу вчителів-логопедів</w:t>
      </w:r>
      <w:r w:rsidRPr="00F426BA">
        <w:t xml:space="preserve">. </w:t>
      </w:r>
    </w:p>
    <w:p w:rsidR="00414CF6" w:rsidRDefault="00414CF6" w:rsidP="001640B9">
      <w:pPr>
        <w:pStyle w:val="12"/>
        <w:spacing w:line="276" w:lineRule="auto"/>
      </w:pPr>
      <w:r w:rsidRPr="00F426BA">
        <w:t>На кінець навчального року</w:t>
      </w:r>
      <w:r>
        <w:t>:</w:t>
      </w:r>
    </w:p>
    <w:p w:rsidR="00414CF6" w:rsidRPr="00F426BA" w:rsidRDefault="00414CF6" w:rsidP="001640B9">
      <w:pPr>
        <w:pStyle w:val="12"/>
        <w:spacing w:line="276" w:lineRule="auto"/>
        <w:ind w:firstLine="0"/>
      </w:pPr>
      <w:r w:rsidRPr="00F426BA">
        <w:t xml:space="preserve"> 1. Кількість дітей, що закінчили корекційне навчання: </w:t>
      </w:r>
      <w:r>
        <w:t>37</w:t>
      </w:r>
      <w:r w:rsidRPr="00F426BA">
        <w:t xml:space="preserve"> (</w:t>
      </w:r>
      <w:r>
        <w:t>84,1</w:t>
      </w:r>
      <w:r w:rsidRPr="00F426BA">
        <w:t>%)</w:t>
      </w:r>
    </w:p>
    <w:p w:rsidR="00414CF6" w:rsidRPr="00F426BA" w:rsidRDefault="00414CF6" w:rsidP="001640B9">
      <w:pPr>
        <w:pStyle w:val="12"/>
        <w:spacing w:line="276" w:lineRule="auto"/>
      </w:pPr>
      <w:r>
        <w:t>а)</w:t>
      </w:r>
      <w:r>
        <w:tab/>
        <w:t>з добрим  мовленням – 26</w:t>
      </w:r>
      <w:r w:rsidRPr="00F426BA">
        <w:t xml:space="preserve"> дітей (</w:t>
      </w:r>
      <w:r>
        <w:t>70,3</w:t>
      </w:r>
      <w:r w:rsidRPr="00F426BA">
        <w:t xml:space="preserve">%);                  </w:t>
      </w:r>
    </w:p>
    <w:p w:rsidR="00414CF6" w:rsidRPr="00F426BA" w:rsidRDefault="00414CF6" w:rsidP="001640B9">
      <w:pPr>
        <w:pStyle w:val="12"/>
        <w:spacing w:line="276" w:lineRule="auto"/>
      </w:pPr>
      <w:r>
        <w:t>б)</w:t>
      </w:r>
      <w:r>
        <w:tab/>
        <w:t>зі значним поліпшенням – 11</w:t>
      </w:r>
      <w:r w:rsidRPr="00F426BA">
        <w:t xml:space="preserve"> дітей (</w:t>
      </w:r>
      <w:r>
        <w:t>29,7</w:t>
      </w:r>
      <w:r w:rsidRPr="00F426BA">
        <w:t xml:space="preserve"> %)</w:t>
      </w:r>
      <w:r>
        <w:t>, в тому числі 1 дитина  (з ринолалією) потребує навчання в інклюзивному класі</w:t>
      </w:r>
      <w:r w:rsidRPr="00F426BA">
        <w:t xml:space="preserve">.                       </w:t>
      </w:r>
    </w:p>
    <w:p w:rsidR="00414CF6" w:rsidRPr="00907B90" w:rsidRDefault="00414CF6" w:rsidP="001640B9">
      <w:pPr>
        <w:jc w:val="both"/>
        <w:rPr>
          <w:rFonts w:ascii="Times New Roman" w:hAnsi="Times New Roman"/>
          <w:sz w:val="28"/>
        </w:rPr>
      </w:pPr>
      <w:r w:rsidRPr="00CB47D4">
        <w:rPr>
          <w:sz w:val="28"/>
        </w:rPr>
        <w:t>2</w:t>
      </w:r>
      <w:r w:rsidRPr="00907B90">
        <w:rPr>
          <w:rFonts w:ascii="Times New Roman" w:hAnsi="Times New Roman"/>
          <w:sz w:val="28"/>
        </w:rPr>
        <w:t>. Кількість дітей, залишених на повторний курс – 7 дітей (15,9%), розподіл їх за мовленнєвими порушеннями:</w:t>
      </w:r>
    </w:p>
    <w:p w:rsidR="00414CF6" w:rsidRPr="00F426BA" w:rsidRDefault="00414CF6" w:rsidP="001640B9">
      <w:pPr>
        <w:pStyle w:val="12"/>
        <w:spacing w:line="276" w:lineRule="auto"/>
      </w:pPr>
      <w:r>
        <w:t>ЗНМ 1 рівня – 1 дитина</w:t>
      </w:r>
    </w:p>
    <w:p w:rsidR="00414CF6" w:rsidRPr="00F426BA" w:rsidRDefault="00414CF6" w:rsidP="001640B9">
      <w:pPr>
        <w:pStyle w:val="12"/>
        <w:spacing w:line="276" w:lineRule="auto"/>
      </w:pPr>
      <w:r w:rsidRPr="00F426BA">
        <w:t xml:space="preserve">ЗНМ 2 рівня, дизартрія – </w:t>
      </w:r>
      <w:r>
        <w:t>6 дітей</w:t>
      </w:r>
    </w:p>
    <w:p w:rsidR="00414CF6" w:rsidRPr="00F426BA" w:rsidRDefault="00414CF6" w:rsidP="001640B9">
      <w:pPr>
        <w:pStyle w:val="12"/>
        <w:spacing w:line="276" w:lineRule="auto"/>
      </w:pPr>
      <w:r>
        <w:t xml:space="preserve">Значна частина дітей </w:t>
      </w:r>
      <w:r w:rsidRPr="00F426BA">
        <w:t xml:space="preserve">мають стійку позитивну динаміку виправлень вад мовлення. У </w:t>
      </w:r>
      <w:r>
        <w:t>зв’язку зі складністю дефекту 18</w:t>
      </w:r>
      <w:r w:rsidRPr="00F426BA">
        <w:t xml:space="preserve"> дітей мають уповільнену динаміку, тому потребують корекційних занять вчителя-логопеда </w:t>
      </w:r>
      <w:r>
        <w:t xml:space="preserve">ДНЗ і </w:t>
      </w:r>
      <w:r w:rsidRPr="00F426BA">
        <w:t xml:space="preserve">школи, а 1 дитина – навчання в інклюзивному класі. </w:t>
      </w:r>
    </w:p>
    <w:p w:rsidR="00414CF6" w:rsidRPr="00E439AB" w:rsidRDefault="00414CF6" w:rsidP="00472072">
      <w:pPr>
        <w:ind w:firstLine="567"/>
        <w:jc w:val="both"/>
        <w:rPr>
          <w:rFonts w:ascii="Times New Roman" w:hAnsi="Times New Roman" w:cs="Times New Roman"/>
          <w:color w:val="FF0000"/>
          <w:sz w:val="28"/>
          <w:szCs w:val="28"/>
        </w:rPr>
      </w:pPr>
      <w:r w:rsidRPr="00E439AB">
        <w:rPr>
          <w:rFonts w:ascii="Times New Roman" w:hAnsi="Times New Roman" w:cs="Times New Roman"/>
          <w:color w:val="auto"/>
          <w:sz w:val="28"/>
          <w:szCs w:val="28"/>
        </w:rPr>
        <w:t>Одним з пріоритетних завдань фізичн</w:t>
      </w:r>
      <w:r>
        <w:rPr>
          <w:rFonts w:ascii="Times New Roman" w:hAnsi="Times New Roman" w:cs="Times New Roman"/>
          <w:color w:val="auto"/>
          <w:sz w:val="28"/>
          <w:szCs w:val="28"/>
        </w:rPr>
        <w:t>ого виховання дітей у ДНЗ в 2018-2019</w:t>
      </w:r>
      <w:r w:rsidRPr="00E439AB">
        <w:rPr>
          <w:rFonts w:ascii="Times New Roman" w:hAnsi="Times New Roman" w:cs="Times New Roman"/>
          <w:color w:val="auto"/>
          <w:sz w:val="28"/>
          <w:szCs w:val="28"/>
        </w:rPr>
        <w:t xml:space="preserve"> р. було  створення умов для збереження та зміцнення здоров’я, формування активної позиції дитини щодо власного життя та власної безпеки.</w:t>
      </w:r>
      <w:r w:rsidRPr="00E439AB">
        <w:rPr>
          <w:rFonts w:ascii="Times New Roman" w:hAnsi="Times New Roman" w:cs="Times New Roman"/>
          <w:color w:val="FF0000"/>
          <w:sz w:val="28"/>
          <w:szCs w:val="28"/>
        </w:rPr>
        <w:t xml:space="preserve"> </w:t>
      </w:r>
    </w:p>
    <w:p w:rsidR="00414CF6" w:rsidRPr="00E439AB" w:rsidRDefault="00414CF6" w:rsidP="00472072">
      <w:pPr>
        <w:ind w:firstLine="567"/>
        <w:jc w:val="both"/>
        <w:rPr>
          <w:rFonts w:ascii="Times New Roman" w:hAnsi="Times New Roman" w:cs="Times New Roman"/>
          <w:color w:val="FF0000"/>
          <w:sz w:val="28"/>
          <w:szCs w:val="28"/>
        </w:rPr>
      </w:pPr>
      <w:r w:rsidRPr="00E439AB">
        <w:rPr>
          <w:rFonts w:ascii="Times New Roman" w:hAnsi="Times New Roman" w:cs="Times New Roman"/>
          <w:color w:val="auto"/>
          <w:sz w:val="28"/>
          <w:szCs w:val="28"/>
        </w:rPr>
        <w:t>Фізінструктор Паламарчук Т.А. у своїй роботі поряд з традиційними методами використовувала і нетрадиційні методи та прийоми роботи з дітьми. На заняттях фізкультури та після денного сну впроваджувався  ігровий масаж за методикою Уманської та дихальні вправи за методикою Динейка. Значна увага приділялася дітям, які мали ослаблене здоров’я, вади стопи та хребта. Для таких дітей працював оздоровчий гурток «Здоров’ятко», який відвідувало 16 дітей.</w:t>
      </w:r>
      <w:r w:rsidRPr="00E439AB">
        <w:rPr>
          <w:rFonts w:ascii="Times New Roman" w:hAnsi="Times New Roman" w:cs="Times New Roman"/>
          <w:color w:val="FF0000"/>
          <w:sz w:val="28"/>
          <w:szCs w:val="28"/>
        </w:rPr>
        <w:t xml:space="preserve"> </w:t>
      </w:r>
      <w:r w:rsidRPr="00E439AB">
        <w:rPr>
          <w:rFonts w:ascii="Times New Roman" w:hAnsi="Times New Roman" w:cs="Times New Roman"/>
          <w:color w:val="auto"/>
          <w:sz w:val="28"/>
          <w:szCs w:val="28"/>
        </w:rPr>
        <w:t xml:space="preserve">Всі завдання вирішувались через впровадження </w:t>
      </w:r>
      <w:r w:rsidRPr="00E439AB">
        <w:rPr>
          <w:rFonts w:ascii="Times New Roman" w:hAnsi="Times New Roman" w:cs="Times New Roman"/>
          <w:color w:val="auto"/>
          <w:sz w:val="28"/>
          <w:szCs w:val="28"/>
        </w:rPr>
        <w:lastRenderedPageBreak/>
        <w:t>нетрадиційних підходів до оздоровчої роботи.</w:t>
      </w:r>
      <w:r w:rsidRPr="00E439AB">
        <w:rPr>
          <w:rFonts w:ascii="Times New Roman" w:hAnsi="Times New Roman" w:cs="Times New Roman"/>
          <w:color w:val="FF0000"/>
          <w:sz w:val="28"/>
          <w:szCs w:val="28"/>
        </w:rPr>
        <w:t xml:space="preserve"> </w:t>
      </w:r>
    </w:p>
    <w:p w:rsidR="00414CF6" w:rsidRPr="00E439AB" w:rsidRDefault="00414CF6" w:rsidP="00472072">
      <w:pPr>
        <w:pStyle w:val="normal"/>
        <w:ind w:firstLine="708"/>
        <w:jc w:val="both"/>
        <w:rPr>
          <w:rFonts w:ascii="Times New Roman" w:hAnsi="Times New Roman" w:cs="Times New Roman"/>
          <w:sz w:val="28"/>
          <w:szCs w:val="28"/>
        </w:rPr>
      </w:pPr>
    </w:p>
    <w:p w:rsidR="00414CF6" w:rsidRPr="00E439AB" w:rsidRDefault="00414CF6" w:rsidP="00472072">
      <w:pPr>
        <w:pStyle w:val="normal"/>
        <w:ind w:firstLine="284"/>
        <w:contextualSpacing w:val="0"/>
        <w:jc w:val="both"/>
        <w:rPr>
          <w:rFonts w:ascii="Times New Roman" w:hAnsi="Times New Roman" w:cs="Times New Roman"/>
          <w:sz w:val="28"/>
          <w:szCs w:val="28"/>
        </w:rPr>
      </w:pPr>
    </w:p>
    <w:p w:rsidR="00414CF6" w:rsidRPr="00E439AB" w:rsidRDefault="00414CF6" w:rsidP="00472072">
      <w:pPr>
        <w:pStyle w:val="normal"/>
        <w:ind w:left="360"/>
        <w:contextualSpacing w:val="0"/>
        <w:jc w:val="center"/>
        <w:rPr>
          <w:rFonts w:ascii="Times New Roman" w:hAnsi="Times New Roman" w:cs="Times New Roman"/>
          <w:b/>
          <w:sz w:val="28"/>
          <w:szCs w:val="28"/>
          <w:u w:val="single"/>
        </w:rPr>
      </w:pPr>
      <w:r w:rsidRPr="00E439AB">
        <w:rPr>
          <w:rFonts w:ascii="Times New Roman" w:hAnsi="Times New Roman" w:cs="Times New Roman"/>
          <w:b/>
          <w:sz w:val="28"/>
          <w:szCs w:val="28"/>
          <w:u w:val="single"/>
        </w:rPr>
        <w:t>4. МЕДИЧНЕ ОБСЛУГОВУВАННЯ ДІТЕЙ В ДНЗ.</w:t>
      </w:r>
    </w:p>
    <w:p w:rsidR="00414CF6" w:rsidRDefault="00414CF6" w:rsidP="001640B9">
      <w:pPr>
        <w:ind w:firstLine="540"/>
        <w:jc w:val="both"/>
        <w:rPr>
          <w:rFonts w:ascii="Times New Roman" w:hAnsi="Times New Roman" w:cs="Times New Roman"/>
          <w:sz w:val="28"/>
          <w:szCs w:val="28"/>
        </w:rPr>
      </w:pPr>
      <w:r w:rsidRPr="00E439AB">
        <w:rPr>
          <w:rFonts w:ascii="Times New Roman" w:hAnsi="Times New Roman" w:cs="Times New Roman"/>
          <w:sz w:val="28"/>
          <w:szCs w:val="28"/>
        </w:rPr>
        <w:t xml:space="preserve">Медико-профілактична робота в ДНЗ здійснюється відповідно до затвердженого річного плану. </w:t>
      </w:r>
    </w:p>
    <w:p w:rsidR="00414CF6" w:rsidRPr="00E439AB" w:rsidRDefault="00414CF6" w:rsidP="001640B9">
      <w:pPr>
        <w:ind w:firstLine="540"/>
        <w:jc w:val="both"/>
        <w:rPr>
          <w:rFonts w:ascii="Times New Roman" w:hAnsi="Times New Roman" w:cs="Times New Roman"/>
          <w:sz w:val="28"/>
          <w:szCs w:val="28"/>
        </w:rPr>
      </w:pPr>
      <w:r w:rsidRPr="00E439AB">
        <w:rPr>
          <w:rFonts w:ascii="Times New Roman" w:hAnsi="Times New Roman" w:cs="Times New Roman"/>
          <w:sz w:val="28"/>
          <w:szCs w:val="28"/>
        </w:rPr>
        <w:t xml:space="preserve">   Велику увагу протягом навчального року колектив дошкільного закладу приділив формуванню здоров’язберігаючої компетентності дітей. Ефективність оздоровчих заходів визначалася тим, що поєднувалася оздоровчо-профілактична робота з корекційно-педагогічними заходами в умовах звичайного режиму життя дошкільників. Здійснюється постійний моніторинг стану здоров’я дітей, захворюваності, організації раціонального харчування, контроль за виконанням оздоровчих заходів та призначень лікаря.</w:t>
      </w:r>
    </w:p>
    <w:p w:rsidR="00414CF6" w:rsidRPr="00E439AB" w:rsidRDefault="00414CF6" w:rsidP="00472072">
      <w:pPr>
        <w:pStyle w:val="a6"/>
        <w:spacing w:after="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 2018-2019</w:t>
      </w:r>
      <w:r w:rsidRPr="00E439AB">
        <w:rPr>
          <w:rFonts w:ascii="Times New Roman" w:hAnsi="Times New Roman" w:cs="Times New Roman"/>
          <w:color w:val="auto"/>
          <w:sz w:val="28"/>
          <w:szCs w:val="28"/>
        </w:rPr>
        <w:t xml:space="preserve"> навчальному році проводився аналіз відвідування дітьми дошкільного навчального закладу, середнє відвідування становить </w:t>
      </w:r>
      <w:r>
        <w:rPr>
          <w:rFonts w:ascii="Times New Roman" w:hAnsi="Times New Roman" w:cs="Times New Roman"/>
          <w:color w:val="auto"/>
          <w:sz w:val="28"/>
          <w:szCs w:val="28"/>
        </w:rPr>
        <w:t xml:space="preserve">65 </w:t>
      </w:r>
      <w:r w:rsidRPr="00E439AB">
        <w:rPr>
          <w:rFonts w:ascii="Times New Roman" w:hAnsi="Times New Roman" w:cs="Times New Roman"/>
          <w:color w:val="auto"/>
          <w:sz w:val="28"/>
          <w:szCs w:val="28"/>
        </w:rPr>
        <w:t xml:space="preserve">%. </w:t>
      </w:r>
    </w:p>
    <w:p w:rsidR="00414CF6" w:rsidRPr="00E439AB" w:rsidRDefault="00414CF6" w:rsidP="00472072">
      <w:pPr>
        <w:ind w:firstLine="567"/>
        <w:jc w:val="both"/>
        <w:outlineLvl w:val="0"/>
        <w:rPr>
          <w:rFonts w:ascii="Times New Roman" w:hAnsi="Times New Roman" w:cs="Times New Roman"/>
          <w:color w:val="FF0000"/>
          <w:sz w:val="28"/>
          <w:szCs w:val="28"/>
        </w:rPr>
      </w:pPr>
      <w:r w:rsidRPr="00E439AB">
        <w:rPr>
          <w:rFonts w:ascii="Times New Roman" w:hAnsi="Times New Roman" w:cs="Times New Roman"/>
          <w:sz w:val="28"/>
          <w:szCs w:val="28"/>
        </w:rPr>
        <w:t>Аналізуючи показник</w:t>
      </w:r>
      <w:r>
        <w:rPr>
          <w:rFonts w:ascii="Times New Roman" w:hAnsi="Times New Roman" w:cs="Times New Roman"/>
          <w:sz w:val="28"/>
          <w:szCs w:val="28"/>
        </w:rPr>
        <w:t>и захворювання та відвідування</w:t>
      </w:r>
      <w:r w:rsidRPr="00E439AB">
        <w:rPr>
          <w:rFonts w:ascii="Times New Roman" w:hAnsi="Times New Roman" w:cs="Times New Roman"/>
          <w:sz w:val="28"/>
          <w:szCs w:val="28"/>
        </w:rPr>
        <w:t xml:space="preserve"> дітьми дошкільного закладу, можна зробити висновок, що деякі дошкільники не відвідують дошкільний заклад без поважних причин. Водночас спостерігається підвищення показників захворюваності, тому одним із першочергових завдань кол</w:t>
      </w:r>
      <w:r>
        <w:rPr>
          <w:rFonts w:ascii="Times New Roman" w:hAnsi="Times New Roman" w:cs="Times New Roman"/>
          <w:sz w:val="28"/>
          <w:szCs w:val="28"/>
        </w:rPr>
        <w:t>ектив дошкільного закладу у 2019-2020</w:t>
      </w:r>
      <w:r w:rsidRPr="00E439AB">
        <w:rPr>
          <w:rFonts w:ascii="Times New Roman" w:hAnsi="Times New Roman" w:cs="Times New Roman"/>
          <w:sz w:val="28"/>
          <w:szCs w:val="28"/>
        </w:rPr>
        <w:t xml:space="preserve"> навчальному році визначає збереження та зміцнення здоров’я дошкільників, формування активної позиції дитини щодо власного здоров’я та власної безпеки.</w:t>
      </w:r>
    </w:p>
    <w:p w:rsidR="00414CF6" w:rsidRPr="00E439AB" w:rsidRDefault="00414CF6" w:rsidP="00472072">
      <w:pPr>
        <w:ind w:firstLine="540"/>
        <w:jc w:val="both"/>
        <w:rPr>
          <w:rFonts w:ascii="Times New Roman" w:hAnsi="Times New Roman" w:cs="Times New Roman"/>
          <w:sz w:val="28"/>
          <w:szCs w:val="28"/>
        </w:rPr>
      </w:pPr>
      <w:r w:rsidRPr="00E439AB">
        <w:rPr>
          <w:rFonts w:ascii="Times New Roman" w:hAnsi="Times New Roman" w:cs="Times New Roman"/>
          <w:sz w:val="28"/>
          <w:szCs w:val="28"/>
        </w:rPr>
        <w:t xml:space="preserve">В оздоровчий період в ДНЗ були проведені оздоровчі заходи, а саме: збагачення вітамінами харчування за рахунок свіжих овочів та фруктів, проведення занять та розваг на свіжому повітрі. Всього за минулий літній період в ДНЗ №47 було оздоровлено </w:t>
      </w:r>
      <w:r w:rsidRPr="00E439AB">
        <w:rPr>
          <w:rFonts w:ascii="Times New Roman" w:hAnsi="Times New Roman" w:cs="Times New Roman"/>
          <w:color w:val="auto"/>
          <w:sz w:val="28"/>
          <w:szCs w:val="28"/>
        </w:rPr>
        <w:t>20</w:t>
      </w:r>
      <w:r>
        <w:rPr>
          <w:rFonts w:ascii="Times New Roman" w:hAnsi="Times New Roman" w:cs="Times New Roman"/>
          <w:color w:val="auto"/>
          <w:sz w:val="28"/>
          <w:szCs w:val="28"/>
        </w:rPr>
        <w:t>1</w:t>
      </w:r>
      <w:r>
        <w:rPr>
          <w:rFonts w:ascii="Times New Roman" w:hAnsi="Times New Roman" w:cs="Times New Roman"/>
          <w:sz w:val="28"/>
          <w:szCs w:val="28"/>
        </w:rPr>
        <w:t xml:space="preserve"> дошкільник</w:t>
      </w:r>
      <w:r w:rsidRPr="00E439AB">
        <w:rPr>
          <w:rFonts w:ascii="Times New Roman" w:hAnsi="Times New Roman" w:cs="Times New Roman"/>
          <w:sz w:val="28"/>
          <w:szCs w:val="28"/>
        </w:rPr>
        <w:t xml:space="preserve">. </w:t>
      </w:r>
    </w:p>
    <w:p w:rsidR="00414CF6" w:rsidRPr="00E439AB" w:rsidRDefault="00414CF6" w:rsidP="00472072">
      <w:pPr>
        <w:pStyle w:val="normal"/>
        <w:ind w:firstLine="284"/>
        <w:contextualSpacing w:val="0"/>
        <w:jc w:val="center"/>
        <w:rPr>
          <w:rFonts w:ascii="Times New Roman" w:hAnsi="Times New Roman" w:cs="Times New Roman"/>
          <w:b/>
          <w:sz w:val="28"/>
          <w:szCs w:val="28"/>
          <w:u w:val="single"/>
        </w:rPr>
      </w:pPr>
    </w:p>
    <w:p w:rsidR="00414CF6" w:rsidRPr="00E439AB" w:rsidRDefault="00414CF6" w:rsidP="00472072">
      <w:pPr>
        <w:pStyle w:val="normal"/>
        <w:ind w:firstLine="284"/>
        <w:contextualSpacing w:val="0"/>
        <w:jc w:val="center"/>
        <w:rPr>
          <w:rFonts w:ascii="Times New Roman" w:hAnsi="Times New Roman" w:cs="Times New Roman"/>
          <w:b/>
          <w:sz w:val="28"/>
          <w:szCs w:val="28"/>
          <w:u w:val="single"/>
        </w:rPr>
      </w:pPr>
    </w:p>
    <w:p w:rsidR="00414CF6" w:rsidRPr="00E439AB" w:rsidRDefault="00414CF6" w:rsidP="00472072">
      <w:pPr>
        <w:pStyle w:val="normal"/>
        <w:contextualSpacing w:val="0"/>
        <w:jc w:val="center"/>
        <w:rPr>
          <w:rFonts w:ascii="Times New Roman" w:hAnsi="Times New Roman" w:cs="Times New Roman"/>
          <w:sz w:val="28"/>
          <w:szCs w:val="28"/>
        </w:rPr>
      </w:pPr>
      <w:r w:rsidRPr="00E439AB">
        <w:rPr>
          <w:rFonts w:ascii="Times New Roman" w:hAnsi="Times New Roman" w:cs="Times New Roman"/>
          <w:b/>
          <w:sz w:val="28"/>
          <w:szCs w:val="28"/>
          <w:u w:val="single"/>
        </w:rPr>
        <w:t>5. ОРГАНІЗАЦІЯ ХАРЧУВАННЯ У ДНЗ</w:t>
      </w:r>
    </w:p>
    <w:p w:rsidR="00414CF6" w:rsidRPr="00E439AB" w:rsidRDefault="00414CF6" w:rsidP="00472072">
      <w:pPr>
        <w:pStyle w:val="normal"/>
        <w:ind w:firstLine="567"/>
        <w:contextualSpacing w:val="0"/>
        <w:jc w:val="both"/>
        <w:rPr>
          <w:rFonts w:ascii="Times New Roman" w:hAnsi="Times New Roman" w:cs="Times New Roman"/>
          <w:sz w:val="28"/>
          <w:szCs w:val="28"/>
        </w:rPr>
      </w:pPr>
      <w:r w:rsidRPr="00E439AB">
        <w:rPr>
          <w:rFonts w:ascii="Times New Roman" w:hAnsi="Times New Roman"/>
          <w:sz w:val="28"/>
          <w:szCs w:val="28"/>
        </w:rPr>
        <w:t xml:space="preserve">Для повноцінного розвитку, зміцнення фізичного та психічного здоров’я дітей важливо забезпечити їм раціональне, збалансоване харчування, яке здійснюється відповідно до ст.35 Закону України «Про дошкільну освіту», </w:t>
      </w:r>
      <w:r w:rsidRPr="00E439AB">
        <w:rPr>
          <w:rFonts w:ascii="Times New Roman" w:hAnsi="Times New Roman"/>
          <w:color w:val="auto"/>
          <w:sz w:val="28"/>
          <w:szCs w:val="28"/>
        </w:rPr>
        <w:t>ст.35 Положення про дошкільний заклад,  пунктів 27-29 Інструкції харчування дітей в дошкільних навчальних закладах,</w:t>
      </w:r>
      <w:r w:rsidRPr="00E439AB">
        <w:rPr>
          <w:rFonts w:ascii="Times New Roman" w:hAnsi="Times New Roman" w:cs="Times New Roman"/>
          <w:sz w:val="28"/>
          <w:szCs w:val="28"/>
        </w:rPr>
        <w:t xml:space="preserve"> затвердженої наказом Міністерства освіти і науки України та Міністерства охорони здоров’я України від 17.04.2006 року №298/227 та Єдиного двотижневого меню. </w:t>
      </w:r>
    </w:p>
    <w:p w:rsidR="00414CF6" w:rsidRPr="00E439AB" w:rsidRDefault="00414CF6" w:rsidP="00472072">
      <w:pPr>
        <w:ind w:firstLine="567"/>
        <w:jc w:val="both"/>
        <w:rPr>
          <w:rFonts w:ascii="Times New Roman" w:hAnsi="Times New Roman"/>
          <w:sz w:val="28"/>
          <w:szCs w:val="28"/>
        </w:rPr>
      </w:pPr>
      <w:r w:rsidRPr="00E439AB">
        <w:rPr>
          <w:rFonts w:ascii="Times New Roman" w:hAnsi="Times New Roman"/>
          <w:sz w:val="28"/>
          <w:szCs w:val="28"/>
        </w:rPr>
        <w:t xml:space="preserve">В дошкільному навчальному закладі забезпечено збалансоване </w:t>
      </w:r>
      <w:r w:rsidRPr="00E439AB">
        <w:rPr>
          <w:rFonts w:ascii="Times New Roman" w:hAnsi="Times New Roman"/>
          <w:sz w:val="28"/>
          <w:szCs w:val="28"/>
        </w:rPr>
        <w:lastRenderedPageBreak/>
        <w:t>харчування дітей, необхідне для їх нормального росту і розвитку, з дотриманням натурального набору продуктів, визначених Міністерством охорони здоров’я спільно з Міністерством освіти  і науки, молоді та спорту України.</w:t>
      </w:r>
    </w:p>
    <w:p w:rsidR="00414CF6" w:rsidRPr="00E439AB" w:rsidRDefault="00414CF6" w:rsidP="00472072">
      <w:pPr>
        <w:pStyle w:val="normal"/>
        <w:ind w:firstLine="567"/>
        <w:contextualSpacing w:val="0"/>
        <w:jc w:val="both"/>
        <w:rPr>
          <w:rFonts w:ascii="Times New Roman" w:hAnsi="Times New Roman" w:cs="Times New Roman"/>
          <w:sz w:val="28"/>
          <w:szCs w:val="28"/>
        </w:rPr>
      </w:pPr>
      <w:r w:rsidRPr="00E439AB">
        <w:rPr>
          <w:rFonts w:ascii="Times New Roman" w:hAnsi="Times New Roman"/>
          <w:sz w:val="28"/>
          <w:szCs w:val="28"/>
        </w:rPr>
        <w:t xml:space="preserve">Контроль за організацією та якістю харчування в закладі, закладкою продуктів харчування, обробкою, виходом страв, смаковими якостями їжі, санітарним станом харчоблоку, правильністю збереження, дотримання термінів реалізації продуктів здійснюється медичною сестрою та завідуючою. </w:t>
      </w:r>
    </w:p>
    <w:p w:rsidR="00414CF6" w:rsidRPr="00E439AB" w:rsidRDefault="00414CF6" w:rsidP="00472072">
      <w:pPr>
        <w:ind w:firstLine="567"/>
        <w:jc w:val="both"/>
        <w:rPr>
          <w:rFonts w:ascii="Times New Roman" w:hAnsi="Times New Roman"/>
          <w:sz w:val="28"/>
          <w:szCs w:val="28"/>
        </w:rPr>
      </w:pPr>
      <w:r w:rsidRPr="00E439AB">
        <w:rPr>
          <w:rFonts w:ascii="Times New Roman" w:hAnsi="Times New Roman"/>
          <w:sz w:val="28"/>
          <w:szCs w:val="28"/>
        </w:rPr>
        <w:t xml:space="preserve">Аналіз виконання норм харчування показав, що у цілому харчування дітей у дошкільному навчальному закладі є раціональним, збалансованим, різноманітним. </w:t>
      </w:r>
    </w:p>
    <w:p w:rsidR="00414CF6" w:rsidRPr="00E439AB" w:rsidRDefault="00414CF6" w:rsidP="00472072">
      <w:pPr>
        <w:pStyle w:val="normal"/>
        <w:ind w:firstLine="567"/>
        <w:contextualSpacing w:val="0"/>
        <w:jc w:val="both"/>
        <w:rPr>
          <w:rFonts w:ascii="Times New Roman" w:hAnsi="Times New Roman" w:cs="Times New Roman"/>
          <w:sz w:val="28"/>
          <w:szCs w:val="28"/>
          <w:lang w:val="ru-RU"/>
        </w:rPr>
      </w:pPr>
      <w:r w:rsidRPr="00E439AB">
        <w:rPr>
          <w:rFonts w:ascii="Times New Roman" w:hAnsi="Times New Roman" w:cs="Times New Roman"/>
          <w:sz w:val="28"/>
          <w:szCs w:val="28"/>
        </w:rPr>
        <w:t xml:space="preserve">Найважливішою умовою правильної організації харчування дітей є дотримання санітарно-гігієнічних вимог на харчоблоці та процесу приготування і зберігання їжі. 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w:t>
      </w:r>
    </w:p>
    <w:p w:rsidR="00414CF6" w:rsidRPr="00E439AB" w:rsidRDefault="00414CF6" w:rsidP="00472072">
      <w:pPr>
        <w:pStyle w:val="normal"/>
        <w:ind w:firstLine="567"/>
        <w:contextualSpacing w:val="0"/>
        <w:jc w:val="both"/>
        <w:rPr>
          <w:rFonts w:ascii="Times New Roman" w:hAnsi="Times New Roman" w:cs="Times New Roman"/>
          <w:sz w:val="28"/>
          <w:szCs w:val="28"/>
        </w:rPr>
      </w:pPr>
      <w:r w:rsidRPr="00E439AB">
        <w:rPr>
          <w:rFonts w:ascii="Times New Roman" w:hAnsi="Times New Roman" w:cs="Times New Roman"/>
          <w:sz w:val="28"/>
          <w:szCs w:val="28"/>
        </w:rPr>
        <w:t>У закладі харчуються діти пільгових категорій:</w:t>
      </w:r>
    </w:p>
    <w:p w:rsidR="00414CF6" w:rsidRPr="00E439AB" w:rsidRDefault="00414CF6" w:rsidP="00472072">
      <w:pPr>
        <w:pStyle w:val="normal"/>
        <w:ind w:left="1440" w:firstLine="567"/>
        <w:contextualSpacing w:val="0"/>
        <w:jc w:val="both"/>
        <w:rPr>
          <w:rFonts w:ascii="Times New Roman" w:hAnsi="Times New Roman" w:cs="Times New Roman"/>
          <w:color w:val="auto"/>
          <w:sz w:val="28"/>
          <w:szCs w:val="28"/>
        </w:rPr>
      </w:pPr>
      <w:r w:rsidRPr="00E439AB">
        <w:rPr>
          <w:rFonts w:ascii="Times New Roman" w:hAnsi="Times New Roman" w:cs="Times New Roman"/>
          <w:color w:val="auto"/>
          <w:sz w:val="28"/>
          <w:szCs w:val="28"/>
        </w:rPr>
        <w:t xml:space="preserve">- </w:t>
      </w:r>
      <w:r>
        <w:rPr>
          <w:rFonts w:ascii="Times New Roman" w:hAnsi="Times New Roman" w:cs="Times New Roman"/>
          <w:color w:val="auto"/>
          <w:sz w:val="28"/>
          <w:szCs w:val="28"/>
        </w:rPr>
        <w:t>15</w:t>
      </w:r>
      <w:r w:rsidRPr="00E439AB">
        <w:rPr>
          <w:rFonts w:ascii="Times New Roman" w:hAnsi="Times New Roman" w:cs="Times New Roman"/>
          <w:color w:val="auto"/>
          <w:sz w:val="28"/>
          <w:szCs w:val="28"/>
        </w:rPr>
        <w:t xml:space="preserve"> д</w:t>
      </w:r>
      <w:r>
        <w:rPr>
          <w:rFonts w:ascii="Times New Roman" w:hAnsi="Times New Roman" w:cs="Times New Roman"/>
          <w:color w:val="auto"/>
          <w:sz w:val="28"/>
          <w:szCs w:val="28"/>
        </w:rPr>
        <w:t>ітей з малозабезпечених сімей, 1</w:t>
      </w:r>
      <w:r w:rsidRPr="00E439AB">
        <w:rPr>
          <w:rFonts w:ascii="Times New Roman" w:hAnsi="Times New Roman" w:cs="Times New Roman"/>
          <w:color w:val="auto"/>
          <w:sz w:val="28"/>
          <w:szCs w:val="28"/>
        </w:rPr>
        <w:t xml:space="preserve"> </w:t>
      </w:r>
      <w:r>
        <w:rPr>
          <w:rFonts w:ascii="Times New Roman" w:hAnsi="Times New Roman" w:cs="Times New Roman"/>
          <w:color w:val="auto"/>
          <w:sz w:val="28"/>
          <w:szCs w:val="28"/>
        </w:rPr>
        <w:t>дитина-інвалід, 1 дитина під опікою, 1 дитина-переселенець та 15</w:t>
      </w:r>
      <w:r w:rsidRPr="00E439AB">
        <w:rPr>
          <w:rFonts w:ascii="Times New Roman" w:hAnsi="Times New Roman" w:cs="Times New Roman"/>
          <w:color w:val="auto"/>
          <w:sz w:val="28"/>
          <w:szCs w:val="28"/>
        </w:rPr>
        <w:t xml:space="preserve"> дітей, батьки яких є учасниками АТО (безкоштовно); </w:t>
      </w:r>
    </w:p>
    <w:p w:rsidR="00414CF6" w:rsidRPr="00E439AB" w:rsidRDefault="00414CF6" w:rsidP="00472072">
      <w:pPr>
        <w:pStyle w:val="normal"/>
        <w:ind w:left="1440" w:firstLine="567"/>
        <w:contextualSpacing w:val="0"/>
        <w:jc w:val="both"/>
        <w:rPr>
          <w:rFonts w:ascii="Times New Roman" w:hAnsi="Times New Roman" w:cs="Times New Roman"/>
          <w:color w:val="auto"/>
          <w:sz w:val="28"/>
          <w:szCs w:val="28"/>
        </w:rPr>
      </w:pPr>
      <w:r>
        <w:rPr>
          <w:rFonts w:ascii="Times New Roman" w:hAnsi="Times New Roman" w:cs="Times New Roman"/>
          <w:color w:val="auto"/>
          <w:sz w:val="28"/>
          <w:szCs w:val="28"/>
        </w:rPr>
        <w:t>- 23</w:t>
      </w:r>
      <w:r w:rsidRPr="00E439AB">
        <w:rPr>
          <w:rFonts w:ascii="Times New Roman" w:hAnsi="Times New Roman" w:cs="Times New Roman"/>
          <w:color w:val="auto"/>
          <w:sz w:val="28"/>
          <w:szCs w:val="28"/>
        </w:rPr>
        <w:t xml:space="preserve"> дітей з багатодітних сімей (50% від вартості харчування)</w:t>
      </w:r>
    </w:p>
    <w:p w:rsidR="00414CF6" w:rsidRPr="00E439AB" w:rsidRDefault="00414CF6" w:rsidP="00472072">
      <w:pPr>
        <w:pStyle w:val="normal"/>
        <w:ind w:firstLine="567"/>
        <w:contextualSpacing w:val="0"/>
        <w:jc w:val="both"/>
        <w:rPr>
          <w:rFonts w:ascii="Times New Roman" w:hAnsi="Times New Roman" w:cs="Times New Roman"/>
          <w:sz w:val="28"/>
          <w:szCs w:val="28"/>
          <w:lang w:val="ru-RU"/>
        </w:rPr>
      </w:pPr>
      <w:r w:rsidRPr="00E439AB">
        <w:rPr>
          <w:rFonts w:ascii="Times New Roman" w:hAnsi="Times New Roman" w:cs="Times New Roman"/>
          <w:sz w:val="28"/>
          <w:szCs w:val="28"/>
        </w:rPr>
        <w:t>Протягом року діти отримували дієтичне харчування (довідка лікаря)</w:t>
      </w:r>
    </w:p>
    <w:p w:rsidR="00414CF6" w:rsidRPr="00E439AB" w:rsidRDefault="00414CF6" w:rsidP="00472072">
      <w:pPr>
        <w:pStyle w:val="a6"/>
        <w:spacing w:after="0"/>
        <w:jc w:val="both"/>
        <w:rPr>
          <w:rFonts w:ascii="Times New Roman" w:hAnsi="Times New Roman" w:cs="Times New Roman"/>
          <w:sz w:val="28"/>
          <w:szCs w:val="28"/>
        </w:rPr>
      </w:pPr>
    </w:p>
    <w:p w:rsidR="00414CF6" w:rsidRPr="00E439AB" w:rsidRDefault="00414CF6" w:rsidP="00472072">
      <w:pPr>
        <w:pStyle w:val="a6"/>
        <w:spacing w:after="0"/>
        <w:ind w:firstLine="540"/>
        <w:jc w:val="both"/>
        <w:rPr>
          <w:rFonts w:ascii="Times New Roman" w:hAnsi="Times New Roman" w:cs="Times New Roman"/>
          <w:sz w:val="28"/>
          <w:szCs w:val="28"/>
        </w:rPr>
      </w:pPr>
    </w:p>
    <w:p w:rsidR="00414CF6" w:rsidRPr="004D7C5A" w:rsidRDefault="00414CF6" w:rsidP="00472072">
      <w:pPr>
        <w:pStyle w:val="normal"/>
        <w:tabs>
          <w:tab w:val="left" w:pos="900"/>
        </w:tabs>
        <w:ind w:firstLine="284"/>
        <w:contextualSpacing w:val="0"/>
        <w:jc w:val="center"/>
        <w:rPr>
          <w:rFonts w:ascii="Times New Roman" w:hAnsi="Times New Roman" w:cs="Times New Roman"/>
          <w:color w:val="auto"/>
          <w:sz w:val="28"/>
          <w:szCs w:val="28"/>
        </w:rPr>
      </w:pPr>
      <w:r w:rsidRPr="004D7C5A">
        <w:rPr>
          <w:rFonts w:ascii="Times New Roman" w:hAnsi="Times New Roman" w:cs="Times New Roman"/>
          <w:b/>
          <w:color w:val="auto"/>
          <w:sz w:val="28"/>
          <w:szCs w:val="28"/>
          <w:u w:val="single"/>
        </w:rPr>
        <w:t>6. МАТЕРІАЛЬНО-ТЕХНІЧНА БАЗА НАВЧАЛЬНОГО ЗАКЛАДУ</w:t>
      </w:r>
    </w:p>
    <w:p w:rsidR="00414CF6" w:rsidRPr="004D7C5A" w:rsidRDefault="00414CF6" w:rsidP="00472072">
      <w:pPr>
        <w:pStyle w:val="normal"/>
        <w:tabs>
          <w:tab w:val="left" w:pos="900"/>
        </w:tabs>
        <w:ind w:firstLine="709"/>
        <w:contextualSpacing w:val="0"/>
        <w:jc w:val="both"/>
        <w:rPr>
          <w:rFonts w:ascii="Times New Roman" w:hAnsi="Times New Roman" w:cs="Times New Roman"/>
          <w:color w:val="auto"/>
          <w:sz w:val="28"/>
          <w:szCs w:val="28"/>
        </w:rPr>
      </w:pPr>
      <w:r w:rsidRPr="004D7C5A">
        <w:rPr>
          <w:rFonts w:ascii="Times New Roman" w:hAnsi="Times New Roman" w:cs="Times New Roman"/>
          <w:color w:val="auto"/>
          <w:sz w:val="28"/>
          <w:szCs w:val="28"/>
        </w:rPr>
        <w:t xml:space="preserve">Для забезпечення ефективного </w:t>
      </w:r>
      <w:r w:rsidRPr="004D7C5A">
        <w:rPr>
          <w:rFonts w:ascii="Times New Roman" w:hAnsi="Times New Roman" w:cs="Times New Roman"/>
          <w:color w:val="auto"/>
          <w:sz w:val="28"/>
          <w:szCs w:val="28"/>
          <w:lang w:val="ru-RU"/>
        </w:rPr>
        <w:t>осв</w:t>
      </w:r>
      <w:r w:rsidRPr="004D7C5A">
        <w:rPr>
          <w:rFonts w:ascii="Times New Roman" w:hAnsi="Times New Roman" w:cs="Times New Roman"/>
          <w:color w:val="auto"/>
          <w:sz w:val="28"/>
          <w:szCs w:val="28"/>
        </w:rPr>
        <w:t>ітнього процесу в ДНЗ обладнані спеціальні приміщення:</w:t>
      </w:r>
    </w:p>
    <w:p w:rsidR="00414CF6" w:rsidRPr="004D7C5A" w:rsidRDefault="00414CF6" w:rsidP="00472072">
      <w:pPr>
        <w:pStyle w:val="normal"/>
        <w:ind w:left="142" w:firstLine="709"/>
        <w:contextualSpacing w:val="0"/>
        <w:jc w:val="both"/>
        <w:rPr>
          <w:rFonts w:ascii="Times New Roman" w:hAnsi="Times New Roman" w:cs="Times New Roman"/>
          <w:color w:val="auto"/>
          <w:sz w:val="28"/>
          <w:szCs w:val="28"/>
        </w:rPr>
      </w:pPr>
      <w:r w:rsidRPr="004D7C5A">
        <w:rPr>
          <w:rFonts w:ascii="Times New Roman" w:hAnsi="Times New Roman" w:cs="Times New Roman"/>
          <w:color w:val="auto"/>
          <w:sz w:val="28"/>
          <w:szCs w:val="28"/>
        </w:rPr>
        <w:t>- методичний кабінет;</w:t>
      </w:r>
    </w:p>
    <w:p w:rsidR="00414CF6" w:rsidRPr="004D7C5A" w:rsidRDefault="00414CF6" w:rsidP="00472072">
      <w:pPr>
        <w:pStyle w:val="normal"/>
        <w:ind w:left="142" w:firstLine="709"/>
        <w:contextualSpacing w:val="0"/>
        <w:jc w:val="both"/>
        <w:rPr>
          <w:rFonts w:ascii="Times New Roman" w:hAnsi="Times New Roman" w:cs="Times New Roman"/>
          <w:color w:val="auto"/>
          <w:sz w:val="28"/>
          <w:szCs w:val="28"/>
        </w:rPr>
      </w:pPr>
      <w:r w:rsidRPr="004D7C5A">
        <w:rPr>
          <w:rFonts w:ascii="Times New Roman" w:hAnsi="Times New Roman" w:cs="Times New Roman"/>
          <w:color w:val="auto"/>
          <w:sz w:val="28"/>
          <w:szCs w:val="28"/>
        </w:rPr>
        <w:t>- музична, спортивна зали;</w:t>
      </w:r>
    </w:p>
    <w:p w:rsidR="00414CF6" w:rsidRPr="004D7C5A" w:rsidRDefault="00414CF6" w:rsidP="00472072">
      <w:pPr>
        <w:pStyle w:val="normal"/>
        <w:ind w:left="142" w:firstLine="709"/>
        <w:contextualSpacing w:val="0"/>
        <w:rPr>
          <w:rFonts w:ascii="Times New Roman" w:hAnsi="Times New Roman" w:cs="Times New Roman"/>
          <w:color w:val="auto"/>
          <w:sz w:val="28"/>
          <w:szCs w:val="28"/>
        </w:rPr>
      </w:pPr>
      <w:r w:rsidRPr="004D7C5A">
        <w:rPr>
          <w:rFonts w:ascii="Times New Roman" w:hAnsi="Times New Roman" w:cs="Times New Roman"/>
          <w:color w:val="auto"/>
          <w:sz w:val="28"/>
          <w:szCs w:val="28"/>
        </w:rPr>
        <w:t>- кабінети психолога та логопеда;</w:t>
      </w:r>
    </w:p>
    <w:p w:rsidR="00414CF6" w:rsidRPr="004D7C5A" w:rsidRDefault="00414CF6" w:rsidP="00472072">
      <w:pPr>
        <w:pStyle w:val="normal"/>
        <w:ind w:left="142" w:firstLine="709"/>
        <w:contextualSpacing w:val="0"/>
        <w:rPr>
          <w:rFonts w:ascii="Times New Roman" w:hAnsi="Times New Roman" w:cs="Times New Roman"/>
          <w:color w:val="auto"/>
          <w:sz w:val="28"/>
          <w:szCs w:val="28"/>
        </w:rPr>
      </w:pPr>
      <w:r w:rsidRPr="004D7C5A">
        <w:rPr>
          <w:rFonts w:ascii="Times New Roman" w:hAnsi="Times New Roman" w:cs="Times New Roman"/>
          <w:color w:val="auto"/>
          <w:sz w:val="28"/>
          <w:szCs w:val="28"/>
        </w:rPr>
        <w:t>- харчовий та медичний блок;</w:t>
      </w:r>
    </w:p>
    <w:p w:rsidR="00414CF6" w:rsidRPr="004D7C5A" w:rsidRDefault="00414CF6" w:rsidP="00472072">
      <w:pPr>
        <w:pStyle w:val="normal"/>
        <w:ind w:left="142" w:firstLine="709"/>
        <w:contextualSpacing w:val="0"/>
        <w:rPr>
          <w:rFonts w:ascii="Times New Roman" w:hAnsi="Times New Roman" w:cs="Times New Roman"/>
          <w:color w:val="auto"/>
          <w:sz w:val="28"/>
          <w:szCs w:val="28"/>
        </w:rPr>
      </w:pPr>
      <w:r w:rsidRPr="004D7C5A">
        <w:rPr>
          <w:rFonts w:ascii="Times New Roman" w:hAnsi="Times New Roman" w:cs="Times New Roman"/>
          <w:color w:val="auto"/>
          <w:sz w:val="28"/>
          <w:szCs w:val="28"/>
        </w:rPr>
        <w:t>- гарно облаштовані та затишні групи;</w:t>
      </w:r>
    </w:p>
    <w:p w:rsidR="00414CF6" w:rsidRPr="004D7C5A" w:rsidRDefault="00414CF6" w:rsidP="00472072">
      <w:pPr>
        <w:pStyle w:val="normal"/>
        <w:ind w:left="142" w:firstLine="709"/>
        <w:contextualSpacing w:val="0"/>
        <w:rPr>
          <w:rFonts w:ascii="Times New Roman" w:hAnsi="Times New Roman" w:cs="Times New Roman"/>
          <w:color w:val="auto"/>
          <w:sz w:val="28"/>
          <w:szCs w:val="28"/>
        </w:rPr>
      </w:pPr>
      <w:r w:rsidRPr="004D7C5A">
        <w:rPr>
          <w:rFonts w:ascii="Times New Roman" w:hAnsi="Times New Roman" w:cs="Times New Roman"/>
          <w:color w:val="auto"/>
          <w:sz w:val="28"/>
          <w:szCs w:val="28"/>
        </w:rPr>
        <w:t>- прогулянкові майданчики для кожної вікової групи;</w:t>
      </w:r>
    </w:p>
    <w:p w:rsidR="00414CF6" w:rsidRPr="004D7C5A" w:rsidRDefault="00414CF6" w:rsidP="00472072">
      <w:pPr>
        <w:pStyle w:val="normal"/>
        <w:ind w:left="142" w:firstLine="709"/>
        <w:contextualSpacing w:val="0"/>
        <w:rPr>
          <w:rFonts w:ascii="Times New Roman" w:hAnsi="Times New Roman" w:cs="Times New Roman"/>
          <w:color w:val="auto"/>
          <w:sz w:val="28"/>
          <w:szCs w:val="28"/>
        </w:rPr>
      </w:pPr>
      <w:r w:rsidRPr="004D7C5A">
        <w:rPr>
          <w:rFonts w:ascii="Times New Roman" w:hAnsi="Times New Roman" w:cs="Times New Roman"/>
          <w:color w:val="auto"/>
          <w:sz w:val="28"/>
          <w:szCs w:val="28"/>
        </w:rPr>
        <w:t>-  спортивний  майданчик.</w:t>
      </w:r>
    </w:p>
    <w:p w:rsidR="00414CF6" w:rsidRPr="00410299" w:rsidRDefault="00414CF6" w:rsidP="00472072">
      <w:pPr>
        <w:autoSpaceDE w:val="0"/>
        <w:autoSpaceDN w:val="0"/>
        <w:adjustRightInd w:val="0"/>
        <w:ind w:firstLine="709"/>
        <w:jc w:val="both"/>
        <w:rPr>
          <w:rFonts w:ascii="Times New Roman" w:hAnsi="Times New Roman"/>
          <w:color w:val="auto"/>
          <w:sz w:val="28"/>
          <w:szCs w:val="28"/>
        </w:rPr>
      </w:pPr>
      <w:r w:rsidRPr="004D7C5A">
        <w:rPr>
          <w:rFonts w:ascii="Times New Roman" w:hAnsi="Times New Roman"/>
          <w:color w:val="auto"/>
          <w:sz w:val="28"/>
          <w:szCs w:val="28"/>
        </w:rPr>
        <w:t xml:space="preserve">Приміщення дошкільного навчального закладу № 47 «Дзвіночок» відповідає санітарно-гігієнічним вимогам, що підтверджено актом готовності закладу до нового 2019-2020 навчального року від </w:t>
      </w:r>
      <w:r w:rsidRPr="00410299">
        <w:rPr>
          <w:rFonts w:ascii="Times New Roman" w:hAnsi="Times New Roman"/>
          <w:color w:val="auto"/>
          <w:sz w:val="28"/>
          <w:szCs w:val="28"/>
        </w:rPr>
        <w:t xml:space="preserve">30.08.2019 року. </w:t>
      </w:r>
    </w:p>
    <w:p w:rsidR="00414CF6" w:rsidRPr="004D7C5A" w:rsidRDefault="00414CF6" w:rsidP="00472072">
      <w:pPr>
        <w:autoSpaceDE w:val="0"/>
        <w:autoSpaceDN w:val="0"/>
        <w:adjustRightInd w:val="0"/>
        <w:ind w:firstLine="709"/>
        <w:jc w:val="both"/>
        <w:rPr>
          <w:rFonts w:ascii="Times New Roman" w:hAnsi="Times New Roman"/>
          <w:color w:val="auto"/>
          <w:sz w:val="28"/>
          <w:szCs w:val="28"/>
        </w:rPr>
      </w:pPr>
      <w:r w:rsidRPr="004D7C5A">
        <w:rPr>
          <w:rFonts w:ascii="Times New Roman" w:hAnsi="Times New Roman"/>
          <w:color w:val="auto"/>
          <w:sz w:val="28"/>
          <w:szCs w:val="28"/>
        </w:rPr>
        <w:t xml:space="preserve">Заклад розміщений в окремій двоповерховій будівлі за типовим </w:t>
      </w:r>
      <w:r w:rsidRPr="004D7C5A">
        <w:rPr>
          <w:rFonts w:ascii="Times New Roman" w:hAnsi="Times New Roman"/>
          <w:color w:val="auto"/>
          <w:sz w:val="28"/>
          <w:szCs w:val="28"/>
        </w:rPr>
        <w:lastRenderedPageBreak/>
        <w:t xml:space="preserve">проектом площею 2239,9 м². В дошкільному закладі функціонують всі системи енергозабезпечення: водопостачання, теплопостачання, електропостачання.  </w:t>
      </w:r>
    </w:p>
    <w:p w:rsidR="00414CF6" w:rsidRPr="004D7C5A" w:rsidRDefault="00414CF6" w:rsidP="00472072">
      <w:pPr>
        <w:autoSpaceDE w:val="0"/>
        <w:autoSpaceDN w:val="0"/>
        <w:adjustRightInd w:val="0"/>
        <w:ind w:firstLine="709"/>
        <w:jc w:val="both"/>
        <w:rPr>
          <w:rFonts w:ascii="Times New Roman" w:hAnsi="Times New Roman"/>
          <w:color w:val="auto"/>
          <w:sz w:val="28"/>
          <w:szCs w:val="28"/>
        </w:rPr>
      </w:pPr>
      <w:r w:rsidRPr="004D7C5A">
        <w:rPr>
          <w:rFonts w:ascii="Times New Roman" w:hAnsi="Times New Roman"/>
          <w:color w:val="auto"/>
          <w:sz w:val="28"/>
          <w:szCs w:val="28"/>
        </w:rPr>
        <w:t xml:space="preserve">Щороку здійснюється перевірка дотримання і виконання вимог законодавства у сферах пожежної і техногенної безпеки території, приміщень, будівель та споруд ДНЗ. Вживаються заходи щодо  виконання приписів та рекомендацій служб, які проводили перевірку. </w:t>
      </w:r>
    </w:p>
    <w:p w:rsidR="00414CF6" w:rsidRPr="004D7C5A" w:rsidRDefault="00414CF6" w:rsidP="00472072">
      <w:pPr>
        <w:ind w:left="57" w:firstLine="709"/>
        <w:jc w:val="both"/>
        <w:rPr>
          <w:rFonts w:ascii="Times New Roman" w:hAnsi="Times New Roman"/>
          <w:color w:val="auto"/>
          <w:sz w:val="28"/>
          <w:szCs w:val="28"/>
        </w:rPr>
      </w:pPr>
      <w:r w:rsidRPr="004D7C5A">
        <w:rPr>
          <w:rFonts w:ascii="Times New Roman" w:hAnsi="Times New Roman"/>
          <w:color w:val="auto"/>
          <w:sz w:val="28"/>
          <w:szCs w:val="28"/>
        </w:rPr>
        <w:t xml:space="preserve">Оформлення приміщень дошкільного закладу відповідають змісту освітньо-виховної роботи, вимогам щодо охорони життя і зміцнення здоров’я дитини. </w:t>
      </w:r>
    </w:p>
    <w:p w:rsidR="00414CF6" w:rsidRPr="004D7C5A" w:rsidRDefault="00414CF6" w:rsidP="00472072">
      <w:pPr>
        <w:autoSpaceDE w:val="0"/>
        <w:autoSpaceDN w:val="0"/>
        <w:adjustRightInd w:val="0"/>
        <w:ind w:firstLine="709"/>
        <w:jc w:val="both"/>
        <w:rPr>
          <w:rFonts w:ascii="Times New Roman" w:hAnsi="Times New Roman"/>
          <w:color w:val="auto"/>
          <w:sz w:val="28"/>
          <w:szCs w:val="28"/>
        </w:rPr>
      </w:pPr>
      <w:r w:rsidRPr="004D7C5A">
        <w:rPr>
          <w:rFonts w:ascii="Times New Roman" w:hAnsi="Times New Roman"/>
          <w:color w:val="auto"/>
          <w:sz w:val="28"/>
          <w:szCs w:val="28"/>
        </w:rPr>
        <w:t>Дошкільний навчальний заклад забезпечений матеріально-технічною базою для успішної організації спортивних  та музичних заходів. Завжди цікавим та змістовним є тематичне оформлення музичної зали з урахуванням пори року та тематики свят, конкурсів, розваг. Педагоги дошкільного закладу у співпраці з батьками виготовляють різноманітні декорації до показу театральних вистав, проведення родинних вечорів, святкових ранків.</w:t>
      </w:r>
    </w:p>
    <w:p w:rsidR="00414CF6" w:rsidRPr="004D7C5A" w:rsidRDefault="00414CF6" w:rsidP="00472072">
      <w:pPr>
        <w:ind w:left="57" w:firstLine="709"/>
        <w:jc w:val="both"/>
        <w:rPr>
          <w:rFonts w:ascii="Times New Roman" w:hAnsi="Times New Roman"/>
          <w:b/>
          <w:color w:val="auto"/>
          <w:sz w:val="28"/>
          <w:szCs w:val="28"/>
        </w:rPr>
      </w:pPr>
      <w:r w:rsidRPr="004D7C5A">
        <w:rPr>
          <w:rFonts w:ascii="Times New Roman" w:hAnsi="Times New Roman"/>
          <w:color w:val="auto"/>
          <w:sz w:val="28"/>
          <w:szCs w:val="28"/>
        </w:rPr>
        <w:t xml:space="preserve">Харчоблок, </w:t>
      </w:r>
      <w:r w:rsidRPr="004D7C5A">
        <w:rPr>
          <w:rStyle w:val="FontStyle20"/>
          <w:rFonts w:ascii="Times New Roman" w:hAnsi="Times New Roman" w:cs="Times New Roman"/>
          <w:color w:val="auto"/>
          <w:sz w:val="28"/>
          <w:szCs w:val="28"/>
        </w:rPr>
        <w:t>медичний блок</w:t>
      </w:r>
      <w:r w:rsidRPr="004D7C5A">
        <w:rPr>
          <w:rFonts w:ascii="Times New Roman" w:hAnsi="Times New Roman"/>
          <w:color w:val="auto"/>
          <w:sz w:val="28"/>
          <w:szCs w:val="28"/>
        </w:rPr>
        <w:t xml:space="preserve"> та допоміжні приміщення дошкільного навчального закладу відповідають санітарно-гігієнічним вимогам. </w:t>
      </w:r>
    </w:p>
    <w:p w:rsidR="00414CF6" w:rsidRPr="004D7C5A" w:rsidRDefault="00414CF6" w:rsidP="00472072">
      <w:pPr>
        <w:ind w:left="57" w:firstLine="709"/>
        <w:jc w:val="both"/>
        <w:rPr>
          <w:rFonts w:ascii="Times New Roman" w:hAnsi="Times New Roman"/>
          <w:color w:val="auto"/>
          <w:sz w:val="28"/>
          <w:szCs w:val="28"/>
        </w:rPr>
      </w:pPr>
      <w:r w:rsidRPr="004D7C5A">
        <w:rPr>
          <w:rFonts w:ascii="Times New Roman" w:hAnsi="Times New Roman"/>
          <w:color w:val="auto"/>
          <w:sz w:val="28"/>
          <w:szCs w:val="28"/>
        </w:rPr>
        <w:t xml:space="preserve">Методичний кабінет є центром методичної допомоги педагогічним працівникам дошкільного закладу та поширення психолого-педагогічних знань серед батьків щодо розвитку, виховання та навчання дітей дошкільного віку. Наповнення методичного кабінету інформативне та змістовне, естетично оформлене та сучасне, задовольняє потреби педагогів закладу у саморозвитку і професійному самовдосконаленні. </w:t>
      </w:r>
    </w:p>
    <w:p w:rsidR="00414CF6" w:rsidRPr="004D7C5A" w:rsidRDefault="00414CF6" w:rsidP="00472072">
      <w:pPr>
        <w:autoSpaceDE w:val="0"/>
        <w:autoSpaceDN w:val="0"/>
        <w:adjustRightInd w:val="0"/>
        <w:ind w:firstLine="709"/>
        <w:jc w:val="both"/>
        <w:rPr>
          <w:rFonts w:ascii="Times New Roman" w:hAnsi="Times New Roman"/>
          <w:color w:val="auto"/>
          <w:sz w:val="28"/>
          <w:szCs w:val="28"/>
        </w:rPr>
      </w:pPr>
      <w:r w:rsidRPr="004D7C5A">
        <w:rPr>
          <w:rFonts w:ascii="Times New Roman" w:hAnsi="Times New Roman"/>
          <w:color w:val="auto"/>
          <w:sz w:val="28"/>
          <w:szCs w:val="28"/>
        </w:rPr>
        <w:t xml:space="preserve">В кабінеті практичного психолога забезпечується своєчасне і систематичне вивчення психофізичного, соціального розвитку дітей, мотивів їхньої поведінки і діяльності з урахуванням вікових, інтелектуальних, фізичних, статевих та інших індивідуальних особливостей. </w:t>
      </w:r>
    </w:p>
    <w:p w:rsidR="00414CF6" w:rsidRPr="004D7C5A" w:rsidRDefault="00414CF6" w:rsidP="00472072">
      <w:pPr>
        <w:autoSpaceDE w:val="0"/>
        <w:autoSpaceDN w:val="0"/>
        <w:adjustRightInd w:val="0"/>
        <w:ind w:firstLine="709"/>
        <w:jc w:val="both"/>
        <w:rPr>
          <w:rFonts w:ascii="Times New Roman" w:hAnsi="Times New Roman"/>
          <w:color w:val="auto"/>
          <w:sz w:val="28"/>
          <w:szCs w:val="28"/>
        </w:rPr>
      </w:pPr>
      <w:r w:rsidRPr="004D7C5A">
        <w:rPr>
          <w:rFonts w:ascii="Times New Roman" w:hAnsi="Times New Roman" w:cs="Times New Roman"/>
          <w:color w:val="auto"/>
          <w:sz w:val="28"/>
          <w:szCs w:val="28"/>
        </w:rPr>
        <w:t xml:space="preserve">Групові приміщення повністю забезпечені меблями та ігровим обладнанням. Розвивальне середовище дитячого садка організовано з урахуванням інтересів дітей і відповідає їх віковим особливостям. Ставлячи за мету збагатити це середовище, надати йому ознак розвивальності, педагоги дбають не лише про його оснащення, а про те, щоб воно сприяло само активності дошкільника, розвитку його творчості. </w:t>
      </w:r>
    </w:p>
    <w:p w:rsidR="00414CF6" w:rsidRPr="004D7C5A" w:rsidRDefault="00414CF6" w:rsidP="00472072">
      <w:pPr>
        <w:autoSpaceDE w:val="0"/>
        <w:autoSpaceDN w:val="0"/>
        <w:adjustRightInd w:val="0"/>
        <w:ind w:firstLine="709"/>
        <w:jc w:val="both"/>
        <w:rPr>
          <w:rFonts w:ascii="Times New Roman" w:hAnsi="Times New Roman"/>
          <w:color w:val="auto"/>
          <w:sz w:val="28"/>
          <w:szCs w:val="28"/>
        </w:rPr>
      </w:pPr>
      <w:r w:rsidRPr="004D7C5A">
        <w:rPr>
          <w:rFonts w:ascii="Times New Roman" w:hAnsi="Times New Roman"/>
          <w:color w:val="auto"/>
          <w:sz w:val="28"/>
          <w:szCs w:val="28"/>
        </w:rPr>
        <w:t xml:space="preserve">Дошкільний заклад розташований на відокремленій земельній ділянці, передбаченій проектом планування, віддалений від транспортних магістралей, комунальних і промислових підприємств зеленими насадженнями. </w:t>
      </w:r>
    </w:p>
    <w:p w:rsidR="00414CF6" w:rsidRPr="004D7C5A" w:rsidRDefault="00414CF6" w:rsidP="00472072">
      <w:pPr>
        <w:autoSpaceDE w:val="0"/>
        <w:autoSpaceDN w:val="0"/>
        <w:adjustRightInd w:val="0"/>
        <w:ind w:firstLine="709"/>
        <w:jc w:val="both"/>
        <w:rPr>
          <w:rFonts w:ascii="Times New Roman" w:hAnsi="Times New Roman"/>
          <w:color w:val="auto"/>
          <w:sz w:val="28"/>
          <w:szCs w:val="28"/>
        </w:rPr>
      </w:pPr>
      <w:r w:rsidRPr="004D7C5A">
        <w:rPr>
          <w:rFonts w:ascii="Times New Roman" w:hAnsi="Times New Roman"/>
          <w:color w:val="auto"/>
          <w:sz w:val="28"/>
          <w:szCs w:val="28"/>
        </w:rPr>
        <w:t xml:space="preserve">Територія дошкільного закладу  озеленена різновидами дерев, кущів, </w:t>
      </w:r>
      <w:r w:rsidRPr="004D7C5A">
        <w:rPr>
          <w:rFonts w:ascii="Times New Roman" w:hAnsi="Times New Roman"/>
          <w:color w:val="auto"/>
          <w:sz w:val="28"/>
          <w:szCs w:val="28"/>
        </w:rPr>
        <w:lastRenderedPageBreak/>
        <w:t xml:space="preserve">квітників. Систематично здійснюється обстеження стану дерев, кущів, за потреби проводиться їх зрізання, омолодження. </w:t>
      </w:r>
    </w:p>
    <w:p w:rsidR="00414CF6" w:rsidRPr="004D7C5A" w:rsidRDefault="00414CF6" w:rsidP="00472072">
      <w:pPr>
        <w:autoSpaceDE w:val="0"/>
        <w:autoSpaceDN w:val="0"/>
        <w:adjustRightInd w:val="0"/>
        <w:ind w:firstLine="709"/>
        <w:jc w:val="both"/>
        <w:rPr>
          <w:rFonts w:ascii="Times New Roman" w:hAnsi="Times New Roman"/>
          <w:color w:val="auto"/>
          <w:sz w:val="28"/>
          <w:szCs w:val="28"/>
        </w:rPr>
      </w:pPr>
      <w:r w:rsidRPr="004D7C5A">
        <w:rPr>
          <w:rFonts w:ascii="Times New Roman" w:hAnsi="Times New Roman"/>
          <w:color w:val="auto"/>
          <w:sz w:val="28"/>
          <w:szCs w:val="28"/>
        </w:rPr>
        <w:t xml:space="preserve">Кожна група закладу має свій окремий закріплений за нею ігровий майданчик. Ігрові майданчики облаштовані гірками, гойдалками, драбинами, лавами та іншими спорудами. Проте їх кількість недостатня, тому відповідно до плану розвитку ДНЗ благоустрій дитячих майданчиків буде покращуватися. В ДНЗ розроблені та виконуються заходи щодо забезпечення безаварійної і стабільної роботи ігрових майданчиків та спортивних споруд. </w:t>
      </w:r>
    </w:p>
    <w:p w:rsidR="00414CF6" w:rsidRPr="005F77DA" w:rsidRDefault="00414CF6" w:rsidP="00472072">
      <w:pPr>
        <w:ind w:firstLine="709"/>
        <w:jc w:val="both"/>
        <w:rPr>
          <w:rFonts w:ascii="Times New Roman" w:hAnsi="Times New Roman"/>
          <w:color w:val="auto"/>
          <w:sz w:val="28"/>
          <w:szCs w:val="28"/>
        </w:rPr>
      </w:pPr>
      <w:r w:rsidRPr="005F77DA">
        <w:rPr>
          <w:rFonts w:ascii="Times New Roman" w:hAnsi="Times New Roman"/>
          <w:color w:val="auto"/>
          <w:sz w:val="28"/>
          <w:szCs w:val="28"/>
        </w:rPr>
        <w:t xml:space="preserve">В дошкільному закладі організована відповідна робота щодо дотримання вимог безпеки життєдіяльності та охорони праці працівників та вихованців. Уся робота з розробки і впровадження заходів з охорони  праці, охорони життя і здоров’я дітей дошкільного навчального закладу здійснюється керівником згідно з державними нормативно-правовими  документами. </w:t>
      </w:r>
    </w:p>
    <w:p w:rsidR="00414CF6" w:rsidRPr="005F77DA" w:rsidRDefault="00414CF6" w:rsidP="00472072">
      <w:pPr>
        <w:ind w:firstLine="709"/>
        <w:jc w:val="both"/>
        <w:rPr>
          <w:rFonts w:ascii="Times New Roman" w:hAnsi="Times New Roman"/>
          <w:color w:val="auto"/>
          <w:sz w:val="28"/>
          <w:szCs w:val="28"/>
        </w:rPr>
      </w:pPr>
      <w:r w:rsidRPr="005F77DA">
        <w:rPr>
          <w:rFonts w:ascii="Times New Roman" w:hAnsi="Times New Roman"/>
          <w:color w:val="auto"/>
          <w:sz w:val="28"/>
          <w:szCs w:val="28"/>
        </w:rPr>
        <w:t xml:space="preserve">Забезпечується належне утримання будівель і споруд, виробничого обладнання та устаткування, моніторинг їх технічного стану. Здійснюється контроль за дотриманням працівниками технологічних процесів. Працівники закладу знають та виконують вимоги нормативно-правових актів з охорони праці, правила поводження з устаткуванням, користуються засобами індивідуального захисту, проходять у встановленому законодавством порядку попередні та  періодичні медичні огляди. </w:t>
      </w:r>
    </w:p>
    <w:p w:rsidR="00414CF6" w:rsidRPr="005F77DA" w:rsidRDefault="00414CF6" w:rsidP="00472072">
      <w:pPr>
        <w:ind w:firstLine="709"/>
        <w:jc w:val="both"/>
        <w:rPr>
          <w:rFonts w:ascii="Times New Roman" w:hAnsi="Times New Roman"/>
          <w:color w:val="auto"/>
          <w:sz w:val="28"/>
          <w:szCs w:val="28"/>
        </w:rPr>
      </w:pPr>
      <w:r w:rsidRPr="005F77DA">
        <w:rPr>
          <w:rFonts w:ascii="Times New Roman" w:hAnsi="Times New Roman"/>
          <w:color w:val="auto"/>
          <w:sz w:val="28"/>
          <w:szCs w:val="28"/>
        </w:rPr>
        <w:t xml:space="preserve"> З дошкільниками педагоги закладу організовують освітньо-виховну роботу, спрямовану на навчання правил безпеки життєдіяльності. Вихователі добирають такий зміст, форми та методи роботи, які дають можливість відчути дитині не лише цінність свого життя та здоров’я, а й свої можливості в його зміцненні та збереженні, підготувати  до чітких дій у небезпечних ситуаціях, сприяти вихованню самостійності та відповідальності.</w:t>
      </w:r>
    </w:p>
    <w:p w:rsidR="00414CF6" w:rsidRPr="006E7667" w:rsidRDefault="00414CF6" w:rsidP="00472072">
      <w:pPr>
        <w:pStyle w:val="a6"/>
        <w:spacing w:after="0"/>
        <w:jc w:val="both"/>
        <w:rPr>
          <w:rFonts w:ascii="Times New Roman" w:hAnsi="Times New Roman" w:cs="Times New Roman"/>
          <w:color w:val="FF0000"/>
          <w:sz w:val="28"/>
          <w:szCs w:val="28"/>
        </w:rPr>
      </w:pPr>
    </w:p>
    <w:p w:rsidR="00414CF6" w:rsidRPr="00E439AB" w:rsidRDefault="00414CF6" w:rsidP="00472072">
      <w:pPr>
        <w:pStyle w:val="a6"/>
        <w:spacing w:after="0"/>
        <w:jc w:val="both"/>
        <w:rPr>
          <w:rFonts w:ascii="Times New Roman" w:hAnsi="Times New Roman" w:cs="Times New Roman"/>
          <w:sz w:val="28"/>
          <w:szCs w:val="28"/>
        </w:rPr>
      </w:pPr>
    </w:p>
    <w:p w:rsidR="00414CF6" w:rsidRPr="00E439AB" w:rsidRDefault="00414CF6" w:rsidP="00472072">
      <w:pPr>
        <w:pStyle w:val="normal"/>
        <w:ind w:firstLine="284"/>
        <w:contextualSpacing w:val="0"/>
        <w:jc w:val="center"/>
        <w:rPr>
          <w:rFonts w:ascii="Times New Roman" w:hAnsi="Times New Roman" w:cs="Times New Roman"/>
          <w:sz w:val="28"/>
          <w:szCs w:val="28"/>
        </w:rPr>
      </w:pPr>
      <w:r w:rsidRPr="00E439AB">
        <w:rPr>
          <w:rFonts w:ascii="Times New Roman" w:hAnsi="Times New Roman" w:cs="Times New Roman"/>
          <w:b/>
          <w:sz w:val="28"/>
          <w:szCs w:val="28"/>
          <w:u w:val="single"/>
        </w:rPr>
        <w:t>7. УПРАВЛІНСЬКА ДІЯЛЬНІСТЬ ЗАВІДУВАЧА ДНЗ</w:t>
      </w:r>
    </w:p>
    <w:p w:rsidR="00414CF6" w:rsidRPr="00E439AB" w:rsidRDefault="00414CF6" w:rsidP="00472072">
      <w:pPr>
        <w:pStyle w:val="normal"/>
        <w:ind w:firstLine="709"/>
        <w:contextualSpacing w:val="0"/>
        <w:jc w:val="both"/>
        <w:rPr>
          <w:rFonts w:ascii="Times New Roman" w:hAnsi="Times New Roman" w:cs="Times New Roman"/>
          <w:sz w:val="28"/>
          <w:szCs w:val="28"/>
        </w:rPr>
      </w:pPr>
      <w:r w:rsidRPr="00E439AB">
        <w:rPr>
          <w:rFonts w:ascii="Times New Roman" w:hAnsi="Times New Roman" w:cs="Times New Roman"/>
          <w:sz w:val="28"/>
          <w:szCs w:val="28"/>
        </w:rPr>
        <w:t>Безпосереднє керівництво ДНЗ №47 здійснює завідувач. До складу органів самоуправління дошкільного навчального закладу входять:</w:t>
      </w:r>
    </w:p>
    <w:p w:rsidR="00414CF6" w:rsidRPr="00E439AB" w:rsidRDefault="00414CF6" w:rsidP="00472072">
      <w:pPr>
        <w:pStyle w:val="normal"/>
        <w:numPr>
          <w:ilvl w:val="0"/>
          <w:numId w:val="14"/>
        </w:numPr>
        <w:ind w:left="567" w:hanging="283"/>
        <w:contextualSpacing w:val="0"/>
        <w:jc w:val="both"/>
        <w:rPr>
          <w:rFonts w:ascii="Times New Roman" w:hAnsi="Times New Roman" w:cs="Times New Roman"/>
          <w:sz w:val="28"/>
          <w:szCs w:val="28"/>
        </w:rPr>
      </w:pPr>
      <w:r w:rsidRPr="00E439AB">
        <w:rPr>
          <w:rFonts w:ascii="Times New Roman" w:hAnsi="Times New Roman" w:cs="Times New Roman"/>
          <w:sz w:val="28"/>
          <w:szCs w:val="28"/>
        </w:rPr>
        <w:t>Рада ДНЗ,</w:t>
      </w:r>
    </w:p>
    <w:p w:rsidR="00414CF6" w:rsidRPr="00E439AB" w:rsidRDefault="00414CF6" w:rsidP="00472072">
      <w:pPr>
        <w:pStyle w:val="normal"/>
        <w:numPr>
          <w:ilvl w:val="0"/>
          <w:numId w:val="14"/>
        </w:numPr>
        <w:ind w:left="567" w:hanging="283"/>
        <w:contextualSpacing w:val="0"/>
        <w:jc w:val="both"/>
        <w:rPr>
          <w:rFonts w:ascii="Times New Roman" w:hAnsi="Times New Roman" w:cs="Times New Roman"/>
          <w:sz w:val="28"/>
          <w:szCs w:val="28"/>
        </w:rPr>
      </w:pPr>
      <w:r w:rsidRPr="00E439AB">
        <w:rPr>
          <w:rFonts w:ascii="Times New Roman" w:hAnsi="Times New Roman" w:cs="Times New Roman"/>
          <w:sz w:val="28"/>
          <w:szCs w:val="28"/>
        </w:rPr>
        <w:t>Батьківські комітети груп,</w:t>
      </w:r>
    </w:p>
    <w:p w:rsidR="00414CF6" w:rsidRPr="00E439AB" w:rsidRDefault="00414CF6" w:rsidP="00472072">
      <w:pPr>
        <w:pStyle w:val="normal"/>
        <w:numPr>
          <w:ilvl w:val="0"/>
          <w:numId w:val="14"/>
        </w:numPr>
        <w:ind w:left="567" w:hanging="283"/>
        <w:contextualSpacing w:val="0"/>
        <w:jc w:val="both"/>
        <w:rPr>
          <w:rFonts w:ascii="Times New Roman" w:hAnsi="Times New Roman" w:cs="Times New Roman"/>
          <w:sz w:val="28"/>
          <w:szCs w:val="28"/>
        </w:rPr>
      </w:pPr>
      <w:r w:rsidRPr="00E439AB">
        <w:rPr>
          <w:rFonts w:ascii="Times New Roman" w:hAnsi="Times New Roman" w:cs="Times New Roman"/>
          <w:sz w:val="28"/>
          <w:szCs w:val="28"/>
        </w:rPr>
        <w:t>Профспілковий комітет,</w:t>
      </w:r>
    </w:p>
    <w:p w:rsidR="00414CF6" w:rsidRPr="00E439AB" w:rsidRDefault="00414CF6" w:rsidP="00472072">
      <w:pPr>
        <w:pStyle w:val="normal"/>
        <w:numPr>
          <w:ilvl w:val="0"/>
          <w:numId w:val="14"/>
        </w:numPr>
        <w:ind w:left="567" w:hanging="283"/>
        <w:contextualSpacing w:val="0"/>
        <w:jc w:val="both"/>
        <w:rPr>
          <w:rFonts w:ascii="Times New Roman" w:hAnsi="Times New Roman" w:cs="Times New Roman"/>
          <w:sz w:val="28"/>
          <w:szCs w:val="28"/>
        </w:rPr>
      </w:pPr>
      <w:r w:rsidRPr="00E439AB">
        <w:rPr>
          <w:rFonts w:ascii="Times New Roman" w:hAnsi="Times New Roman" w:cs="Times New Roman"/>
          <w:sz w:val="28"/>
          <w:szCs w:val="28"/>
        </w:rPr>
        <w:t>Педагогічна рада,</w:t>
      </w:r>
    </w:p>
    <w:p w:rsidR="00414CF6" w:rsidRPr="00E439AB" w:rsidRDefault="00414CF6" w:rsidP="00472072">
      <w:pPr>
        <w:pStyle w:val="normal"/>
        <w:numPr>
          <w:ilvl w:val="0"/>
          <w:numId w:val="14"/>
        </w:numPr>
        <w:ind w:left="567" w:hanging="283"/>
        <w:contextualSpacing w:val="0"/>
        <w:jc w:val="both"/>
        <w:rPr>
          <w:rFonts w:ascii="Times New Roman" w:hAnsi="Times New Roman" w:cs="Times New Roman"/>
          <w:sz w:val="28"/>
          <w:szCs w:val="28"/>
        </w:rPr>
      </w:pPr>
      <w:r w:rsidRPr="00E439AB">
        <w:rPr>
          <w:rFonts w:ascii="Times New Roman" w:hAnsi="Times New Roman" w:cs="Times New Roman"/>
          <w:sz w:val="28"/>
          <w:szCs w:val="28"/>
        </w:rPr>
        <w:t>Загальні збори батьків та членів трудового колективу.</w:t>
      </w:r>
    </w:p>
    <w:p w:rsidR="00414CF6" w:rsidRPr="00E439AB" w:rsidRDefault="00414CF6" w:rsidP="00472072">
      <w:pPr>
        <w:pStyle w:val="normal"/>
        <w:ind w:firstLine="709"/>
        <w:contextualSpacing w:val="0"/>
        <w:jc w:val="both"/>
        <w:rPr>
          <w:rFonts w:ascii="Times New Roman" w:hAnsi="Times New Roman" w:cs="Times New Roman"/>
          <w:sz w:val="28"/>
          <w:szCs w:val="28"/>
        </w:rPr>
      </w:pPr>
      <w:r w:rsidRPr="00E439AB">
        <w:rPr>
          <w:rFonts w:ascii="Times New Roman" w:hAnsi="Times New Roman" w:cs="Times New Roman"/>
          <w:sz w:val="28"/>
          <w:szCs w:val="28"/>
        </w:rPr>
        <w:t xml:space="preserve">Управлінські рішення та дії завідувача ДНЗ у поточному році були </w:t>
      </w:r>
      <w:r w:rsidRPr="00E439AB">
        <w:rPr>
          <w:rFonts w:ascii="Times New Roman" w:hAnsi="Times New Roman" w:cs="Times New Roman"/>
          <w:sz w:val="28"/>
          <w:szCs w:val="28"/>
        </w:rPr>
        <w:lastRenderedPageBreak/>
        <w:t>спрямовані головним чином на:</w:t>
      </w:r>
    </w:p>
    <w:p w:rsidR="00414CF6" w:rsidRPr="00E439AB" w:rsidRDefault="00414CF6" w:rsidP="00472072">
      <w:pPr>
        <w:pStyle w:val="normal"/>
        <w:numPr>
          <w:ilvl w:val="0"/>
          <w:numId w:val="15"/>
        </w:numPr>
        <w:ind w:left="567"/>
        <w:contextualSpacing w:val="0"/>
        <w:jc w:val="both"/>
        <w:rPr>
          <w:rFonts w:ascii="Times New Roman" w:hAnsi="Times New Roman" w:cs="Times New Roman"/>
          <w:sz w:val="28"/>
          <w:szCs w:val="28"/>
        </w:rPr>
      </w:pPr>
      <w:r w:rsidRPr="00E439AB">
        <w:rPr>
          <w:rFonts w:ascii="Times New Roman" w:hAnsi="Times New Roman" w:cs="Times New Roman"/>
          <w:sz w:val="28"/>
          <w:szCs w:val="28"/>
        </w:rPr>
        <w:t xml:space="preserve">написання річного плану роботи </w:t>
      </w:r>
      <w:r>
        <w:rPr>
          <w:rFonts w:ascii="Times New Roman" w:hAnsi="Times New Roman" w:cs="Times New Roman"/>
          <w:sz w:val="28"/>
          <w:szCs w:val="28"/>
        </w:rPr>
        <w:t>на основі аналізу роботи за 2018-2019</w:t>
      </w:r>
      <w:r w:rsidRPr="00E439AB">
        <w:rPr>
          <w:rFonts w:ascii="Times New Roman" w:hAnsi="Times New Roman" w:cs="Times New Roman"/>
          <w:sz w:val="28"/>
          <w:szCs w:val="28"/>
        </w:rPr>
        <w:t xml:space="preserve"> н.р. та реалізацію пріоритетних завдань ДНЗ;</w:t>
      </w:r>
    </w:p>
    <w:p w:rsidR="00414CF6" w:rsidRPr="00E439AB" w:rsidRDefault="00414CF6" w:rsidP="00472072">
      <w:pPr>
        <w:pStyle w:val="normal"/>
        <w:numPr>
          <w:ilvl w:val="0"/>
          <w:numId w:val="15"/>
        </w:numPr>
        <w:ind w:left="567"/>
        <w:contextualSpacing w:val="0"/>
        <w:jc w:val="both"/>
        <w:rPr>
          <w:rFonts w:ascii="Times New Roman" w:hAnsi="Times New Roman" w:cs="Times New Roman"/>
          <w:sz w:val="28"/>
          <w:szCs w:val="28"/>
        </w:rPr>
      </w:pPr>
      <w:r w:rsidRPr="00E439AB">
        <w:rPr>
          <w:rFonts w:ascii="Times New Roman" w:hAnsi="Times New Roman" w:cs="Times New Roman"/>
          <w:sz w:val="28"/>
          <w:szCs w:val="28"/>
        </w:rPr>
        <w:t>організацію заходів по підготовці реалізації проектів з надання додаткових освітніх послуг для батьків ДНЗ;</w:t>
      </w:r>
    </w:p>
    <w:p w:rsidR="00414CF6" w:rsidRPr="00E439AB" w:rsidRDefault="00414CF6" w:rsidP="00472072">
      <w:pPr>
        <w:pStyle w:val="normal"/>
        <w:numPr>
          <w:ilvl w:val="0"/>
          <w:numId w:val="15"/>
        </w:numPr>
        <w:ind w:left="567"/>
        <w:contextualSpacing w:val="0"/>
        <w:jc w:val="both"/>
        <w:rPr>
          <w:rFonts w:ascii="Times New Roman" w:hAnsi="Times New Roman" w:cs="Times New Roman"/>
          <w:sz w:val="28"/>
          <w:szCs w:val="28"/>
        </w:rPr>
      </w:pPr>
      <w:r w:rsidRPr="00E439AB">
        <w:rPr>
          <w:rFonts w:ascii="Times New Roman" w:hAnsi="Times New Roman" w:cs="Times New Roman"/>
          <w:sz w:val="28"/>
          <w:szCs w:val="28"/>
          <w:shd w:val="clear" w:color="auto" w:fill="FFFFFF"/>
        </w:rPr>
        <w:t>аналіз змін, які відбуваються в навчально-виховному процесі</w:t>
      </w:r>
      <w:r>
        <w:rPr>
          <w:rFonts w:ascii="Times New Roman" w:hAnsi="Times New Roman" w:cs="Times New Roman"/>
          <w:sz w:val="28"/>
          <w:szCs w:val="28"/>
          <w:shd w:val="clear" w:color="auto" w:fill="FFFFFF"/>
        </w:rPr>
        <w:t>, й прогнозування шляхів його розвитку, усунення причин</w:t>
      </w:r>
      <w:r w:rsidRPr="00E439AB">
        <w:rPr>
          <w:rFonts w:ascii="Times New Roman" w:hAnsi="Times New Roman" w:cs="Times New Roman"/>
          <w:sz w:val="28"/>
          <w:szCs w:val="28"/>
          <w:shd w:val="clear" w:color="auto" w:fill="FFFFFF"/>
        </w:rPr>
        <w:t xml:space="preserve"> виявлених недоліків</w:t>
      </w:r>
      <w:r>
        <w:rPr>
          <w:rFonts w:ascii="Times New Roman" w:hAnsi="Times New Roman" w:cs="Times New Roman"/>
          <w:sz w:val="28"/>
          <w:szCs w:val="28"/>
          <w:shd w:val="clear" w:color="auto" w:fill="FFFFFF"/>
        </w:rPr>
        <w:t>;</w:t>
      </w:r>
    </w:p>
    <w:p w:rsidR="00414CF6" w:rsidRPr="00E439AB" w:rsidRDefault="00414CF6" w:rsidP="00472072">
      <w:pPr>
        <w:pStyle w:val="normal"/>
        <w:numPr>
          <w:ilvl w:val="0"/>
          <w:numId w:val="15"/>
        </w:numPr>
        <w:ind w:left="567"/>
        <w:contextualSpacing w:val="0"/>
        <w:jc w:val="both"/>
        <w:rPr>
          <w:rFonts w:ascii="Times New Roman" w:hAnsi="Times New Roman" w:cs="Times New Roman"/>
          <w:sz w:val="28"/>
          <w:szCs w:val="28"/>
        </w:rPr>
      </w:pPr>
      <w:r w:rsidRPr="00E439AB">
        <w:rPr>
          <w:rFonts w:ascii="Times New Roman" w:hAnsi="Times New Roman" w:cs="Times New Roman"/>
          <w:sz w:val="28"/>
          <w:szCs w:val="28"/>
        </w:rPr>
        <w:t>організацію роботи щодо охоплення навчанням дітей 5 річного віку та обліку дітей у мікрорайоні. За наслідками обліку дітей у закладі спланована та реалізується робота з батьками у напрямку підвищення їх психолого-педагогічних знань;</w:t>
      </w:r>
    </w:p>
    <w:p w:rsidR="00414CF6" w:rsidRPr="00E439AB" w:rsidRDefault="00414CF6" w:rsidP="00472072">
      <w:pPr>
        <w:pStyle w:val="normal"/>
        <w:numPr>
          <w:ilvl w:val="0"/>
          <w:numId w:val="15"/>
        </w:numPr>
        <w:ind w:left="567"/>
        <w:contextualSpacing w:val="0"/>
        <w:jc w:val="both"/>
        <w:rPr>
          <w:rFonts w:ascii="Times New Roman" w:hAnsi="Times New Roman" w:cs="Times New Roman"/>
          <w:sz w:val="28"/>
          <w:szCs w:val="28"/>
        </w:rPr>
      </w:pPr>
      <w:r w:rsidRPr="00E439AB">
        <w:rPr>
          <w:rFonts w:ascii="Times New Roman" w:hAnsi="Times New Roman" w:cs="Times New Roman"/>
          <w:sz w:val="28"/>
          <w:szCs w:val="28"/>
        </w:rPr>
        <w:t>створення позитивного іміджу дошкільного закладу;</w:t>
      </w:r>
    </w:p>
    <w:p w:rsidR="00414CF6" w:rsidRPr="004803C3" w:rsidRDefault="00414CF6" w:rsidP="00472072">
      <w:pPr>
        <w:pStyle w:val="normal"/>
        <w:numPr>
          <w:ilvl w:val="0"/>
          <w:numId w:val="15"/>
        </w:numPr>
        <w:ind w:left="567"/>
        <w:contextualSpacing w:val="0"/>
        <w:jc w:val="both"/>
        <w:rPr>
          <w:rFonts w:ascii="Times New Roman" w:hAnsi="Times New Roman" w:cs="Times New Roman"/>
          <w:sz w:val="28"/>
          <w:szCs w:val="28"/>
        </w:rPr>
      </w:pPr>
      <w:r w:rsidRPr="00E439AB">
        <w:rPr>
          <w:rFonts w:ascii="Times New Roman" w:hAnsi="Times New Roman" w:cs="Times New Roman"/>
          <w:sz w:val="28"/>
          <w:szCs w:val="28"/>
        </w:rPr>
        <w:t>організацію роботи з батьками та громадськістю з метою залучення їх до управління закладом, пропагування відкритості та прозорості функціонування ДНЗ</w:t>
      </w:r>
      <w:r>
        <w:rPr>
          <w:rFonts w:ascii="Times New Roman" w:hAnsi="Times New Roman" w:cs="Times New Roman"/>
          <w:sz w:val="28"/>
          <w:szCs w:val="28"/>
        </w:rPr>
        <w:t>.</w:t>
      </w:r>
    </w:p>
    <w:p w:rsidR="00414CF6" w:rsidRPr="006E7667" w:rsidRDefault="00414CF6" w:rsidP="006E7667">
      <w:pPr>
        <w:tabs>
          <w:tab w:val="left" w:pos="0"/>
        </w:tabs>
        <w:spacing w:line="360" w:lineRule="auto"/>
        <w:ind w:firstLine="709"/>
        <w:jc w:val="both"/>
        <w:rPr>
          <w:rFonts w:ascii="Times New Roman" w:hAnsi="Times New Roman"/>
          <w:sz w:val="28"/>
          <w:szCs w:val="28"/>
        </w:rPr>
      </w:pPr>
      <w:r w:rsidRPr="006E7667">
        <w:rPr>
          <w:rFonts w:ascii="Times New Roman" w:hAnsi="Times New Roman"/>
          <w:sz w:val="28"/>
          <w:szCs w:val="28"/>
        </w:rPr>
        <w:t>Колектив ДНЗ налаштований на працю в режимі розвитку, оновлення, впровадження інновацій.</w:t>
      </w:r>
    </w:p>
    <w:p w:rsidR="00414CF6" w:rsidRPr="00E439AB" w:rsidRDefault="00414CF6" w:rsidP="006E7667">
      <w:pPr>
        <w:pStyle w:val="normal"/>
        <w:contextualSpacing w:val="0"/>
        <w:jc w:val="both"/>
        <w:rPr>
          <w:rFonts w:ascii="Times New Roman" w:hAnsi="Times New Roman" w:cs="Times New Roman"/>
          <w:sz w:val="28"/>
          <w:szCs w:val="28"/>
        </w:rPr>
      </w:pPr>
    </w:p>
    <w:p w:rsidR="00414CF6" w:rsidRPr="00E439AB" w:rsidRDefault="00414CF6" w:rsidP="00472072">
      <w:pPr>
        <w:pStyle w:val="normal"/>
        <w:ind w:firstLine="284"/>
        <w:contextualSpacing w:val="0"/>
        <w:jc w:val="center"/>
        <w:rPr>
          <w:rFonts w:ascii="Times New Roman" w:hAnsi="Times New Roman" w:cs="Times New Roman"/>
          <w:sz w:val="28"/>
          <w:szCs w:val="28"/>
        </w:rPr>
      </w:pPr>
      <w:r w:rsidRPr="00E439AB">
        <w:rPr>
          <w:rFonts w:ascii="Times New Roman" w:hAnsi="Times New Roman" w:cs="Times New Roman"/>
          <w:b/>
          <w:sz w:val="28"/>
          <w:szCs w:val="28"/>
          <w:u w:val="single"/>
        </w:rPr>
        <w:t>8. РОБОТА З БАТЬКАМИ ТА ГРОМАДКІСТЮ</w:t>
      </w:r>
    </w:p>
    <w:p w:rsidR="00414CF6" w:rsidRPr="00E439AB" w:rsidRDefault="00414CF6" w:rsidP="00472072">
      <w:pPr>
        <w:pStyle w:val="normal"/>
        <w:ind w:firstLine="567"/>
        <w:contextualSpacing w:val="0"/>
        <w:jc w:val="both"/>
        <w:rPr>
          <w:rFonts w:ascii="Times New Roman" w:hAnsi="Times New Roman" w:cs="Times New Roman"/>
          <w:sz w:val="28"/>
          <w:szCs w:val="28"/>
        </w:rPr>
      </w:pPr>
      <w:r w:rsidRPr="00E439AB">
        <w:rPr>
          <w:rFonts w:ascii="Times New Roman" w:hAnsi="Times New Roman" w:cs="Times New Roman"/>
          <w:sz w:val="28"/>
          <w:szCs w:val="28"/>
        </w:rPr>
        <w:t xml:space="preserve">  Взаємодія з сім’ями вихованців в продовж року є одним з пріоритетних напрямків діяльності закладу. Вона орієнтована на пошук таких форм і </w:t>
      </w:r>
      <w:r>
        <w:rPr>
          <w:rFonts w:ascii="Times New Roman" w:hAnsi="Times New Roman" w:cs="Times New Roman"/>
          <w:sz w:val="28"/>
          <w:szCs w:val="28"/>
        </w:rPr>
        <w:t>методів роботи, які дозволяють в</w:t>
      </w:r>
      <w:r w:rsidRPr="00E439AB">
        <w:rPr>
          <w:rFonts w:ascii="Times New Roman" w:hAnsi="Times New Roman" w:cs="Times New Roman"/>
          <w:sz w:val="28"/>
          <w:szCs w:val="28"/>
        </w:rPr>
        <w:t xml:space="preserve">рахувати актуальні потреби батьків, сприяють формуванню активної батьківської позиції, участі батьків у управлінні закладом. Дошкільний заклад </w:t>
      </w:r>
      <w:r>
        <w:rPr>
          <w:rFonts w:ascii="Times New Roman" w:hAnsi="Times New Roman" w:cs="Times New Roman"/>
          <w:sz w:val="28"/>
          <w:szCs w:val="28"/>
        </w:rPr>
        <w:t>з метою забезпечення психолого-медико-педагогічної просвіти батьків організовуває</w:t>
      </w:r>
      <w:r w:rsidRPr="00E439AB">
        <w:rPr>
          <w:rFonts w:ascii="Times New Roman" w:hAnsi="Times New Roman" w:cs="Times New Roman"/>
          <w:sz w:val="28"/>
          <w:szCs w:val="28"/>
        </w:rPr>
        <w:t xml:space="preserve"> різні активні форм</w:t>
      </w:r>
      <w:r>
        <w:rPr>
          <w:rFonts w:ascii="Times New Roman" w:hAnsi="Times New Roman" w:cs="Times New Roman"/>
          <w:sz w:val="28"/>
          <w:szCs w:val="28"/>
        </w:rPr>
        <w:t>и</w:t>
      </w:r>
      <w:r w:rsidRPr="00E439AB">
        <w:rPr>
          <w:rFonts w:ascii="Times New Roman" w:hAnsi="Times New Roman" w:cs="Times New Roman"/>
          <w:sz w:val="28"/>
          <w:szCs w:val="28"/>
        </w:rPr>
        <w:t xml:space="preserve"> співпраці</w:t>
      </w:r>
      <w:r>
        <w:rPr>
          <w:rFonts w:ascii="Times New Roman" w:hAnsi="Times New Roman" w:cs="Times New Roman"/>
          <w:sz w:val="28"/>
          <w:szCs w:val="28"/>
        </w:rPr>
        <w:t xml:space="preserve"> з батьківською громадою</w:t>
      </w:r>
      <w:r w:rsidRPr="00E439AB">
        <w:rPr>
          <w:rFonts w:ascii="Times New Roman" w:hAnsi="Times New Roman" w:cs="Times New Roman"/>
          <w:sz w:val="28"/>
          <w:szCs w:val="28"/>
        </w:rPr>
        <w:t>:</w:t>
      </w:r>
    </w:p>
    <w:p w:rsidR="00414CF6" w:rsidRPr="00E439AB" w:rsidRDefault="00414CF6" w:rsidP="00472072">
      <w:pPr>
        <w:pStyle w:val="normal"/>
        <w:numPr>
          <w:ilvl w:val="0"/>
          <w:numId w:val="13"/>
        </w:numPr>
        <w:ind w:left="567" w:hanging="283"/>
        <w:contextualSpacing w:val="0"/>
        <w:jc w:val="both"/>
        <w:rPr>
          <w:rFonts w:ascii="Times New Roman" w:hAnsi="Times New Roman" w:cs="Times New Roman"/>
          <w:sz w:val="28"/>
          <w:szCs w:val="28"/>
        </w:rPr>
      </w:pPr>
      <w:r w:rsidRPr="00E439AB">
        <w:rPr>
          <w:rFonts w:ascii="Times New Roman" w:hAnsi="Times New Roman" w:cs="Times New Roman"/>
          <w:sz w:val="28"/>
          <w:szCs w:val="28"/>
        </w:rPr>
        <w:t>Батьківські збори,</w:t>
      </w:r>
    </w:p>
    <w:p w:rsidR="00414CF6" w:rsidRPr="00E439AB" w:rsidRDefault="00414CF6" w:rsidP="00472072">
      <w:pPr>
        <w:pStyle w:val="normal"/>
        <w:numPr>
          <w:ilvl w:val="0"/>
          <w:numId w:val="13"/>
        </w:numPr>
        <w:ind w:left="567" w:hanging="283"/>
        <w:contextualSpacing w:val="0"/>
        <w:jc w:val="both"/>
        <w:rPr>
          <w:rFonts w:ascii="Times New Roman" w:hAnsi="Times New Roman" w:cs="Times New Roman"/>
          <w:sz w:val="28"/>
          <w:szCs w:val="28"/>
        </w:rPr>
      </w:pPr>
      <w:r w:rsidRPr="00E439AB">
        <w:rPr>
          <w:rFonts w:ascii="Times New Roman" w:hAnsi="Times New Roman" w:cs="Times New Roman"/>
          <w:sz w:val="28"/>
          <w:szCs w:val="28"/>
        </w:rPr>
        <w:t>Індивідуальні консультації різних спеціалістів,</w:t>
      </w:r>
    </w:p>
    <w:p w:rsidR="00414CF6" w:rsidRPr="00E439AB" w:rsidRDefault="00414CF6" w:rsidP="00472072">
      <w:pPr>
        <w:pStyle w:val="normal"/>
        <w:numPr>
          <w:ilvl w:val="0"/>
          <w:numId w:val="13"/>
        </w:numPr>
        <w:ind w:left="567" w:hanging="283"/>
        <w:contextualSpacing w:val="0"/>
        <w:jc w:val="both"/>
        <w:rPr>
          <w:rFonts w:ascii="Times New Roman" w:hAnsi="Times New Roman" w:cs="Times New Roman"/>
          <w:sz w:val="28"/>
          <w:szCs w:val="28"/>
        </w:rPr>
      </w:pPr>
      <w:r w:rsidRPr="00E439AB">
        <w:rPr>
          <w:rFonts w:ascii="Times New Roman" w:hAnsi="Times New Roman" w:cs="Times New Roman"/>
          <w:sz w:val="28"/>
          <w:szCs w:val="28"/>
        </w:rPr>
        <w:t>Проведення родинних свят,</w:t>
      </w:r>
    </w:p>
    <w:p w:rsidR="00414CF6" w:rsidRPr="00E439AB" w:rsidRDefault="00414CF6" w:rsidP="00472072">
      <w:pPr>
        <w:pStyle w:val="normal"/>
        <w:numPr>
          <w:ilvl w:val="0"/>
          <w:numId w:val="13"/>
        </w:numPr>
        <w:ind w:left="567" w:hanging="283"/>
        <w:contextualSpacing w:val="0"/>
        <w:jc w:val="both"/>
        <w:rPr>
          <w:rFonts w:ascii="Times New Roman" w:hAnsi="Times New Roman" w:cs="Times New Roman"/>
          <w:sz w:val="28"/>
          <w:szCs w:val="28"/>
        </w:rPr>
      </w:pPr>
      <w:r w:rsidRPr="00E439AB">
        <w:rPr>
          <w:rFonts w:ascii="Times New Roman" w:hAnsi="Times New Roman" w:cs="Times New Roman"/>
          <w:sz w:val="28"/>
          <w:szCs w:val="28"/>
        </w:rPr>
        <w:t>Тренінги для батьків,</w:t>
      </w:r>
    </w:p>
    <w:p w:rsidR="00414CF6" w:rsidRPr="00E439AB" w:rsidRDefault="00414CF6" w:rsidP="00472072">
      <w:pPr>
        <w:pStyle w:val="normal"/>
        <w:numPr>
          <w:ilvl w:val="0"/>
          <w:numId w:val="13"/>
        </w:numPr>
        <w:ind w:left="567" w:hanging="283"/>
        <w:contextualSpacing w:val="0"/>
        <w:jc w:val="both"/>
        <w:rPr>
          <w:rFonts w:ascii="Times New Roman" w:hAnsi="Times New Roman" w:cs="Times New Roman"/>
          <w:sz w:val="28"/>
          <w:szCs w:val="28"/>
        </w:rPr>
      </w:pPr>
      <w:r w:rsidRPr="00E439AB">
        <w:rPr>
          <w:rFonts w:ascii="Times New Roman" w:hAnsi="Times New Roman" w:cs="Times New Roman"/>
          <w:sz w:val="28"/>
          <w:szCs w:val="28"/>
        </w:rPr>
        <w:t>Дні відкритих дверей.</w:t>
      </w:r>
    </w:p>
    <w:p w:rsidR="00414CF6" w:rsidRPr="00E439AB" w:rsidRDefault="00414CF6" w:rsidP="00472072">
      <w:pPr>
        <w:ind w:firstLine="540"/>
        <w:jc w:val="both"/>
        <w:rPr>
          <w:rFonts w:ascii="Times New Roman" w:hAnsi="Times New Roman" w:cs="Times New Roman"/>
          <w:sz w:val="28"/>
          <w:szCs w:val="28"/>
        </w:rPr>
      </w:pPr>
      <w:r w:rsidRPr="00E439AB">
        <w:rPr>
          <w:rFonts w:ascii="Times New Roman" w:hAnsi="Times New Roman" w:cs="Times New Roman"/>
          <w:sz w:val="28"/>
          <w:szCs w:val="28"/>
        </w:rPr>
        <w:t xml:space="preserve">  Колектив ДНЗ працює над завданням забезпечення наступності в роботі ДНЗ та початкової школи. </w:t>
      </w:r>
      <w:r>
        <w:rPr>
          <w:rFonts w:ascii="Times New Roman" w:hAnsi="Times New Roman" w:cs="Times New Roman"/>
          <w:sz w:val="28"/>
          <w:szCs w:val="28"/>
        </w:rPr>
        <w:t>В 2018–2019</w:t>
      </w:r>
      <w:r w:rsidRPr="00E439AB">
        <w:rPr>
          <w:rFonts w:ascii="Times New Roman" w:hAnsi="Times New Roman" w:cs="Times New Roman"/>
          <w:sz w:val="28"/>
          <w:szCs w:val="28"/>
        </w:rPr>
        <w:t xml:space="preserve"> навчальному році дошкільний заклад взаємодіяв із ЗОШ №25</w:t>
      </w:r>
      <w:r>
        <w:rPr>
          <w:rFonts w:ascii="Times New Roman" w:hAnsi="Times New Roman" w:cs="Times New Roman"/>
          <w:sz w:val="28"/>
          <w:szCs w:val="28"/>
        </w:rPr>
        <w:t xml:space="preserve"> з</w:t>
      </w:r>
      <w:r w:rsidRPr="00E439AB">
        <w:rPr>
          <w:rFonts w:ascii="Times New Roman" w:hAnsi="Times New Roman" w:cs="Times New Roman"/>
          <w:sz w:val="28"/>
          <w:szCs w:val="28"/>
        </w:rPr>
        <w:t xml:space="preserve"> метою встановлення внутрішнього зв’язку в змісті навчально-виховної роботи, методах педагогічного керівництва, формах організації діяльності, цілісності процесу розвитку навчання і виховання дитини у дошкіл</w:t>
      </w:r>
      <w:r>
        <w:rPr>
          <w:rFonts w:ascii="Times New Roman" w:hAnsi="Times New Roman" w:cs="Times New Roman"/>
          <w:sz w:val="28"/>
          <w:szCs w:val="28"/>
        </w:rPr>
        <w:t>ьному закладі і початковій</w:t>
      </w:r>
      <w:r w:rsidRPr="00E439AB">
        <w:rPr>
          <w:rFonts w:ascii="Times New Roman" w:hAnsi="Times New Roman" w:cs="Times New Roman"/>
          <w:sz w:val="28"/>
          <w:szCs w:val="28"/>
        </w:rPr>
        <w:t xml:space="preserve"> школ</w:t>
      </w:r>
      <w:r>
        <w:rPr>
          <w:rFonts w:ascii="Times New Roman" w:hAnsi="Times New Roman" w:cs="Times New Roman"/>
          <w:sz w:val="28"/>
          <w:szCs w:val="28"/>
        </w:rPr>
        <w:t>і</w:t>
      </w:r>
      <w:r w:rsidRPr="00E439AB">
        <w:rPr>
          <w:rFonts w:ascii="Times New Roman" w:hAnsi="Times New Roman" w:cs="Times New Roman"/>
          <w:sz w:val="28"/>
          <w:szCs w:val="28"/>
        </w:rPr>
        <w:t xml:space="preserve">. Протягом року відбулись </w:t>
      </w:r>
      <w:r w:rsidRPr="00E439AB">
        <w:rPr>
          <w:rFonts w:ascii="Times New Roman" w:hAnsi="Times New Roman" w:cs="Times New Roman"/>
          <w:sz w:val="28"/>
          <w:szCs w:val="28"/>
        </w:rPr>
        <w:lastRenderedPageBreak/>
        <w:t xml:space="preserve">спільні заходи, під час яких педагоги мали можливість розглянути питання пріоритетних напрямків </w:t>
      </w:r>
      <w:r>
        <w:rPr>
          <w:rFonts w:ascii="Times New Roman" w:hAnsi="Times New Roman" w:cs="Times New Roman"/>
          <w:sz w:val="28"/>
          <w:szCs w:val="28"/>
        </w:rPr>
        <w:t>співпраці вчителів та вихователів</w:t>
      </w:r>
      <w:r w:rsidRPr="00E439AB">
        <w:rPr>
          <w:rFonts w:ascii="Times New Roman" w:hAnsi="Times New Roman" w:cs="Times New Roman"/>
          <w:sz w:val="28"/>
          <w:szCs w:val="28"/>
        </w:rPr>
        <w:t>, проводились «Веселі канікули» ДНЗ та школи</w:t>
      </w:r>
      <w:r>
        <w:rPr>
          <w:rFonts w:ascii="Times New Roman" w:hAnsi="Times New Roman" w:cs="Times New Roman"/>
          <w:sz w:val="28"/>
          <w:szCs w:val="28"/>
        </w:rPr>
        <w:t>,</w:t>
      </w:r>
      <w:r w:rsidRPr="00E439AB">
        <w:rPr>
          <w:rFonts w:ascii="Times New Roman" w:hAnsi="Times New Roman" w:cs="Times New Roman"/>
          <w:sz w:val="28"/>
          <w:szCs w:val="28"/>
        </w:rPr>
        <w:t xml:space="preserve"> </w:t>
      </w:r>
      <w:r>
        <w:rPr>
          <w:rFonts w:ascii="Times New Roman" w:hAnsi="Times New Roman" w:cs="Times New Roman"/>
          <w:sz w:val="28"/>
          <w:szCs w:val="28"/>
        </w:rPr>
        <w:t>свята та розваги,</w:t>
      </w:r>
      <w:r w:rsidRPr="00E439AB">
        <w:rPr>
          <w:rFonts w:ascii="Times New Roman" w:hAnsi="Times New Roman" w:cs="Times New Roman"/>
          <w:sz w:val="28"/>
          <w:szCs w:val="28"/>
        </w:rPr>
        <w:t xml:space="preserve"> на які запрошувались діти</w:t>
      </w:r>
      <w:r>
        <w:rPr>
          <w:rFonts w:ascii="Times New Roman" w:hAnsi="Times New Roman" w:cs="Times New Roman"/>
          <w:sz w:val="28"/>
          <w:szCs w:val="28"/>
        </w:rPr>
        <w:t>-випускники дошкільного закладу.</w:t>
      </w:r>
    </w:p>
    <w:p w:rsidR="00414CF6" w:rsidRPr="00E439AB" w:rsidRDefault="00414CF6" w:rsidP="00472072">
      <w:pPr>
        <w:ind w:firstLine="567"/>
        <w:jc w:val="both"/>
        <w:rPr>
          <w:rFonts w:ascii="Times New Roman" w:hAnsi="Times New Roman"/>
          <w:sz w:val="28"/>
          <w:szCs w:val="28"/>
        </w:rPr>
      </w:pPr>
      <w:r w:rsidRPr="00E439AB">
        <w:rPr>
          <w:rFonts w:ascii="Times New Roman" w:hAnsi="Times New Roman"/>
          <w:sz w:val="28"/>
          <w:szCs w:val="28"/>
        </w:rPr>
        <w:t xml:space="preserve">Налагоджена тісна співпраця </w:t>
      </w:r>
      <w:r>
        <w:rPr>
          <w:rFonts w:ascii="Times New Roman" w:hAnsi="Times New Roman"/>
          <w:sz w:val="28"/>
          <w:szCs w:val="28"/>
        </w:rPr>
        <w:t xml:space="preserve">ДНЗ </w:t>
      </w:r>
      <w:r w:rsidRPr="00E439AB">
        <w:rPr>
          <w:rFonts w:ascii="Times New Roman" w:hAnsi="Times New Roman"/>
          <w:sz w:val="28"/>
          <w:szCs w:val="28"/>
        </w:rPr>
        <w:t>з обласним інститутом післядипломної педагогічної освіти, Хмельницьким обласним краєзнавчим музеєм, з Хмельницькою гуманітарно-педагогічною академією, з Народним Домом «Просвіта», Хмельницьким музеєм-студією фотомистецтва</w:t>
      </w:r>
      <w:r>
        <w:rPr>
          <w:rFonts w:ascii="Times New Roman" w:hAnsi="Times New Roman"/>
          <w:sz w:val="28"/>
          <w:szCs w:val="28"/>
        </w:rPr>
        <w:t>.</w:t>
      </w:r>
      <w:r w:rsidRPr="00E439AB">
        <w:rPr>
          <w:rFonts w:ascii="Times New Roman" w:hAnsi="Times New Roman"/>
          <w:sz w:val="28"/>
          <w:szCs w:val="28"/>
        </w:rPr>
        <w:t xml:space="preserve"> </w:t>
      </w:r>
    </w:p>
    <w:p w:rsidR="00414CF6" w:rsidRPr="00E439AB" w:rsidRDefault="00414CF6" w:rsidP="00472072">
      <w:pPr>
        <w:ind w:firstLine="284"/>
        <w:rPr>
          <w:rFonts w:ascii="Times New Roman" w:hAnsi="Times New Roman" w:cs="Times New Roman"/>
          <w:sz w:val="28"/>
          <w:szCs w:val="28"/>
        </w:rPr>
      </w:pPr>
    </w:p>
    <w:sectPr w:rsidR="00414CF6" w:rsidRPr="00E439AB" w:rsidSect="003E2725">
      <w:footerReference w:type="default" r:id="rId13"/>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7EF" w:rsidRDefault="008557EF" w:rsidP="0062030C">
      <w:pPr>
        <w:spacing w:line="240" w:lineRule="auto"/>
      </w:pPr>
      <w:r>
        <w:separator/>
      </w:r>
    </w:p>
  </w:endnote>
  <w:endnote w:type="continuationSeparator" w:id="0">
    <w:p w:rsidR="008557EF" w:rsidRDefault="008557EF" w:rsidP="006203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CF6" w:rsidRDefault="00B42365">
    <w:pPr>
      <w:pStyle w:val="normal"/>
      <w:tabs>
        <w:tab w:val="center" w:pos="4677"/>
        <w:tab w:val="right" w:pos="9355"/>
      </w:tabs>
      <w:spacing w:line="240" w:lineRule="auto"/>
      <w:contextualSpacing w:val="0"/>
      <w:jc w:val="right"/>
    </w:pPr>
    <w:fldSimple w:instr="PAGE">
      <w:r w:rsidR="00410299">
        <w:rPr>
          <w:noProof/>
        </w:rPr>
        <w:t>11</w:t>
      </w:r>
    </w:fldSimple>
  </w:p>
  <w:p w:rsidR="00414CF6" w:rsidRDefault="00414CF6">
    <w:pPr>
      <w:pStyle w:val="normal"/>
      <w:tabs>
        <w:tab w:val="center" w:pos="4677"/>
        <w:tab w:val="right" w:pos="9355"/>
      </w:tabs>
      <w:spacing w:line="240" w:lineRule="auto"/>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7EF" w:rsidRDefault="008557EF" w:rsidP="0062030C">
      <w:pPr>
        <w:spacing w:line="240" w:lineRule="auto"/>
      </w:pPr>
      <w:r>
        <w:separator/>
      </w:r>
    </w:p>
  </w:footnote>
  <w:footnote w:type="continuationSeparator" w:id="0">
    <w:p w:rsidR="008557EF" w:rsidRDefault="008557EF" w:rsidP="0062030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16BB"/>
    <w:multiLevelType w:val="hybridMultilevel"/>
    <w:tmpl w:val="7AE29F6E"/>
    <w:lvl w:ilvl="0" w:tplc="2CE0E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C648D"/>
    <w:multiLevelType w:val="hybridMultilevel"/>
    <w:tmpl w:val="96747B18"/>
    <w:lvl w:ilvl="0" w:tplc="C0FC30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FE3975"/>
    <w:multiLevelType w:val="hybridMultilevel"/>
    <w:tmpl w:val="FA986536"/>
    <w:lvl w:ilvl="0" w:tplc="C0FC30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C36264"/>
    <w:multiLevelType w:val="hybridMultilevel"/>
    <w:tmpl w:val="D570DE70"/>
    <w:lvl w:ilvl="0" w:tplc="2CE0E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0320ED"/>
    <w:multiLevelType w:val="hybridMultilevel"/>
    <w:tmpl w:val="DE0E7F12"/>
    <w:lvl w:ilvl="0" w:tplc="C0FC306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nsid w:val="20D96F25"/>
    <w:multiLevelType w:val="hybridMultilevel"/>
    <w:tmpl w:val="278ECEB2"/>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1211DE9"/>
    <w:multiLevelType w:val="hybridMultilevel"/>
    <w:tmpl w:val="1360C0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3F38EF"/>
    <w:multiLevelType w:val="hybridMultilevel"/>
    <w:tmpl w:val="ED22D5C6"/>
    <w:lvl w:ilvl="0" w:tplc="2CE0E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91E80"/>
    <w:multiLevelType w:val="hybridMultilevel"/>
    <w:tmpl w:val="8F58A27C"/>
    <w:lvl w:ilvl="0" w:tplc="C0FC306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31E25F9F"/>
    <w:multiLevelType w:val="hybridMultilevel"/>
    <w:tmpl w:val="2E303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80452"/>
    <w:multiLevelType w:val="hybridMultilevel"/>
    <w:tmpl w:val="C3D09E7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1">
    <w:nsid w:val="3AD415B9"/>
    <w:multiLevelType w:val="hybridMultilevel"/>
    <w:tmpl w:val="0D0CC146"/>
    <w:lvl w:ilvl="0" w:tplc="C0FC30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CBF35A1"/>
    <w:multiLevelType w:val="hybridMultilevel"/>
    <w:tmpl w:val="2CE015CE"/>
    <w:lvl w:ilvl="0" w:tplc="2CE0E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AC34AE"/>
    <w:multiLevelType w:val="hybridMultilevel"/>
    <w:tmpl w:val="A01855CA"/>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4">
    <w:nsid w:val="54197825"/>
    <w:multiLevelType w:val="hybridMultilevel"/>
    <w:tmpl w:val="DB3AC9C8"/>
    <w:lvl w:ilvl="0" w:tplc="2CE0E1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A890D74"/>
    <w:multiLevelType w:val="hybridMultilevel"/>
    <w:tmpl w:val="9DF43A94"/>
    <w:lvl w:ilvl="0" w:tplc="04190001">
      <w:start w:val="1"/>
      <w:numFmt w:val="bullet"/>
      <w:lvlText w:val=""/>
      <w:lvlJc w:val="left"/>
      <w:pPr>
        <w:tabs>
          <w:tab w:val="num" w:pos="1559"/>
        </w:tabs>
        <w:ind w:left="1559" w:hanging="360"/>
      </w:pPr>
      <w:rPr>
        <w:rFonts w:ascii="Symbol" w:hAnsi="Symbol" w:hint="default"/>
      </w:rPr>
    </w:lvl>
    <w:lvl w:ilvl="1" w:tplc="04190003" w:tentative="1">
      <w:start w:val="1"/>
      <w:numFmt w:val="bullet"/>
      <w:lvlText w:val="o"/>
      <w:lvlJc w:val="left"/>
      <w:pPr>
        <w:tabs>
          <w:tab w:val="num" w:pos="2279"/>
        </w:tabs>
        <w:ind w:left="2279" w:hanging="360"/>
      </w:pPr>
      <w:rPr>
        <w:rFonts w:ascii="Courier New" w:hAnsi="Courier New" w:hint="default"/>
      </w:rPr>
    </w:lvl>
    <w:lvl w:ilvl="2" w:tplc="04190005" w:tentative="1">
      <w:start w:val="1"/>
      <w:numFmt w:val="bullet"/>
      <w:lvlText w:val=""/>
      <w:lvlJc w:val="left"/>
      <w:pPr>
        <w:tabs>
          <w:tab w:val="num" w:pos="2999"/>
        </w:tabs>
        <w:ind w:left="2999" w:hanging="360"/>
      </w:pPr>
      <w:rPr>
        <w:rFonts w:ascii="Wingdings" w:hAnsi="Wingdings" w:hint="default"/>
      </w:rPr>
    </w:lvl>
    <w:lvl w:ilvl="3" w:tplc="04190001" w:tentative="1">
      <w:start w:val="1"/>
      <w:numFmt w:val="bullet"/>
      <w:lvlText w:val=""/>
      <w:lvlJc w:val="left"/>
      <w:pPr>
        <w:tabs>
          <w:tab w:val="num" w:pos="3719"/>
        </w:tabs>
        <w:ind w:left="3719" w:hanging="360"/>
      </w:pPr>
      <w:rPr>
        <w:rFonts w:ascii="Symbol" w:hAnsi="Symbol" w:hint="default"/>
      </w:rPr>
    </w:lvl>
    <w:lvl w:ilvl="4" w:tplc="04190003" w:tentative="1">
      <w:start w:val="1"/>
      <w:numFmt w:val="bullet"/>
      <w:lvlText w:val="o"/>
      <w:lvlJc w:val="left"/>
      <w:pPr>
        <w:tabs>
          <w:tab w:val="num" w:pos="4439"/>
        </w:tabs>
        <w:ind w:left="4439" w:hanging="360"/>
      </w:pPr>
      <w:rPr>
        <w:rFonts w:ascii="Courier New" w:hAnsi="Courier New" w:hint="default"/>
      </w:rPr>
    </w:lvl>
    <w:lvl w:ilvl="5" w:tplc="04190005" w:tentative="1">
      <w:start w:val="1"/>
      <w:numFmt w:val="bullet"/>
      <w:lvlText w:val=""/>
      <w:lvlJc w:val="left"/>
      <w:pPr>
        <w:tabs>
          <w:tab w:val="num" w:pos="5159"/>
        </w:tabs>
        <w:ind w:left="5159" w:hanging="360"/>
      </w:pPr>
      <w:rPr>
        <w:rFonts w:ascii="Wingdings" w:hAnsi="Wingdings" w:hint="default"/>
      </w:rPr>
    </w:lvl>
    <w:lvl w:ilvl="6" w:tplc="04190001" w:tentative="1">
      <w:start w:val="1"/>
      <w:numFmt w:val="bullet"/>
      <w:lvlText w:val=""/>
      <w:lvlJc w:val="left"/>
      <w:pPr>
        <w:tabs>
          <w:tab w:val="num" w:pos="5879"/>
        </w:tabs>
        <w:ind w:left="5879" w:hanging="360"/>
      </w:pPr>
      <w:rPr>
        <w:rFonts w:ascii="Symbol" w:hAnsi="Symbol" w:hint="default"/>
      </w:rPr>
    </w:lvl>
    <w:lvl w:ilvl="7" w:tplc="04190003" w:tentative="1">
      <w:start w:val="1"/>
      <w:numFmt w:val="bullet"/>
      <w:lvlText w:val="o"/>
      <w:lvlJc w:val="left"/>
      <w:pPr>
        <w:tabs>
          <w:tab w:val="num" w:pos="6599"/>
        </w:tabs>
        <w:ind w:left="6599" w:hanging="360"/>
      </w:pPr>
      <w:rPr>
        <w:rFonts w:ascii="Courier New" w:hAnsi="Courier New" w:hint="default"/>
      </w:rPr>
    </w:lvl>
    <w:lvl w:ilvl="8" w:tplc="04190005" w:tentative="1">
      <w:start w:val="1"/>
      <w:numFmt w:val="bullet"/>
      <w:lvlText w:val=""/>
      <w:lvlJc w:val="left"/>
      <w:pPr>
        <w:tabs>
          <w:tab w:val="num" w:pos="7319"/>
        </w:tabs>
        <w:ind w:left="7319" w:hanging="360"/>
      </w:pPr>
      <w:rPr>
        <w:rFonts w:ascii="Wingdings" w:hAnsi="Wingdings" w:hint="default"/>
      </w:rPr>
    </w:lvl>
  </w:abstractNum>
  <w:abstractNum w:abstractNumId="16">
    <w:nsid w:val="632F400F"/>
    <w:multiLevelType w:val="hybridMultilevel"/>
    <w:tmpl w:val="9C086372"/>
    <w:lvl w:ilvl="0" w:tplc="0419000F">
      <w:start w:val="1"/>
      <w:numFmt w:val="decimal"/>
      <w:lvlText w:val="%1."/>
      <w:lvlJc w:val="left"/>
      <w:pPr>
        <w:tabs>
          <w:tab w:val="num" w:pos="720"/>
        </w:tabs>
        <w:ind w:left="720" w:hanging="360"/>
      </w:pPr>
      <w:rPr>
        <w:rFonts w:cs="Times New Roman"/>
      </w:rPr>
    </w:lvl>
    <w:lvl w:ilvl="1" w:tplc="99665A60">
      <w:start w:val="1"/>
      <w:numFmt w:val="bullet"/>
      <w:lvlText w:val="-"/>
      <w:lvlJc w:val="left"/>
      <w:pPr>
        <w:tabs>
          <w:tab w:val="num" w:pos="2160"/>
        </w:tabs>
        <w:ind w:left="216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97F099C"/>
    <w:multiLevelType w:val="hybridMultilevel"/>
    <w:tmpl w:val="5ACCABA6"/>
    <w:lvl w:ilvl="0" w:tplc="C0FC306E">
      <w:start w:val="1"/>
      <w:numFmt w:val="bullet"/>
      <w:lvlText w:val=""/>
      <w:lvlJc w:val="left"/>
      <w:pPr>
        <w:ind w:left="1491" w:hanging="360"/>
      </w:pPr>
      <w:rPr>
        <w:rFonts w:ascii="Symbol" w:hAnsi="Symbol" w:hint="default"/>
      </w:rPr>
    </w:lvl>
    <w:lvl w:ilvl="1" w:tplc="04220003" w:tentative="1">
      <w:start w:val="1"/>
      <w:numFmt w:val="bullet"/>
      <w:lvlText w:val="o"/>
      <w:lvlJc w:val="left"/>
      <w:pPr>
        <w:ind w:left="2211" w:hanging="360"/>
      </w:pPr>
      <w:rPr>
        <w:rFonts w:ascii="Courier New" w:hAnsi="Courier New" w:hint="default"/>
      </w:rPr>
    </w:lvl>
    <w:lvl w:ilvl="2" w:tplc="04220005" w:tentative="1">
      <w:start w:val="1"/>
      <w:numFmt w:val="bullet"/>
      <w:lvlText w:val=""/>
      <w:lvlJc w:val="left"/>
      <w:pPr>
        <w:ind w:left="2931" w:hanging="360"/>
      </w:pPr>
      <w:rPr>
        <w:rFonts w:ascii="Wingdings" w:hAnsi="Wingdings" w:hint="default"/>
      </w:rPr>
    </w:lvl>
    <w:lvl w:ilvl="3" w:tplc="04220001" w:tentative="1">
      <w:start w:val="1"/>
      <w:numFmt w:val="bullet"/>
      <w:lvlText w:val=""/>
      <w:lvlJc w:val="left"/>
      <w:pPr>
        <w:ind w:left="3651" w:hanging="360"/>
      </w:pPr>
      <w:rPr>
        <w:rFonts w:ascii="Symbol" w:hAnsi="Symbol" w:hint="default"/>
      </w:rPr>
    </w:lvl>
    <w:lvl w:ilvl="4" w:tplc="04220003" w:tentative="1">
      <w:start w:val="1"/>
      <w:numFmt w:val="bullet"/>
      <w:lvlText w:val="o"/>
      <w:lvlJc w:val="left"/>
      <w:pPr>
        <w:ind w:left="4371" w:hanging="360"/>
      </w:pPr>
      <w:rPr>
        <w:rFonts w:ascii="Courier New" w:hAnsi="Courier New" w:hint="default"/>
      </w:rPr>
    </w:lvl>
    <w:lvl w:ilvl="5" w:tplc="04220005" w:tentative="1">
      <w:start w:val="1"/>
      <w:numFmt w:val="bullet"/>
      <w:lvlText w:val=""/>
      <w:lvlJc w:val="left"/>
      <w:pPr>
        <w:ind w:left="5091" w:hanging="360"/>
      </w:pPr>
      <w:rPr>
        <w:rFonts w:ascii="Wingdings" w:hAnsi="Wingdings" w:hint="default"/>
      </w:rPr>
    </w:lvl>
    <w:lvl w:ilvl="6" w:tplc="04220001" w:tentative="1">
      <w:start w:val="1"/>
      <w:numFmt w:val="bullet"/>
      <w:lvlText w:val=""/>
      <w:lvlJc w:val="left"/>
      <w:pPr>
        <w:ind w:left="5811" w:hanging="360"/>
      </w:pPr>
      <w:rPr>
        <w:rFonts w:ascii="Symbol" w:hAnsi="Symbol" w:hint="default"/>
      </w:rPr>
    </w:lvl>
    <w:lvl w:ilvl="7" w:tplc="04220003" w:tentative="1">
      <w:start w:val="1"/>
      <w:numFmt w:val="bullet"/>
      <w:lvlText w:val="o"/>
      <w:lvlJc w:val="left"/>
      <w:pPr>
        <w:ind w:left="6531" w:hanging="360"/>
      </w:pPr>
      <w:rPr>
        <w:rFonts w:ascii="Courier New" w:hAnsi="Courier New" w:hint="default"/>
      </w:rPr>
    </w:lvl>
    <w:lvl w:ilvl="8" w:tplc="04220005" w:tentative="1">
      <w:start w:val="1"/>
      <w:numFmt w:val="bullet"/>
      <w:lvlText w:val=""/>
      <w:lvlJc w:val="left"/>
      <w:pPr>
        <w:ind w:left="7251" w:hanging="360"/>
      </w:pPr>
      <w:rPr>
        <w:rFonts w:ascii="Wingdings" w:hAnsi="Wingdings" w:hint="default"/>
      </w:rPr>
    </w:lvl>
  </w:abstractNum>
  <w:abstractNum w:abstractNumId="18">
    <w:nsid w:val="6D78638A"/>
    <w:multiLevelType w:val="hybridMultilevel"/>
    <w:tmpl w:val="E5B4E5A4"/>
    <w:lvl w:ilvl="0" w:tplc="C0FC30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C1871DA"/>
    <w:multiLevelType w:val="hybridMultilevel"/>
    <w:tmpl w:val="1E66994E"/>
    <w:lvl w:ilvl="0" w:tplc="C0FC30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DC8319B"/>
    <w:multiLevelType w:val="hybridMultilevel"/>
    <w:tmpl w:val="82043DC0"/>
    <w:lvl w:ilvl="0" w:tplc="C0FC30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3"/>
  </w:num>
  <w:num w:numId="5">
    <w:abstractNumId w:val="10"/>
  </w:num>
  <w:num w:numId="6">
    <w:abstractNumId w:val="7"/>
  </w:num>
  <w:num w:numId="7">
    <w:abstractNumId w:val="0"/>
  </w:num>
  <w:num w:numId="8">
    <w:abstractNumId w:val="3"/>
  </w:num>
  <w:num w:numId="9">
    <w:abstractNumId w:val="12"/>
  </w:num>
  <w:num w:numId="10">
    <w:abstractNumId w:val="14"/>
  </w:num>
  <w:num w:numId="11">
    <w:abstractNumId w:val="11"/>
  </w:num>
  <w:num w:numId="12">
    <w:abstractNumId w:val="5"/>
  </w:num>
  <w:num w:numId="13">
    <w:abstractNumId w:val="4"/>
  </w:num>
  <w:num w:numId="14">
    <w:abstractNumId w:val="8"/>
  </w:num>
  <w:num w:numId="15">
    <w:abstractNumId w:val="17"/>
  </w:num>
  <w:num w:numId="16">
    <w:abstractNumId w:val="19"/>
  </w:num>
  <w:num w:numId="17">
    <w:abstractNumId w:val="18"/>
  </w:num>
  <w:num w:numId="18">
    <w:abstractNumId w:val="1"/>
  </w:num>
  <w:num w:numId="19">
    <w:abstractNumId w:val="2"/>
  </w:num>
  <w:num w:numId="20">
    <w:abstractNumId w:val="2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37A"/>
    <w:rsid w:val="00006706"/>
    <w:rsid w:val="000402A7"/>
    <w:rsid w:val="00051670"/>
    <w:rsid w:val="00061744"/>
    <w:rsid w:val="00096903"/>
    <w:rsid w:val="000A1A42"/>
    <w:rsid w:val="000A2531"/>
    <w:rsid w:val="000B2984"/>
    <w:rsid w:val="000D2AD5"/>
    <w:rsid w:val="000D4F97"/>
    <w:rsid w:val="001108F8"/>
    <w:rsid w:val="00124443"/>
    <w:rsid w:val="001447B4"/>
    <w:rsid w:val="00153356"/>
    <w:rsid w:val="001565C7"/>
    <w:rsid w:val="001566CB"/>
    <w:rsid w:val="001640B9"/>
    <w:rsid w:val="00166C2A"/>
    <w:rsid w:val="00166F5F"/>
    <w:rsid w:val="00171B81"/>
    <w:rsid w:val="00174979"/>
    <w:rsid w:val="001B6754"/>
    <w:rsid w:val="001C01FB"/>
    <w:rsid w:val="001D69CC"/>
    <w:rsid w:val="00204670"/>
    <w:rsid w:val="0021267E"/>
    <w:rsid w:val="00217C5C"/>
    <w:rsid w:val="00224461"/>
    <w:rsid w:val="002476A4"/>
    <w:rsid w:val="00270197"/>
    <w:rsid w:val="002738BB"/>
    <w:rsid w:val="00275D2C"/>
    <w:rsid w:val="0028332D"/>
    <w:rsid w:val="00292BB2"/>
    <w:rsid w:val="002A0126"/>
    <w:rsid w:val="002D5D5C"/>
    <w:rsid w:val="002F62E3"/>
    <w:rsid w:val="002F63A1"/>
    <w:rsid w:val="00303F70"/>
    <w:rsid w:val="00324C7A"/>
    <w:rsid w:val="003311E6"/>
    <w:rsid w:val="0033282C"/>
    <w:rsid w:val="00345B92"/>
    <w:rsid w:val="00350459"/>
    <w:rsid w:val="00382F94"/>
    <w:rsid w:val="0039326B"/>
    <w:rsid w:val="003A3F9E"/>
    <w:rsid w:val="003B1006"/>
    <w:rsid w:val="003B252C"/>
    <w:rsid w:val="003E2725"/>
    <w:rsid w:val="003F1AE7"/>
    <w:rsid w:val="00410299"/>
    <w:rsid w:val="00414CF6"/>
    <w:rsid w:val="004164BA"/>
    <w:rsid w:val="00434B27"/>
    <w:rsid w:val="0045186E"/>
    <w:rsid w:val="0046183A"/>
    <w:rsid w:val="00472072"/>
    <w:rsid w:val="004803C3"/>
    <w:rsid w:val="00497620"/>
    <w:rsid w:val="004A5F9C"/>
    <w:rsid w:val="004D554F"/>
    <w:rsid w:val="004D5A4F"/>
    <w:rsid w:val="004D7C5A"/>
    <w:rsid w:val="004E7FDA"/>
    <w:rsid w:val="00511CD4"/>
    <w:rsid w:val="005137FC"/>
    <w:rsid w:val="005466CB"/>
    <w:rsid w:val="005620D0"/>
    <w:rsid w:val="005C0C86"/>
    <w:rsid w:val="005D08F5"/>
    <w:rsid w:val="005F73DF"/>
    <w:rsid w:val="005F77DA"/>
    <w:rsid w:val="006034F7"/>
    <w:rsid w:val="006042E6"/>
    <w:rsid w:val="00614323"/>
    <w:rsid w:val="0062030C"/>
    <w:rsid w:val="00631B1E"/>
    <w:rsid w:val="006328E9"/>
    <w:rsid w:val="006454F9"/>
    <w:rsid w:val="00654CC8"/>
    <w:rsid w:val="006D6EA4"/>
    <w:rsid w:val="006E6CC7"/>
    <w:rsid w:val="006E7667"/>
    <w:rsid w:val="0070120F"/>
    <w:rsid w:val="00710233"/>
    <w:rsid w:val="00721323"/>
    <w:rsid w:val="007234F9"/>
    <w:rsid w:val="00726397"/>
    <w:rsid w:val="00784992"/>
    <w:rsid w:val="007A422E"/>
    <w:rsid w:val="007C2818"/>
    <w:rsid w:val="007C2910"/>
    <w:rsid w:val="007D48E8"/>
    <w:rsid w:val="007E1CB9"/>
    <w:rsid w:val="007F19C3"/>
    <w:rsid w:val="007F7C28"/>
    <w:rsid w:val="0080778B"/>
    <w:rsid w:val="00822FDB"/>
    <w:rsid w:val="008557EF"/>
    <w:rsid w:val="00865CE9"/>
    <w:rsid w:val="008673EF"/>
    <w:rsid w:val="00884390"/>
    <w:rsid w:val="008B4408"/>
    <w:rsid w:val="008D01A8"/>
    <w:rsid w:val="008F3A85"/>
    <w:rsid w:val="008F7158"/>
    <w:rsid w:val="008F7D50"/>
    <w:rsid w:val="00902203"/>
    <w:rsid w:val="00907127"/>
    <w:rsid w:val="00907B90"/>
    <w:rsid w:val="00912354"/>
    <w:rsid w:val="009161FE"/>
    <w:rsid w:val="0093476C"/>
    <w:rsid w:val="00936816"/>
    <w:rsid w:val="009527F7"/>
    <w:rsid w:val="00953D8E"/>
    <w:rsid w:val="009633A1"/>
    <w:rsid w:val="009858A5"/>
    <w:rsid w:val="009957C2"/>
    <w:rsid w:val="009B1597"/>
    <w:rsid w:val="009B3715"/>
    <w:rsid w:val="009B7D85"/>
    <w:rsid w:val="009C16B9"/>
    <w:rsid w:val="009D480B"/>
    <w:rsid w:val="009F65E3"/>
    <w:rsid w:val="00A108C3"/>
    <w:rsid w:val="00A21361"/>
    <w:rsid w:val="00A2192B"/>
    <w:rsid w:val="00A2223E"/>
    <w:rsid w:val="00A2337A"/>
    <w:rsid w:val="00A56DE3"/>
    <w:rsid w:val="00A62E4B"/>
    <w:rsid w:val="00A81F7C"/>
    <w:rsid w:val="00A97ACE"/>
    <w:rsid w:val="00B05F56"/>
    <w:rsid w:val="00B23619"/>
    <w:rsid w:val="00B23D94"/>
    <w:rsid w:val="00B23D99"/>
    <w:rsid w:val="00B31D18"/>
    <w:rsid w:val="00B42365"/>
    <w:rsid w:val="00B4370C"/>
    <w:rsid w:val="00B61239"/>
    <w:rsid w:val="00B65F3C"/>
    <w:rsid w:val="00B66B98"/>
    <w:rsid w:val="00B72CB1"/>
    <w:rsid w:val="00B810F4"/>
    <w:rsid w:val="00BA5688"/>
    <w:rsid w:val="00BD4019"/>
    <w:rsid w:val="00BE179A"/>
    <w:rsid w:val="00BF79AE"/>
    <w:rsid w:val="00C025AE"/>
    <w:rsid w:val="00C1053C"/>
    <w:rsid w:val="00C124A7"/>
    <w:rsid w:val="00C12FB1"/>
    <w:rsid w:val="00C31183"/>
    <w:rsid w:val="00C3144F"/>
    <w:rsid w:val="00C707EF"/>
    <w:rsid w:val="00C97B43"/>
    <w:rsid w:val="00CA5BD6"/>
    <w:rsid w:val="00CA655D"/>
    <w:rsid w:val="00CB47D4"/>
    <w:rsid w:val="00CE59B2"/>
    <w:rsid w:val="00CF0BFE"/>
    <w:rsid w:val="00D26D16"/>
    <w:rsid w:val="00D3198C"/>
    <w:rsid w:val="00D355D4"/>
    <w:rsid w:val="00D35F05"/>
    <w:rsid w:val="00D67DE3"/>
    <w:rsid w:val="00DA3EF8"/>
    <w:rsid w:val="00DB04AE"/>
    <w:rsid w:val="00DB5B78"/>
    <w:rsid w:val="00DC19FD"/>
    <w:rsid w:val="00DC4D9D"/>
    <w:rsid w:val="00DF245C"/>
    <w:rsid w:val="00E306DF"/>
    <w:rsid w:val="00E33FEF"/>
    <w:rsid w:val="00E369A9"/>
    <w:rsid w:val="00E4150C"/>
    <w:rsid w:val="00E439AB"/>
    <w:rsid w:val="00E472BA"/>
    <w:rsid w:val="00E501A9"/>
    <w:rsid w:val="00E5241A"/>
    <w:rsid w:val="00E56D5F"/>
    <w:rsid w:val="00E57BAD"/>
    <w:rsid w:val="00E65903"/>
    <w:rsid w:val="00E7498E"/>
    <w:rsid w:val="00E77071"/>
    <w:rsid w:val="00E83C25"/>
    <w:rsid w:val="00E9771C"/>
    <w:rsid w:val="00EA0A23"/>
    <w:rsid w:val="00EB33F1"/>
    <w:rsid w:val="00EE11FA"/>
    <w:rsid w:val="00EF7AAC"/>
    <w:rsid w:val="00F426BA"/>
    <w:rsid w:val="00F525C6"/>
    <w:rsid w:val="00F53189"/>
    <w:rsid w:val="00F71FC7"/>
    <w:rsid w:val="00FA096B"/>
    <w:rsid w:val="00FB0A70"/>
    <w:rsid w:val="00FB599C"/>
    <w:rsid w:val="00FD27A0"/>
    <w:rsid w:val="00FD27D7"/>
    <w:rsid w:val="00FD56CF"/>
    <w:rsid w:val="00FD62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7A"/>
    <w:pPr>
      <w:widowControl w:val="0"/>
      <w:spacing w:line="276" w:lineRule="auto"/>
      <w:contextualSpacing/>
    </w:pPr>
    <w:rPr>
      <w:rFonts w:ascii="Arial" w:hAnsi="Arial" w:cs="Arial"/>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2337A"/>
    <w:pPr>
      <w:widowControl w:val="0"/>
      <w:spacing w:line="276" w:lineRule="auto"/>
      <w:contextualSpacing/>
    </w:pPr>
    <w:rPr>
      <w:rFonts w:ascii="Arial" w:hAnsi="Arial" w:cs="Arial"/>
      <w:color w:val="000000"/>
      <w:sz w:val="22"/>
    </w:rPr>
  </w:style>
  <w:style w:type="paragraph" w:styleId="a3">
    <w:name w:val="Body Text Indent"/>
    <w:basedOn w:val="a"/>
    <w:link w:val="a4"/>
    <w:uiPriority w:val="99"/>
    <w:rsid w:val="00A2337A"/>
    <w:pPr>
      <w:widowControl/>
      <w:spacing w:after="120"/>
      <w:ind w:left="283"/>
      <w:contextualSpacing w:val="0"/>
    </w:pPr>
    <w:rPr>
      <w:rFonts w:ascii="Calibri" w:hAnsi="Calibri" w:cs="Times New Roman"/>
      <w:color w:val="auto"/>
      <w:szCs w:val="22"/>
      <w:lang w:eastAsia="en-US"/>
    </w:rPr>
  </w:style>
  <w:style w:type="character" w:customStyle="1" w:styleId="a4">
    <w:name w:val="Основной текст с отступом Знак"/>
    <w:basedOn w:val="a0"/>
    <w:link w:val="a3"/>
    <w:uiPriority w:val="99"/>
    <w:locked/>
    <w:rsid w:val="00A2337A"/>
    <w:rPr>
      <w:rFonts w:cs="Times New Roman"/>
      <w:lang w:val="uk-UA"/>
    </w:rPr>
  </w:style>
  <w:style w:type="character" w:styleId="a5">
    <w:name w:val="Hyperlink"/>
    <w:basedOn w:val="a0"/>
    <w:uiPriority w:val="99"/>
    <w:rsid w:val="00A2337A"/>
    <w:rPr>
      <w:rFonts w:cs="Times New Roman"/>
      <w:color w:val="0000FF"/>
      <w:u w:val="single"/>
    </w:rPr>
  </w:style>
  <w:style w:type="paragraph" w:styleId="a6">
    <w:name w:val="Body Text"/>
    <w:basedOn w:val="a"/>
    <w:link w:val="a7"/>
    <w:uiPriority w:val="99"/>
    <w:rsid w:val="00A2337A"/>
    <w:pPr>
      <w:spacing w:after="120"/>
    </w:pPr>
  </w:style>
  <w:style w:type="character" w:customStyle="1" w:styleId="a7">
    <w:name w:val="Основной текст Знак"/>
    <w:basedOn w:val="a0"/>
    <w:link w:val="a6"/>
    <w:uiPriority w:val="99"/>
    <w:locked/>
    <w:rsid w:val="00A2337A"/>
    <w:rPr>
      <w:rFonts w:ascii="Arial" w:eastAsia="Times New Roman" w:hAnsi="Arial" w:cs="Arial"/>
      <w:color w:val="000000"/>
      <w:sz w:val="20"/>
      <w:szCs w:val="20"/>
      <w:lang w:val="uk-UA" w:eastAsia="uk-UA"/>
    </w:rPr>
  </w:style>
  <w:style w:type="paragraph" w:styleId="a8">
    <w:name w:val="Title"/>
    <w:basedOn w:val="a"/>
    <w:link w:val="a9"/>
    <w:uiPriority w:val="99"/>
    <w:qFormat/>
    <w:rsid w:val="00EF7AAC"/>
    <w:pPr>
      <w:widowControl/>
      <w:spacing w:line="240" w:lineRule="auto"/>
      <w:contextualSpacing w:val="0"/>
      <w:jc w:val="center"/>
    </w:pPr>
    <w:rPr>
      <w:rFonts w:ascii="Times New Roman" w:eastAsia="Times New Roman" w:hAnsi="Times New Roman" w:cs="Times New Roman"/>
      <w:b/>
      <w:bCs/>
      <w:color w:val="auto"/>
      <w:sz w:val="28"/>
      <w:szCs w:val="24"/>
      <w:lang w:eastAsia="ru-RU"/>
    </w:rPr>
  </w:style>
  <w:style w:type="character" w:customStyle="1" w:styleId="a9">
    <w:name w:val="Название Знак"/>
    <w:basedOn w:val="a0"/>
    <w:link w:val="a8"/>
    <w:uiPriority w:val="99"/>
    <w:locked/>
    <w:rsid w:val="00EF7AAC"/>
    <w:rPr>
      <w:rFonts w:ascii="Times New Roman" w:hAnsi="Times New Roman" w:cs="Times New Roman"/>
      <w:b/>
      <w:bCs/>
      <w:sz w:val="24"/>
      <w:szCs w:val="24"/>
      <w:lang w:val="uk-UA" w:eastAsia="ru-RU"/>
    </w:rPr>
  </w:style>
  <w:style w:type="paragraph" w:styleId="aa">
    <w:name w:val="List Paragraph"/>
    <w:basedOn w:val="a"/>
    <w:uiPriority w:val="99"/>
    <w:qFormat/>
    <w:rsid w:val="00BA5688"/>
    <w:pPr>
      <w:ind w:left="720"/>
    </w:pPr>
  </w:style>
  <w:style w:type="paragraph" w:styleId="ab">
    <w:name w:val="Normal (Web)"/>
    <w:basedOn w:val="a"/>
    <w:uiPriority w:val="99"/>
    <w:rsid w:val="00C124A7"/>
    <w:pPr>
      <w:widowControl/>
      <w:spacing w:before="100" w:beforeAutospacing="1" w:after="100" w:afterAutospacing="1" w:line="240" w:lineRule="auto"/>
      <w:contextualSpacing w:val="0"/>
    </w:pPr>
    <w:rPr>
      <w:rFonts w:ascii="Calibri" w:eastAsia="Times New Roman" w:hAnsi="Calibri" w:cs="Calibri"/>
      <w:color w:val="auto"/>
      <w:sz w:val="24"/>
      <w:szCs w:val="24"/>
      <w:lang w:val="ru-RU" w:eastAsia="ru-RU"/>
    </w:rPr>
  </w:style>
  <w:style w:type="character" w:customStyle="1" w:styleId="9pt">
    <w:name w:val="Основной текст + 9 pt"/>
    <w:aliases w:val="Полужирный"/>
    <w:uiPriority w:val="99"/>
    <w:rsid w:val="00C124A7"/>
    <w:rPr>
      <w:rFonts w:ascii="Times New Roman" w:hAnsi="Times New Roman"/>
      <w:b/>
      <w:color w:val="000000"/>
      <w:spacing w:val="0"/>
      <w:w w:val="100"/>
      <w:position w:val="0"/>
      <w:sz w:val="18"/>
      <w:shd w:val="clear" w:color="auto" w:fill="FFFFFF"/>
      <w:lang w:val="uk-UA"/>
    </w:rPr>
  </w:style>
  <w:style w:type="character" w:customStyle="1" w:styleId="FontStyle20">
    <w:name w:val="Font Style20"/>
    <w:basedOn w:val="a0"/>
    <w:uiPriority w:val="99"/>
    <w:rsid w:val="007E1CB9"/>
    <w:rPr>
      <w:rFonts w:ascii="Cambria" w:hAnsi="Cambria" w:cs="Cambria"/>
      <w:sz w:val="20"/>
      <w:szCs w:val="20"/>
    </w:rPr>
  </w:style>
  <w:style w:type="paragraph" w:styleId="ac">
    <w:name w:val="Balloon Text"/>
    <w:basedOn w:val="a"/>
    <w:link w:val="ad"/>
    <w:uiPriority w:val="99"/>
    <w:semiHidden/>
    <w:rsid w:val="000D2AD5"/>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0D2AD5"/>
    <w:rPr>
      <w:rFonts w:ascii="Tahoma" w:eastAsia="Times New Roman" w:hAnsi="Tahoma" w:cs="Tahoma"/>
      <w:color w:val="000000"/>
      <w:sz w:val="16"/>
      <w:szCs w:val="16"/>
      <w:lang w:val="uk-UA" w:eastAsia="uk-UA"/>
    </w:rPr>
  </w:style>
  <w:style w:type="paragraph" w:customStyle="1" w:styleId="m-5212553275806352975xfmc1">
    <w:name w:val="m_-5212553275806352975xfmc1"/>
    <w:basedOn w:val="a"/>
    <w:uiPriority w:val="99"/>
    <w:rsid w:val="00472072"/>
    <w:pPr>
      <w:widowControl/>
      <w:spacing w:before="100" w:beforeAutospacing="1" w:after="100" w:afterAutospacing="1" w:line="240" w:lineRule="auto"/>
      <w:contextualSpacing w:val="0"/>
    </w:pPr>
    <w:rPr>
      <w:rFonts w:ascii="Times New Roman" w:eastAsia="Times New Roman" w:hAnsi="Times New Roman" w:cs="Times New Roman"/>
      <w:color w:val="auto"/>
      <w:sz w:val="24"/>
      <w:szCs w:val="24"/>
      <w:lang w:val="ru-RU" w:eastAsia="ru-RU"/>
    </w:rPr>
  </w:style>
  <w:style w:type="paragraph" w:customStyle="1" w:styleId="12">
    <w:name w:val="12"/>
    <w:basedOn w:val="a"/>
    <w:uiPriority w:val="99"/>
    <w:rsid w:val="00472072"/>
    <w:pPr>
      <w:widowControl/>
      <w:spacing w:line="360" w:lineRule="auto"/>
      <w:ind w:firstLine="839"/>
      <w:contextualSpacing w:val="0"/>
      <w:jc w:val="both"/>
    </w:pPr>
    <w:rPr>
      <w:rFonts w:ascii="Times New Roman" w:eastAsia="Times New Roman" w:hAnsi="Times New Roman" w:cs="Times New Roman"/>
      <w:color w:val="auto"/>
      <w:sz w:val="28"/>
      <w:szCs w:val="28"/>
      <w:lang w:eastAsia="ru-RU"/>
    </w:rPr>
  </w:style>
</w:styles>
</file>

<file path=word/webSettings.xml><?xml version="1.0" encoding="utf-8"?>
<w:webSettings xmlns:r="http://schemas.openxmlformats.org/officeDocument/2006/relationships" xmlns:w="http://schemas.openxmlformats.org/wordprocessingml/2006/main">
  <w:divs>
    <w:div w:id="1876455397">
      <w:marLeft w:val="0"/>
      <w:marRight w:val="0"/>
      <w:marTop w:val="0"/>
      <w:marBottom w:val="0"/>
      <w:divBdr>
        <w:top w:val="none" w:sz="0" w:space="0" w:color="auto"/>
        <w:left w:val="none" w:sz="0" w:space="0" w:color="auto"/>
        <w:bottom w:val="none" w:sz="0" w:space="0" w:color="auto"/>
        <w:right w:val="none" w:sz="0" w:space="0" w:color="auto"/>
      </w:divBdr>
    </w:div>
    <w:div w:id="1876455398">
      <w:marLeft w:val="0"/>
      <w:marRight w:val="0"/>
      <w:marTop w:val="0"/>
      <w:marBottom w:val="0"/>
      <w:divBdr>
        <w:top w:val="none" w:sz="0" w:space="0" w:color="auto"/>
        <w:left w:val="none" w:sz="0" w:space="0" w:color="auto"/>
        <w:bottom w:val="none" w:sz="0" w:space="0" w:color="auto"/>
        <w:right w:val="none" w:sz="0" w:space="0" w:color="auto"/>
      </w:divBdr>
    </w:div>
    <w:div w:id="187645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Microsoft_Office_Excel1.xl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__________Microsoft_Office_Excel3.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__________Microsoft_Office_Excel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1</Pages>
  <Words>12768</Words>
  <Characters>7278</Characters>
  <Application>Microsoft Office Word</Application>
  <DocSecurity>0</DocSecurity>
  <Lines>60</Lines>
  <Paragraphs>40</Paragraphs>
  <ScaleCrop>false</ScaleCrop>
  <Company>Reanimator Extreme Edition</Company>
  <LinksUpToDate>false</LinksUpToDate>
  <CharactersWithSpaces>20006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66</cp:revision>
  <cp:lastPrinted>2015-09-09T09:05:00Z</cp:lastPrinted>
  <dcterms:created xsi:type="dcterms:W3CDTF">2015-09-09T09:09:00Z</dcterms:created>
  <dcterms:modified xsi:type="dcterms:W3CDTF">2019-12-25T16:05:00Z</dcterms:modified>
</cp:coreProperties>
</file>