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47" w:rsidRPr="001716D2" w:rsidRDefault="004E1947" w:rsidP="004E1947">
      <w:pPr>
        <w:jc w:val="center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ХМЕЛЬНИЦЬКИЙ ДОШКІЛЬНИЙ НАВЧАЛЬНИЙ ЗАКЛАД № 5</w:t>
      </w:r>
    </w:p>
    <w:p w:rsidR="004E1947" w:rsidRPr="001716D2" w:rsidRDefault="004E1947" w:rsidP="004E1947">
      <w:pPr>
        <w:jc w:val="center"/>
        <w:rPr>
          <w:sz w:val="24"/>
          <w:szCs w:val="28"/>
          <w:lang w:val="uk-UA"/>
        </w:rPr>
      </w:pPr>
      <w:r w:rsidRPr="001716D2">
        <w:rPr>
          <w:sz w:val="24"/>
          <w:szCs w:val="28"/>
          <w:lang w:val="uk-UA"/>
        </w:rPr>
        <w:t xml:space="preserve"> «</w:t>
      </w:r>
      <w:r>
        <w:rPr>
          <w:sz w:val="24"/>
          <w:szCs w:val="28"/>
          <w:lang w:val="uk-UA"/>
        </w:rPr>
        <w:t>СОЛОВЕЙКО</w:t>
      </w:r>
      <w:r w:rsidRPr="001716D2">
        <w:rPr>
          <w:sz w:val="24"/>
          <w:szCs w:val="28"/>
          <w:lang w:val="uk-UA"/>
        </w:rPr>
        <w:t>»</w:t>
      </w:r>
    </w:p>
    <w:p w:rsidR="004E1947" w:rsidRDefault="004E1947" w:rsidP="004E1947">
      <w:pPr>
        <w:ind w:firstLine="708"/>
        <w:jc w:val="center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ДЕПАРТАМЕНТ ОСВІТИ ТА НАУКИ</w:t>
      </w:r>
    </w:p>
    <w:p w:rsidR="004E1947" w:rsidRPr="007E5A84" w:rsidRDefault="004E1947" w:rsidP="004E1947">
      <w:pPr>
        <w:ind w:firstLine="708"/>
        <w:jc w:val="center"/>
        <w:rPr>
          <w:sz w:val="24"/>
          <w:szCs w:val="28"/>
          <w:lang w:val="uk-UA"/>
        </w:rPr>
      </w:pPr>
      <w:r w:rsidRPr="001716D2">
        <w:rPr>
          <w:sz w:val="24"/>
          <w:szCs w:val="28"/>
          <w:lang w:val="uk-UA"/>
        </w:rPr>
        <w:t xml:space="preserve"> ХМЕЛЬНИЦЬКОЇ МІСЬКОЇ РАДИ</w:t>
      </w:r>
    </w:p>
    <w:p w:rsidR="004E1947" w:rsidRPr="002E676F" w:rsidRDefault="004E1947" w:rsidP="004E1947">
      <w:pPr>
        <w:ind w:firstLine="708"/>
        <w:jc w:val="center"/>
        <w:rPr>
          <w:rFonts w:cs="Estrangelo Edessa"/>
          <w:i/>
          <w:sz w:val="96"/>
          <w:szCs w:val="96"/>
          <w:lang w:val="uk-UA"/>
        </w:rPr>
      </w:pPr>
    </w:p>
    <w:p w:rsidR="004E1947" w:rsidRPr="002E676F" w:rsidRDefault="004E1947" w:rsidP="004E1947">
      <w:pPr>
        <w:ind w:firstLine="708"/>
        <w:jc w:val="center"/>
        <w:rPr>
          <w:rFonts w:cs="Estrangelo Edessa"/>
          <w:i/>
          <w:sz w:val="96"/>
          <w:szCs w:val="96"/>
          <w:lang w:val="uk-UA"/>
        </w:rPr>
      </w:pPr>
    </w:p>
    <w:p w:rsidR="004E1947" w:rsidRDefault="004E1947" w:rsidP="004E1947">
      <w:pPr>
        <w:ind w:firstLine="708"/>
        <w:jc w:val="center"/>
        <w:rPr>
          <w:rFonts w:cs="Estrangelo Edessa"/>
          <w:i/>
          <w:sz w:val="28"/>
          <w:szCs w:val="28"/>
          <w:lang w:val="uk-UA"/>
        </w:rPr>
      </w:pPr>
    </w:p>
    <w:p w:rsidR="004E1947" w:rsidRDefault="004E1947" w:rsidP="004E1947">
      <w:pPr>
        <w:ind w:firstLine="708"/>
        <w:jc w:val="center"/>
        <w:rPr>
          <w:rFonts w:cs="Estrangelo Edessa"/>
          <w:i/>
          <w:sz w:val="28"/>
          <w:szCs w:val="28"/>
          <w:lang w:val="uk-UA"/>
        </w:rPr>
      </w:pPr>
    </w:p>
    <w:p w:rsidR="004E1947" w:rsidRDefault="004E1947" w:rsidP="004E1947">
      <w:pPr>
        <w:ind w:firstLine="708"/>
        <w:jc w:val="center"/>
        <w:rPr>
          <w:rFonts w:cs="Estrangelo Edessa"/>
          <w:i/>
          <w:sz w:val="28"/>
          <w:szCs w:val="28"/>
          <w:lang w:val="uk-UA"/>
        </w:rPr>
      </w:pPr>
    </w:p>
    <w:p w:rsidR="004E1947" w:rsidRDefault="004E1947" w:rsidP="004E1947">
      <w:pPr>
        <w:ind w:firstLine="708"/>
        <w:jc w:val="center"/>
        <w:rPr>
          <w:rFonts w:cs="Estrangelo Edessa"/>
          <w:i/>
          <w:sz w:val="28"/>
          <w:szCs w:val="28"/>
          <w:lang w:val="uk-UA"/>
        </w:rPr>
      </w:pPr>
    </w:p>
    <w:p w:rsidR="004E1947" w:rsidRPr="002E676F" w:rsidRDefault="004E1947" w:rsidP="004E1947">
      <w:pPr>
        <w:ind w:firstLine="708"/>
        <w:jc w:val="center"/>
        <w:rPr>
          <w:rFonts w:cs="Estrangelo Edessa"/>
          <w:i/>
          <w:sz w:val="28"/>
          <w:szCs w:val="28"/>
          <w:lang w:val="uk-UA"/>
        </w:rPr>
      </w:pPr>
    </w:p>
    <w:p w:rsidR="004E1947" w:rsidRPr="001716D2" w:rsidRDefault="004E1947" w:rsidP="004E1947">
      <w:pPr>
        <w:jc w:val="center"/>
        <w:rPr>
          <w:b/>
          <w:i/>
          <w:sz w:val="48"/>
          <w:szCs w:val="48"/>
          <w:lang w:val="uk-UA"/>
        </w:rPr>
      </w:pPr>
      <w:r w:rsidRPr="001716D2">
        <w:rPr>
          <w:b/>
          <w:i/>
          <w:sz w:val="48"/>
          <w:szCs w:val="48"/>
          <w:lang w:val="uk-UA"/>
        </w:rPr>
        <w:t>Звіт</w:t>
      </w:r>
    </w:p>
    <w:p w:rsidR="004E1947" w:rsidRPr="001716D2" w:rsidRDefault="004E1947" w:rsidP="004E1947">
      <w:pPr>
        <w:jc w:val="center"/>
        <w:rPr>
          <w:b/>
          <w:i/>
          <w:sz w:val="48"/>
          <w:szCs w:val="48"/>
          <w:lang w:val="uk-UA"/>
        </w:rPr>
      </w:pPr>
      <w:r w:rsidRPr="001716D2">
        <w:rPr>
          <w:b/>
          <w:i/>
          <w:sz w:val="48"/>
          <w:szCs w:val="48"/>
          <w:lang w:val="uk-UA"/>
        </w:rPr>
        <w:t>завіду</w:t>
      </w:r>
      <w:r w:rsidR="002D3087">
        <w:rPr>
          <w:b/>
          <w:i/>
          <w:sz w:val="48"/>
          <w:szCs w:val="48"/>
          <w:lang w:val="uk-UA"/>
        </w:rPr>
        <w:t>ючої</w:t>
      </w:r>
      <w:bookmarkStart w:id="0" w:name="_GoBack"/>
      <w:bookmarkEnd w:id="0"/>
      <w:r w:rsidRPr="001716D2">
        <w:rPr>
          <w:b/>
          <w:i/>
          <w:sz w:val="48"/>
          <w:szCs w:val="48"/>
          <w:lang w:val="uk-UA"/>
        </w:rPr>
        <w:t xml:space="preserve">  </w:t>
      </w:r>
      <w:r>
        <w:rPr>
          <w:b/>
          <w:i/>
          <w:sz w:val="48"/>
          <w:szCs w:val="48"/>
          <w:lang w:val="uk-UA"/>
        </w:rPr>
        <w:t xml:space="preserve">Хмельницького </w:t>
      </w:r>
      <w:r w:rsidRPr="001716D2">
        <w:rPr>
          <w:b/>
          <w:i/>
          <w:sz w:val="48"/>
          <w:szCs w:val="48"/>
          <w:lang w:val="uk-UA"/>
        </w:rPr>
        <w:t>дошкільного</w:t>
      </w:r>
    </w:p>
    <w:p w:rsidR="004E1947" w:rsidRDefault="004E1947" w:rsidP="004E1947">
      <w:pPr>
        <w:jc w:val="center"/>
        <w:rPr>
          <w:b/>
          <w:i/>
          <w:sz w:val="48"/>
          <w:szCs w:val="48"/>
          <w:lang w:val="uk-UA"/>
        </w:rPr>
      </w:pPr>
      <w:r w:rsidRPr="001716D2">
        <w:rPr>
          <w:b/>
          <w:i/>
          <w:sz w:val="48"/>
          <w:szCs w:val="48"/>
          <w:lang w:val="uk-UA"/>
        </w:rPr>
        <w:t>навчального закладу</w:t>
      </w:r>
      <w:r>
        <w:rPr>
          <w:b/>
          <w:i/>
          <w:sz w:val="48"/>
          <w:szCs w:val="48"/>
          <w:lang w:val="uk-UA"/>
        </w:rPr>
        <w:t xml:space="preserve"> № 5 «Соловейко»</w:t>
      </w:r>
    </w:p>
    <w:p w:rsidR="004E1947" w:rsidRPr="001716D2" w:rsidRDefault="004E1947" w:rsidP="004E1947">
      <w:pPr>
        <w:jc w:val="center"/>
        <w:rPr>
          <w:b/>
          <w:i/>
          <w:sz w:val="48"/>
          <w:szCs w:val="48"/>
          <w:lang w:val="uk-UA"/>
        </w:rPr>
      </w:pPr>
      <w:r w:rsidRPr="001716D2">
        <w:rPr>
          <w:b/>
          <w:i/>
          <w:sz w:val="48"/>
          <w:szCs w:val="48"/>
          <w:lang w:val="uk-UA"/>
        </w:rPr>
        <w:t>Бесід</w:t>
      </w:r>
      <w:r>
        <w:rPr>
          <w:b/>
          <w:i/>
          <w:sz w:val="48"/>
          <w:szCs w:val="48"/>
          <w:lang w:val="uk-UA"/>
        </w:rPr>
        <w:t>и</w:t>
      </w:r>
      <w:r w:rsidRPr="001716D2">
        <w:rPr>
          <w:b/>
          <w:i/>
          <w:sz w:val="48"/>
          <w:szCs w:val="48"/>
          <w:lang w:val="uk-UA"/>
        </w:rPr>
        <w:t xml:space="preserve"> Світлани Іванівни</w:t>
      </w:r>
    </w:p>
    <w:p w:rsidR="004E1947" w:rsidRPr="001716D2" w:rsidRDefault="004E1947" w:rsidP="004E1947">
      <w:pPr>
        <w:jc w:val="center"/>
        <w:rPr>
          <w:b/>
          <w:i/>
          <w:sz w:val="48"/>
          <w:szCs w:val="48"/>
          <w:lang w:val="uk-UA"/>
        </w:rPr>
      </w:pPr>
      <w:r w:rsidRPr="001716D2">
        <w:rPr>
          <w:b/>
          <w:i/>
          <w:sz w:val="48"/>
          <w:szCs w:val="48"/>
          <w:lang w:val="uk-UA"/>
        </w:rPr>
        <w:t xml:space="preserve">про свою діяльність </w:t>
      </w:r>
      <w:r>
        <w:rPr>
          <w:b/>
          <w:i/>
          <w:sz w:val="48"/>
          <w:szCs w:val="48"/>
          <w:lang w:val="uk-UA"/>
        </w:rPr>
        <w:t>за</w:t>
      </w:r>
      <w:r w:rsidRPr="001716D2">
        <w:rPr>
          <w:b/>
          <w:i/>
          <w:sz w:val="48"/>
          <w:szCs w:val="48"/>
          <w:lang w:val="uk-UA"/>
        </w:rPr>
        <w:t xml:space="preserve"> 201</w:t>
      </w:r>
      <w:r>
        <w:rPr>
          <w:b/>
          <w:i/>
          <w:sz w:val="48"/>
          <w:szCs w:val="48"/>
          <w:lang w:val="uk-UA"/>
        </w:rPr>
        <w:t>8– 2019 навчальний рік</w:t>
      </w:r>
    </w:p>
    <w:p w:rsidR="004E1947" w:rsidRPr="002E676F" w:rsidRDefault="004E1947" w:rsidP="004E1947">
      <w:pPr>
        <w:ind w:firstLine="708"/>
        <w:jc w:val="center"/>
        <w:rPr>
          <w:rFonts w:ascii="Book Antiqua" w:hAnsi="Book Antiqua"/>
          <w:b/>
          <w:i/>
          <w:sz w:val="56"/>
          <w:szCs w:val="56"/>
          <w:lang w:val="uk-UA"/>
        </w:rPr>
      </w:pPr>
    </w:p>
    <w:p w:rsidR="004E1947" w:rsidRPr="002E676F" w:rsidRDefault="004E1947" w:rsidP="004E1947">
      <w:pPr>
        <w:jc w:val="center"/>
        <w:rPr>
          <w:sz w:val="28"/>
          <w:szCs w:val="28"/>
          <w:lang w:val="uk-UA"/>
        </w:rPr>
      </w:pPr>
    </w:p>
    <w:p w:rsidR="004E1947" w:rsidRPr="002E676F" w:rsidRDefault="004E1947" w:rsidP="004E1947">
      <w:pPr>
        <w:ind w:firstLine="708"/>
        <w:jc w:val="center"/>
        <w:rPr>
          <w:rFonts w:ascii="Book Antiqua" w:hAnsi="Book Antiqua"/>
          <w:i/>
          <w:sz w:val="56"/>
          <w:szCs w:val="56"/>
          <w:lang w:val="uk-UA"/>
        </w:rPr>
      </w:pPr>
    </w:p>
    <w:p w:rsidR="004E1947" w:rsidRPr="002E676F" w:rsidRDefault="004E1947" w:rsidP="004E1947">
      <w:pPr>
        <w:ind w:firstLine="708"/>
        <w:jc w:val="center"/>
        <w:rPr>
          <w:rFonts w:ascii="Book Antiqua" w:hAnsi="Book Antiqua"/>
          <w:i/>
          <w:sz w:val="56"/>
          <w:szCs w:val="56"/>
          <w:lang w:val="uk-UA"/>
        </w:rPr>
      </w:pPr>
    </w:p>
    <w:p w:rsidR="004E1947" w:rsidRPr="002E676F" w:rsidRDefault="004E1947" w:rsidP="004E1947">
      <w:pPr>
        <w:ind w:firstLine="708"/>
        <w:jc w:val="center"/>
        <w:rPr>
          <w:rFonts w:ascii="Book Antiqua" w:hAnsi="Book Antiqua"/>
          <w:i/>
          <w:sz w:val="56"/>
          <w:szCs w:val="56"/>
          <w:lang w:val="uk-UA"/>
        </w:rPr>
      </w:pPr>
    </w:p>
    <w:p w:rsidR="004E1947" w:rsidRPr="002E676F" w:rsidRDefault="004E1947" w:rsidP="004E1947">
      <w:pPr>
        <w:ind w:firstLine="708"/>
        <w:jc w:val="center"/>
        <w:rPr>
          <w:rFonts w:ascii="Book Antiqua" w:hAnsi="Book Antiqua"/>
          <w:i/>
          <w:sz w:val="56"/>
          <w:szCs w:val="56"/>
          <w:lang w:val="uk-UA"/>
        </w:rPr>
      </w:pPr>
    </w:p>
    <w:p w:rsidR="004E1947" w:rsidRDefault="004E1947" w:rsidP="004E1947">
      <w:pPr>
        <w:rPr>
          <w:rFonts w:ascii="Book Antiqua" w:hAnsi="Book Antiqua"/>
          <w:i/>
          <w:sz w:val="24"/>
          <w:szCs w:val="56"/>
          <w:lang w:val="uk-UA"/>
        </w:rPr>
      </w:pPr>
    </w:p>
    <w:p w:rsidR="004E1947" w:rsidRDefault="004E1947" w:rsidP="004E1947">
      <w:pPr>
        <w:rPr>
          <w:rFonts w:ascii="Book Antiqua" w:hAnsi="Book Antiqua"/>
          <w:i/>
          <w:sz w:val="24"/>
          <w:szCs w:val="56"/>
          <w:lang w:val="uk-UA"/>
        </w:rPr>
      </w:pPr>
    </w:p>
    <w:p w:rsidR="004E1947" w:rsidRDefault="004E1947" w:rsidP="004E1947">
      <w:pPr>
        <w:rPr>
          <w:rFonts w:ascii="Book Antiqua" w:hAnsi="Book Antiqua"/>
          <w:i/>
          <w:sz w:val="24"/>
          <w:szCs w:val="56"/>
          <w:lang w:val="uk-UA"/>
        </w:rPr>
      </w:pPr>
    </w:p>
    <w:p w:rsidR="004E1947" w:rsidRDefault="004E1947" w:rsidP="004E1947">
      <w:pPr>
        <w:rPr>
          <w:rFonts w:ascii="Book Antiqua" w:hAnsi="Book Antiqua"/>
          <w:i/>
          <w:sz w:val="24"/>
          <w:szCs w:val="56"/>
          <w:lang w:val="uk-UA"/>
        </w:rPr>
      </w:pPr>
    </w:p>
    <w:p w:rsidR="004E1947" w:rsidRDefault="004E1947" w:rsidP="004E1947">
      <w:pPr>
        <w:rPr>
          <w:rFonts w:ascii="Book Antiqua" w:hAnsi="Book Antiqua"/>
          <w:i/>
          <w:sz w:val="24"/>
          <w:szCs w:val="56"/>
          <w:lang w:val="uk-UA"/>
        </w:rPr>
      </w:pPr>
    </w:p>
    <w:p w:rsidR="004E1947" w:rsidRPr="001716D2" w:rsidRDefault="004E1947" w:rsidP="004E1947">
      <w:pPr>
        <w:rPr>
          <w:rFonts w:ascii="Book Antiqua" w:hAnsi="Book Antiqua"/>
          <w:i/>
          <w:sz w:val="24"/>
          <w:szCs w:val="56"/>
          <w:lang w:val="uk-UA"/>
        </w:rPr>
      </w:pPr>
    </w:p>
    <w:p w:rsidR="004E1947" w:rsidRPr="000212C1" w:rsidRDefault="004E1947" w:rsidP="004E1947">
      <w:pPr>
        <w:ind w:firstLine="708"/>
        <w:jc w:val="center"/>
        <w:rPr>
          <w:sz w:val="28"/>
          <w:szCs w:val="28"/>
          <w:lang w:val="uk-UA"/>
        </w:rPr>
      </w:pPr>
      <w:r w:rsidRPr="000212C1">
        <w:rPr>
          <w:sz w:val="28"/>
          <w:szCs w:val="28"/>
          <w:lang w:val="uk-UA"/>
        </w:rPr>
        <w:t xml:space="preserve">м. Хмельницький </w:t>
      </w:r>
    </w:p>
    <w:p w:rsidR="004E1947" w:rsidRPr="000212C1" w:rsidRDefault="004E1947" w:rsidP="004E1947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04.06.</w:t>
      </w:r>
      <w:r w:rsidRPr="000212C1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</w:p>
    <w:p w:rsidR="004E1947" w:rsidRPr="006C7E61" w:rsidRDefault="004E1947" w:rsidP="004E1947">
      <w:pPr>
        <w:ind w:firstLine="709"/>
        <w:jc w:val="both"/>
        <w:rPr>
          <w:sz w:val="24"/>
          <w:szCs w:val="24"/>
          <w:lang w:val="uk-UA"/>
        </w:rPr>
      </w:pPr>
      <w:r w:rsidRPr="006C7E61">
        <w:rPr>
          <w:sz w:val="24"/>
          <w:szCs w:val="24"/>
          <w:lang w:val="uk-UA"/>
        </w:rPr>
        <w:lastRenderedPageBreak/>
        <w:t>Відповідно до статті 20 Закону України «Про дошкільну освіту» від 11.07. 2001р. № 2628-ІІІ (із змінами), Положення про дошкільний навчальний заклад, затвердженого Кабінетом Міністрів України від 12.03.2003р. № 305 (із змінами), наказу Міністерства освіти і науки України «Про запровадження звітування керівників дошкільних, загальноосвітніх, та професійно-технічних навчальних закладів»,  від 28.01.2005р. № 55,  Примірного положення про порядок звітування керівників дошкільних, загальноосвітніх та професійно-технічних навчальних закладів про свою діяльність перед педагогічним колективом та громадськістю, затвердженого наказом Міністерства освіти і науки України від 23.03.2005р. № 178</w:t>
      </w:r>
    </w:p>
    <w:p w:rsidR="004E1947" w:rsidRPr="006C7E61" w:rsidRDefault="004E1947" w:rsidP="004E1947">
      <w:pPr>
        <w:ind w:firstLine="709"/>
        <w:rPr>
          <w:b/>
          <w:i/>
          <w:sz w:val="24"/>
          <w:szCs w:val="24"/>
          <w:u w:val="single"/>
          <w:lang w:val="uk-UA"/>
        </w:rPr>
      </w:pPr>
      <w:r w:rsidRPr="006C7E61">
        <w:rPr>
          <w:b/>
          <w:i/>
          <w:sz w:val="24"/>
          <w:szCs w:val="24"/>
          <w:u w:val="single"/>
          <w:lang w:val="uk-UA"/>
        </w:rPr>
        <w:t>Мета  звітування:</w:t>
      </w:r>
    </w:p>
    <w:p w:rsidR="004E1947" w:rsidRPr="006C7E61" w:rsidRDefault="004E1947" w:rsidP="004E1947">
      <w:pPr>
        <w:ind w:firstLine="709"/>
        <w:jc w:val="both"/>
        <w:rPr>
          <w:sz w:val="24"/>
          <w:szCs w:val="24"/>
          <w:lang w:val="uk-UA"/>
        </w:rPr>
      </w:pPr>
      <w:r w:rsidRPr="006C7E61">
        <w:rPr>
          <w:sz w:val="24"/>
          <w:szCs w:val="24"/>
          <w:lang w:val="uk-UA"/>
        </w:rPr>
        <w:t>Подальшого утвердження відкритої та прозорої демократичної, державно – громадської системи управління дошкільним навчальним закладом,</w:t>
      </w:r>
      <w:r w:rsidRPr="006C7E61">
        <w:rPr>
          <w:b/>
          <w:i/>
          <w:sz w:val="24"/>
          <w:szCs w:val="24"/>
          <w:lang w:val="uk-UA"/>
        </w:rPr>
        <w:t xml:space="preserve"> </w:t>
      </w:r>
      <w:r w:rsidRPr="006C7E61">
        <w:rPr>
          <w:sz w:val="24"/>
          <w:szCs w:val="24"/>
          <w:lang w:val="uk-UA"/>
        </w:rPr>
        <w:t>поєднання державного і громадського контролю за прозорістю прийняття й виконання управлінських рішень, запровадження колегіальної етики управлінської діяльності завідувача.</w:t>
      </w:r>
    </w:p>
    <w:p w:rsidR="004E1947" w:rsidRPr="006C7E61" w:rsidRDefault="004E1947" w:rsidP="004E1947">
      <w:pPr>
        <w:ind w:firstLine="709"/>
        <w:jc w:val="both"/>
        <w:rPr>
          <w:b/>
          <w:i/>
          <w:sz w:val="24"/>
          <w:szCs w:val="24"/>
          <w:lang w:val="uk-UA"/>
        </w:rPr>
      </w:pPr>
      <w:r w:rsidRPr="006C7E61">
        <w:rPr>
          <w:b/>
          <w:i/>
          <w:sz w:val="24"/>
          <w:szCs w:val="24"/>
          <w:lang w:val="uk-UA"/>
        </w:rPr>
        <w:t>Завдання звітування :</w:t>
      </w:r>
    </w:p>
    <w:p w:rsidR="004E1947" w:rsidRPr="006C7E61" w:rsidRDefault="004E1947" w:rsidP="004E1947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4"/>
          <w:szCs w:val="24"/>
          <w:lang w:val="uk-UA"/>
        </w:rPr>
      </w:pPr>
      <w:r w:rsidRPr="006C7E61">
        <w:rPr>
          <w:sz w:val="24"/>
          <w:szCs w:val="24"/>
          <w:lang w:val="uk-UA"/>
        </w:rPr>
        <w:t>Забезпечення прозорості, доступності і демократичності управління дошкільним навчальним закладом.</w:t>
      </w:r>
    </w:p>
    <w:p w:rsidR="004E1947" w:rsidRPr="006C7E61" w:rsidRDefault="004E1947" w:rsidP="004E1947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4"/>
          <w:szCs w:val="24"/>
          <w:lang w:val="uk-UA"/>
        </w:rPr>
      </w:pPr>
      <w:r w:rsidRPr="006C7E61">
        <w:rPr>
          <w:sz w:val="24"/>
          <w:szCs w:val="24"/>
          <w:lang w:val="uk-UA"/>
        </w:rPr>
        <w:t>Стимулювання впливу громадськості на прийняття та виконання керівником відповідних рішень у сфері управління дошкільним навчальним закладом.</w:t>
      </w:r>
    </w:p>
    <w:p w:rsidR="004E1947" w:rsidRPr="006C7E61" w:rsidRDefault="004E1947" w:rsidP="004E1947">
      <w:pPr>
        <w:shd w:val="clear" w:color="auto" w:fill="FFFFFF"/>
        <w:tabs>
          <w:tab w:val="left" w:pos="2064"/>
        </w:tabs>
        <w:jc w:val="both"/>
        <w:rPr>
          <w:b/>
          <w:sz w:val="24"/>
          <w:szCs w:val="24"/>
          <w:u w:val="single"/>
          <w:lang w:val="uk-UA"/>
        </w:rPr>
      </w:pPr>
      <w:r w:rsidRPr="006C7E61">
        <w:rPr>
          <w:b/>
          <w:sz w:val="24"/>
          <w:szCs w:val="24"/>
          <w:u w:val="single"/>
          <w:lang w:val="uk-UA"/>
        </w:rPr>
        <w:t>1. Загальні відомості про навчальний заклад:</w:t>
      </w:r>
    </w:p>
    <w:p w:rsidR="004E1947" w:rsidRPr="006C7E61" w:rsidRDefault="004E1947" w:rsidP="004E1947">
      <w:pPr>
        <w:shd w:val="clear" w:color="auto" w:fill="FFFFFF"/>
        <w:tabs>
          <w:tab w:val="left" w:pos="2064"/>
        </w:tabs>
        <w:ind w:firstLine="709"/>
        <w:jc w:val="both"/>
        <w:rPr>
          <w:sz w:val="24"/>
          <w:szCs w:val="24"/>
          <w:lang w:val="uk-UA"/>
        </w:rPr>
      </w:pPr>
      <w:r w:rsidRPr="006C7E61">
        <w:rPr>
          <w:sz w:val="24"/>
          <w:szCs w:val="24"/>
          <w:lang w:val="uk-UA"/>
        </w:rPr>
        <w:t>Хмельницький дошкільний навчальний заклад № 5 «Соловейко» комунальної форми власності, знаходиться за адресою: м. Хмельницький, вул. Перемоги, 9/1 - розпочав своє існування  у вересні 1981 року</w:t>
      </w:r>
    </w:p>
    <w:p w:rsidR="004E1947" w:rsidRPr="006C7E61" w:rsidRDefault="004E1947" w:rsidP="004E1947">
      <w:pPr>
        <w:suppressAutoHyphens/>
        <w:autoSpaceDE/>
        <w:adjustRightInd/>
        <w:ind w:firstLine="708"/>
        <w:jc w:val="both"/>
        <w:rPr>
          <w:rFonts w:cs="Tahoma"/>
          <w:kern w:val="3"/>
          <w:sz w:val="24"/>
          <w:szCs w:val="24"/>
          <w:lang w:val="uk-UA"/>
        </w:rPr>
      </w:pPr>
      <w:r w:rsidRPr="006C7E61">
        <w:rPr>
          <w:rFonts w:cs="Tahoma"/>
          <w:kern w:val="3"/>
          <w:sz w:val="24"/>
          <w:szCs w:val="24"/>
          <w:lang w:val="uk-UA"/>
        </w:rPr>
        <w:t>Головною метою дошкільного закладу є забезпечення реалізації права громадян на здобуття дошкільної освіти, задоволення потреб у нагляді, догляді та оздоровленні дітей, створення умов для їх фізичного, розумового і духовного розвитку.</w:t>
      </w:r>
    </w:p>
    <w:p w:rsidR="004E1947" w:rsidRDefault="004E1947" w:rsidP="004E1947">
      <w:pPr>
        <w:suppressAutoHyphens/>
        <w:autoSpaceDE/>
        <w:adjustRightInd/>
        <w:ind w:firstLine="708"/>
        <w:jc w:val="both"/>
        <w:rPr>
          <w:rFonts w:cs="Tahoma"/>
          <w:kern w:val="3"/>
          <w:sz w:val="24"/>
          <w:szCs w:val="24"/>
          <w:lang w:val="uk-UA"/>
        </w:rPr>
      </w:pPr>
      <w:r w:rsidRPr="006C7E61">
        <w:rPr>
          <w:sz w:val="24"/>
          <w:szCs w:val="24"/>
          <w:lang w:val="uk-UA"/>
        </w:rPr>
        <w:t>Діяльність закладу направлена на виконання вимог Базового компоненту дошкільної освіти в Україні шляхом реалізації  Освітньої програми для дітей від 2 до 7 років «Дитина»</w:t>
      </w:r>
      <w:r w:rsidRPr="006C7E61">
        <w:rPr>
          <w:rFonts w:cs="Tahoma"/>
          <w:kern w:val="3"/>
          <w:sz w:val="24"/>
          <w:szCs w:val="24"/>
          <w:lang w:val="uk-UA"/>
        </w:rPr>
        <w:t>.</w:t>
      </w:r>
    </w:p>
    <w:p w:rsidR="004E1947" w:rsidRPr="006C7E61" w:rsidRDefault="004E1947" w:rsidP="004E1947">
      <w:pPr>
        <w:shd w:val="clear" w:color="auto" w:fill="FFFFFF"/>
        <w:tabs>
          <w:tab w:val="left" w:pos="2064"/>
        </w:tabs>
        <w:ind w:firstLine="709"/>
        <w:jc w:val="both"/>
        <w:rPr>
          <w:rFonts w:eastAsia="Lucida Sans Unicode" w:cs="Tahoma"/>
          <w:kern w:val="3"/>
          <w:sz w:val="24"/>
          <w:szCs w:val="24"/>
          <w:lang w:val="uk-UA"/>
        </w:rPr>
      </w:pPr>
      <w:r w:rsidRPr="006C7E61">
        <w:rPr>
          <w:rFonts w:eastAsia="Lucida Sans Unicode" w:cs="Tahoma"/>
          <w:kern w:val="3"/>
          <w:sz w:val="24"/>
          <w:szCs w:val="24"/>
          <w:lang w:val="uk-UA"/>
        </w:rPr>
        <w:t>Дошкільний заклад розрахований на 237 місць, та в 201</w:t>
      </w:r>
      <w:r>
        <w:rPr>
          <w:rFonts w:eastAsia="Lucida Sans Unicode" w:cs="Tahoma"/>
          <w:kern w:val="3"/>
          <w:sz w:val="24"/>
          <w:szCs w:val="24"/>
          <w:lang w:val="uk-UA"/>
        </w:rPr>
        <w:t>8</w:t>
      </w:r>
      <w:r w:rsidRPr="006C7E61">
        <w:rPr>
          <w:rFonts w:eastAsia="Lucida Sans Unicode" w:cs="Tahoma"/>
          <w:kern w:val="3"/>
          <w:sz w:val="24"/>
          <w:szCs w:val="24"/>
          <w:lang w:val="uk-UA"/>
        </w:rPr>
        <w:t xml:space="preserve">  - 201</w:t>
      </w:r>
      <w:r>
        <w:rPr>
          <w:rFonts w:eastAsia="Lucida Sans Unicode" w:cs="Tahoma"/>
          <w:kern w:val="3"/>
          <w:sz w:val="24"/>
          <w:szCs w:val="24"/>
          <w:lang w:val="uk-UA"/>
        </w:rPr>
        <w:t>9</w:t>
      </w:r>
      <w:r w:rsidRPr="006C7E61">
        <w:rPr>
          <w:rFonts w:eastAsia="Lucida Sans Unicode" w:cs="Tahoma"/>
          <w:kern w:val="3"/>
          <w:sz w:val="24"/>
          <w:szCs w:val="24"/>
          <w:lang w:val="uk-UA"/>
        </w:rPr>
        <w:t xml:space="preserve"> навчальному році виховувалося 4</w:t>
      </w:r>
      <w:r>
        <w:rPr>
          <w:rFonts w:eastAsia="Lucida Sans Unicode" w:cs="Tahoma"/>
          <w:kern w:val="3"/>
          <w:sz w:val="24"/>
          <w:szCs w:val="24"/>
          <w:lang w:val="uk-UA"/>
        </w:rPr>
        <w:t>6</w:t>
      </w:r>
      <w:r w:rsidRPr="006C7E61">
        <w:rPr>
          <w:rFonts w:eastAsia="Lucida Sans Unicode" w:cs="Tahoma"/>
          <w:kern w:val="3"/>
          <w:sz w:val="24"/>
          <w:szCs w:val="24"/>
          <w:lang w:val="uk-UA"/>
        </w:rPr>
        <w:t>5 дітей  дошкільного віку</w:t>
      </w:r>
    </w:p>
    <w:p w:rsidR="004E1947" w:rsidRPr="006C7E61" w:rsidRDefault="004E1947" w:rsidP="004E1947">
      <w:pPr>
        <w:suppressAutoHyphens/>
        <w:autoSpaceDE/>
        <w:adjustRightInd/>
        <w:ind w:firstLine="708"/>
        <w:jc w:val="both"/>
        <w:rPr>
          <w:rFonts w:eastAsia="Lucida Sans Unicode" w:cs="Tahoma"/>
          <w:kern w:val="3"/>
          <w:sz w:val="24"/>
          <w:szCs w:val="24"/>
          <w:lang w:val="uk-UA"/>
        </w:rPr>
      </w:pPr>
      <w:r w:rsidRPr="006C7E61">
        <w:rPr>
          <w:rFonts w:eastAsia="Lucida Sans Unicode" w:cs="Tahoma"/>
          <w:kern w:val="3"/>
          <w:sz w:val="24"/>
          <w:szCs w:val="24"/>
          <w:lang w:val="uk-UA"/>
        </w:rPr>
        <w:t>Групи комплектуються за віковими ознаками.</w:t>
      </w:r>
    </w:p>
    <w:p w:rsidR="004E1947" w:rsidRPr="006C7E61" w:rsidRDefault="004E1947" w:rsidP="004E1947">
      <w:pPr>
        <w:suppressAutoHyphens/>
        <w:autoSpaceDE/>
        <w:adjustRightInd/>
        <w:ind w:firstLine="708"/>
        <w:jc w:val="both"/>
        <w:rPr>
          <w:rFonts w:eastAsia="Lucida Sans Unicode" w:cs="Tahoma"/>
          <w:kern w:val="3"/>
          <w:sz w:val="24"/>
          <w:szCs w:val="24"/>
          <w:lang w:val="uk-UA"/>
        </w:rPr>
      </w:pPr>
      <w:r w:rsidRPr="006C7E61">
        <w:rPr>
          <w:rFonts w:eastAsia="Lucida Sans Unicode" w:cs="Tahoma"/>
          <w:kern w:val="3"/>
          <w:sz w:val="24"/>
          <w:szCs w:val="24"/>
          <w:lang w:val="uk-UA"/>
        </w:rPr>
        <w:t>У дошкільному закладі функціонують  1</w:t>
      </w:r>
      <w:r>
        <w:rPr>
          <w:rFonts w:eastAsia="Lucida Sans Unicode" w:cs="Tahoma"/>
          <w:kern w:val="3"/>
          <w:sz w:val="24"/>
          <w:szCs w:val="24"/>
          <w:lang w:val="uk-UA"/>
        </w:rPr>
        <w:t>4</w:t>
      </w:r>
      <w:r w:rsidRPr="006C7E61">
        <w:rPr>
          <w:rFonts w:eastAsia="Lucida Sans Unicode" w:cs="Tahoma"/>
          <w:kern w:val="3"/>
          <w:sz w:val="24"/>
          <w:szCs w:val="24"/>
          <w:lang w:val="uk-UA"/>
        </w:rPr>
        <w:t xml:space="preserve"> груп, з них:</w:t>
      </w:r>
    </w:p>
    <w:p w:rsidR="004E1947" w:rsidRPr="006C7E61" w:rsidRDefault="004E1947" w:rsidP="004E1947">
      <w:pPr>
        <w:suppressAutoHyphens/>
        <w:autoSpaceDE/>
        <w:adjustRightInd/>
        <w:ind w:firstLine="708"/>
        <w:jc w:val="both"/>
        <w:rPr>
          <w:rFonts w:eastAsia="Lucida Sans Unicode" w:cs="Tahoma"/>
          <w:kern w:val="3"/>
          <w:sz w:val="24"/>
          <w:szCs w:val="24"/>
          <w:lang w:val="uk-UA"/>
        </w:rPr>
      </w:pPr>
      <w:r w:rsidRPr="006C7E61">
        <w:rPr>
          <w:rFonts w:eastAsia="Lucida Sans Unicode" w:cs="Tahoma"/>
          <w:kern w:val="3"/>
          <w:sz w:val="24"/>
          <w:szCs w:val="24"/>
          <w:lang w:val="uk-UA"/>
        </w:rPr>
        <w:t xml:space="preserve">- </w:t>
      </w:r>
      <w:r>
        <w:rPr>
          <w:rFonts w:eastAsia="Lucida Sans Unicode" w:cs="Tahoma"/>
          <w:kern w:val="3"/>
          <w:sz w:val="24"/>
          <w:szCs w:val="24"/>
          <w:lang w:val="uk-UA"/>
        </w:rPr>
        <w:t>10</w:t>
      </w:r>
      <w:r w:rsidRPr="006C7E61">
        <w:rPr>
          <w:rFonts w:eastAsia="Lucida Sans Unicode" w:cs="Tahoma"/>
          <w:kern w:val="3"/>
          <w:sz w:val="24"/>
          <w:szCs w:val="24"/>
          <w:lang w:val="uk-UA"/>
        </w:rPr>
        <w:t xml:space="preserve"> груп для дітей дошкільного віку загального розвитку, </w:t>
      </w:r>
    </w:p>
    <w:p w:rsidR="004E1947" w:rsidRPr="006C7E61" w:rsidRDefault="004E1947" w:rsidP="004E1947">
      <w:pPr>
        <w:suppressAutoHyphens/>
        <w:autoSpaceDE/>
        <w:adjustRightInd/>
        <w:ind w:firstLine="708"/>
        <w:jc w:val="both"/>
        <w:rPr>
          <w:rFonts w:eastAsia="Lucida Sans Unicode" w:cs="Tahoma"/>
          <w:kern w:val="3"/>
          <w:sz w:val="24"/>
          <w:szCs w:val="24"/>
          <w:lang w:val="uk-UA"/>
        </w:rPr>
      </w:pPr>
      <w:r w:rsidRPr="006C7E61">
        <w:rPr>
          <w:rFonts w:eastAsia="Lucida Sans Unicode" w:cs="Tahoma"/>
          <w:kern w:val="3"/>
          <w:sz w:val="24"/>
          <w:szCs w:val="24"/>
          <w:lang w:val="uk-UA"/>
        </w:rPr>
        <w:t xml:space="preserve">- 2 спеціалізовані (логопедичні) групи , </w:t>
      </w:r>
    </w:p>
    <w:p w:rsidR="004E1947" w:rsidRPr="006C7E61" w:rsidRDefault="004E1947" w:rsidP="004E1947">
      <w:pPr>
        <w:suppressAutoHyphens/>
        <w:autoSpaceDE/>
        <w:adjustRightInd/>
        <w:ind w:firstLine="708"/>
        <w:jc w:val="both"/>
        <w:rPr>
          <w:rFonts w:ascii="Arial" w:eastAsia="Lucida Sans Unicode" w:hAnsi="Arial" w:cs="Tahoma"/>
          <w:kern w:val="3"/>
          <w:sz w:val="24"/>
          <w:szCs w:val="24"/>
          <w:lang w:val="uk-UA"/>
        </w:rPr>
      </w:pPr>
      <w:r w:rsidRPr="006C7E61">
        <w:rPr>
          <w:rFonts w:eastAsia="Lucida Sans Unicode" w:cs="Tahoma"/>
          <w:kern w:val="3"/>
          <w:sz w:val="24"/>
          <w:szCs w:val="24"/>
          <w:lang w:val="uk-UA"/>
        </w:rPr>
        <w:t>- 2 групи раннього віку. З них</w:t>
      </w:r>
    </w:p>
    <w:p w:rsidR="004E1947" w:rsidRPr="006C7E61" w:rsidRDefault="004E1947" w:rsidP="004E1947">
      <w:pPr>
        <w:shd w:val="clear" w:color="auto" w:fill="FFFFFF"/>
        <w:tabs>
          <w:tab w:val="left" w:pos="2064"/>
        </w:tabs>
        <w:ind w:firstLine="709"/>
        <w:jc w:val="both"/>
        <w:rPr>
          <w:sz w:val="24"/>
          <w:szCs w:val="24"/>
          <w:lang w:val="uk-UA"/>
        </w:rPr>
      </w:pPr>
      <w:r w:rsidRPr="006C7E61">
        <w:rPr>
          <w:sz w:val="24"/>
          <w:szCs w:val="24"/>
          <w:lang w:val="uk-UA"/>
        </w:rPr>
        <w:t xml:space="preserve">- 11 груп </w:t>
      </w:r>
      <w:r w:rsidRPr="006C7E61">
        <w:rPr>
          <w:iCs/>
          <w:sz w:val="24"/>
          <w:szCs w:val="24"/>
          <w:lang w:val="uk-UA"/>
        </w:rPr>
        <w:t xml:space="preserve">з наданням додаткових освітніх послуг.  </w:t>
      </w:r>
    </w:p>
    <w:p w:rsidR="004E1947" w:rsidRPr="006C7E61" w:rsidRDefault="004E1947" w:rsidP="004E1947">
      <w:pPr>
        <w:suppressAutoHyphens/>
        <w:autoSpaceDE/>
        <w:adjustRightInd/>
        <w:jc w:val="both"/>
        <w:rPr>
          <w:rFonts w:eastAsia="Lucida Sans Unicode" w:cs="Tahoma"/>
          <w:kern w:val="3"/>
          <w:sz w:val="24"/>
          <w:szCs w:val="24"/>
          <w:lang w:val="uk-UA"/>
        </w:rPr>
      </w:pPr>
      <w:r w:rsidRPr="006C7E61">
        <w:rPr>
          <w:rFonts w:eastAsia="Lucida Sans Unicode" w:cs="Tahoma"/>
          <w:kern w:val="3"/>
          <w:sz w:val="24"/>
          <w:szCs w:val="24"/>
          <w:lang w:val="uk-UA"/>
        </w:rPr>
        <w:t>Зараховування дітей до дошкільного закладу здійснюється за електронною чергою та на підставі заяв батьків, медичної довідки про стан здоров’я дитини, ксерокопії  свідоцтва про народження.</w:t>
      </w:r>
    </w:p>
    <w:p w:rsidR="004E1947" w:rsidRPr="006C7E61" w:rsidRDefault="004E1947" w:rsidP="004E1947">
      <w:pPr>
        <w:suppressAutoHyphens/>
        <w:autoSpaceDE/>
        <w:adjustRightInd/>
        <w:ind w:firstLine="708"/>
        <w:jc w:val="both"/>
        <w:rPr>
          <w:rFonts w:eastAsia="Lucida Sans Unicode" w:cs="Tahoma"/>
          <w:kern w:val="3"/>
          <w:sz w:val="24"/>
          <w:szCs w:val="24"/>
          <w:lang w:val="uk-UA"/>
        </w:rPr>
      </w:pPr>
      <w:r w:rsidRPr="006C7E61">
        <w:rPr>
          <w:rFonts w:eastAsia="Lucida Sans Unicode" w:cs="Tahoma"/>
          <w:kern w:val="3"/>
          <w:sz w:val="24"/>
          <w:szCs w:val="24"/>
          <w:lang w:val="uk-UA"/>
        </w:rPr>
        <w:t>Режим роботи дошкільного навчального закладу  № 5 «Соловейко» дванадцятигодинний, з 7.00 – до 19.00 годин,  з п’ятиденним робочим тижнем.</w:t>
      </w:r>
    </w:p>
    <w:p w:rsidR="004E1947" w:rsidRPr="006C7E61" w:rsidRDefault="004E1947" w:rsidP="004E1947">
      <w:pPr>
        <w:suppressAutoHyphens/>
        <w:autoSpaceDE/>
        <w:adjustRightInd/>
        <w:jc w:val="both"/>
        <w:rPr>
          <w:rFonts w:ascii="Arial" w:eastAsia="Lucida Sans Unicode" w:hAnsi="Arial" w:cs="Tahoma"/>
          <w:kern w:val="3"/>
          <w:sz w:val="24"/>
          <w:szCs w:val="24"/>
          <w:lang w:val="uk-UA"/>
        </w:rPr>
      </w:pPr>
      <w:r w:rsidRPr="006C7E61">
        <w:rPr>
          <w:rFonts w:eastAsia="Lucida Sans Unicode" w:cs="Tahoma"/>
          <w:kern w:val="3"/>
          <w:sz w:val="24"/>
          <w:szCs w:val="24"/>
          <w:lang w:val="uk-UA"/>
        </w:rPr>
        <w:t xml:space="preserve">          Навчальний рік у дошкільному закладі починається з 1 вересня і закінчується 31 травня наступного року. З 1 червня по 31 серпня    (оздоровчий період) у дошкільному закладі проводиться оздоровлення дітей.</w:t>
      </w:r>
    </w:p>
    <w:p w:rsidR="004E1947" w:rsidRPr="006C7E61" w:rsidRDefault="004E1947" w:rsidP="004E1947">
      <w:pPr>
        <w:suppressAutoHyphens/>
        <w:autoSpaceDE/>
        <w:adjustRightInd/>
        <w:ind w:firstLine="708"/>
        <w:jc w:val="both"/>
        <w:rPr>
          <w:rFonts w:ascii="Arial" w:eastAsia="Lucida Sans Unicode" w:hAnsi="Arial" w:cs="Tahoma"/>
          <w:kern w:val="3"/>
          <w:sz w:val="24"/>
          <w:szCs w:val="24"/>
        </w:rPr>
      </w:pPr>
      <w:proofErr w:type="spellStart"/>
      <w:r w:rsidRPr="006C7E61">
        <w:rPr>
          <w:rFonts w:cs="Tahoma"/>
          <w:kern w:val="3"/>
          <w:sz w:val="24"/>
          <w:szCs w:val="24"/>
        </w:rPr>
        <w:t>Дошкільний</w:t>
      </w:r>
      <w:proofErr w:type="spellEnd"/>
      <w:r w:rsidRPr="006C7E61">
        <w:rPr>
          <w:rFonts w:cs="Tahoma"/>
          <w:kern w:val="3"/>
          <w:sz w:val="24"/>
          <w:szCs w:val="24"/>
        </w:rPr>
        <w:t xml:space="preserve"> </w:t>
      </w:r>
      <w:proofErr w:type="spellStart"/>
      <w:r w:rsidRPr="006C7E61">
        <w:rPr>
          <w:rFonts w:cs="Tahoma"/>
          <w:kern w:val="3"/>
          <w:sz w:val="24"/>
          <w:szCs w:val="24"/>
        </w:rPr>
        <w:t>навчальний</w:t>
      </w:r>
      <w:proofErr w:type="spellEnd"/>
      <w:r w:rsidRPr="006C7E61">
        <w:rPr>
          <w:rFonts w:cs="Tahoma"/>
          <w:kern w:val="3"/>
          <w:sz w:val="24"/>
          <w:szCs w:val="24"/>
        </w:rPr>
        <w:t xml:space="preserve"> заклад </w:t>
      </w:r>
      <w:proofErr w:type="spellStart"/>
      <w:r w:rsidRPr="006C7E61">
        <w:rPr>
          <w:rFonts w:cs="Tahoma"/>
          <w:kern w:val="3"/>
          <w:sz w:val="24"/>
          <w:szCs w:val="24"/>
        </w:rPr>
        <w:t>здійснює</w:t>
      </w:r>
      <w:proofErr w:type="spellEnd"/>
      <w:r w:rsidRPr="006C7E61">
        <w:rPr>
          <w:rFonts w:cs="Tahoma"/>
          <w:kern w:val="3"/>
          <w:sz w:val="24"/>
          <w:szCs w:val="24"/>
        </w:rPr>
        <w:t xml:space="preserve"> </w:t>
      </w:r>
      <w:proofErr w:type="gramStart"/>
      <w:r w:rsidRPr="006C7E61">
        <w:rPr>
          <w:rFonts w:cs="Tahoma"/>
          <w:kern w:val="3"/>
          <w:sz w:val="24"/>
          <w:szCs w:val="24"/>
        </w:rPr>
        <w:t>свою</w:t>
      </w:r>
      <w:proofErr w:type="gramEnd"/>
      <w:r w:rsidRPr="006C7E61">
        <w:rPr>
          <w:rFonts w:cs="Tahoma"/>
          <w:kern w:val="3"/>
          <w:sz w:val="24"/>
          <w:szCs w:val="24"/>
        </w:rPr>
        <w:t xml:space="preserve"> </w:t>
      </w:r>
      <w:proofErr w:type="spellStart"/>
      <w:r w:rsidRPr="006C7E61">
        <w:rPr>
          <w:rFonts w:cs="Tahoma"/>
          <w:kern w:val="3"/>
          <w:sz w:val="24"/>
          <w:szCs w:val="24"/>
        </w:rPr>
        <w:t>діяльність</w:t>
      </w:r>
      <w:proofErr w:type="spellEnd"/>
      <w:r w:rsidRPr="006C7E61">
        <w:rPr>
          <w:rFonts w:cs="Tahoma"/>
          <w:kern w:val="3"/>
          <w:sz w:val="24"/>
          <w:szCs w:val="24"/>
        </w:rPr>
        <w:t xml:space="preserve"> </w:t>
      </w:r>
      <w:proofErr w:type="spellStart"/>
      <w:r w:rsidRPr="006C7E61">
        <w:rPr>
          <w:rFonts w:cs="Tahoma"/>
          <w:kern w:val="3"/>
          <w:sz w:val="24"/>
          <w:szCs w:val="24"/>
        </w:rPr>
        <w:t>відповідно</w:t>
      </w:r>
      <w:proofErr w:type="spellEnd"/>
      <w:r w:rsidRPr="006C7E61">
        <w:rPr>
          <w:rFonts w:cs="Tahoma"/>
          <w:kern w:val="3"/>
          <w:sz w:val="24"/>
          <w:szCs w:val="24"/>
        </w:rPr>
        <w:t xml:space="preserve"> до </w:t>
      </w:r>
      <w:proofErr w:type="spellStart"/>
      <w:r w:rsidRPr="006C7E61">
        <w:rPr>
          <w:rFonts w:cs="Tahoma"/>
          <w:kern w:val="3"/>
          <w:sz w:val="24"/>
          <w:szCs w:val="24"/>
        </w:rPr>
        <w:t>нормативних</w:t>
      </w:r>
      <w:proofErr w:type="spellEnd"/>
      <w:r w:rsidRPr="006C7E61">
        <w:rPr>
          <w:rFonts w:cs="Tahoma"/>
          <w:kern w:val="3"/>
          <w:sz w:val="24"/>
          <w:szCs w:val="24"/>
        </w:rPr>
        <w:t xml:space="preserve"> </w:t>
      </w:r>
      <w:proofErr w:type="spellStart"/>
      <w:r w:rsidRPr="006C7E61">
        <w:rPr>
          <w:rFonts w:cs="Tahoma"/>
          <w:kern w:val="3"/>
          <w:sz w:val="24"/>
          <w:szCs w:val="24"/>
        </w:rPr>
        <w:t>документів</w:t>
      </w:r>
      <w:proofErr w:type="spellEnd"/>
      <w:r w:rsidRPr="006C7E61">
        <w:rPr>
          <w:rFonts w:cs="Tahoma"/>
          <w:kern w:val="3"/>
          <w:sz w:val="24"/>
          <w:szCs w:val="24"/>
        </w:rPr>
        <w:t xml:space="preserve"> та </w:t>
      </w:r>
      <w:proofErr w:type="spellStart"/>
      <w:r w:rsidRPr="006C7E61">
        <w:rPr>
          <w:rFonts w:cs="Tahoma"/>
          <w:kern w:val="3"/>
          <w:sz w:val="24"/>
          <w:szCs w:val="24"/>
        </w:rPr>
        <w:t>законодавчих</w:t>
      </w:r>
      <w:proofErr w:type="spellEnd"/>
      <w:r w:rsidRPr="006C7E61">
        <w:rPr>
          <w:rFonts w:cs="Tahoma"/>
          <w:kern w:val="3"/>
          <w:sz w:val="24"/>
          <w:szCs w:val="24"/>
        </w:rPr>
        <w:t xml:space="preserve"> </w:t>
      </w:r>
      <w:proofErr w:type="spellStart"/>
      <w:r w:rsidRPr="006C7E61">
        <w:rPr>
          <w:rFonts w:cs="Tahoma"/>
          <w:kern w:val="3"/>
          <w:sz w:val="24"/>
          <w:szCs w:val="24"/>
        </w:rPr>
        <w:t>актів</w:t>
      </w:r>
      <w:proofErr w:type="spellEnd"/>
      <w:r w:rsidRPr="006C7E61">
        <w:rPr>
          <w:rFonts w:cs="Tahoma"/>
          <w:kern w:val="3"/>
          <w:sz w:val="24"/>
          <w:szCs w:val="24"/>
        </w:rPr>
        <w:t xml:space="preserve"> </w:t>
      </w:r>
      <w:proofErr w:type="spellStart"/>
      <w:r w:rsidRPr="006C7E61">
        <w:rPr>
          <w:rFonts w:cs="Tahoma"/>
          <w:kern w:val="3"/>
          <w:sz w:val="24"/>
          <w:szCs w:val="24"/>
        </w:rPr>
        <w:t>України</w:t>
      </w:r>
      <w:proofErr w:type="spellEnd"/>
      <w:r w:rsidRPr="006C7E61">
        <w:rPr>
          <w:rFonts w:cs="Tahoma"/>
          <w:kern w:val="3"/>
          <w:sz w:val="24"/>
          <w:szCs w:val="24"/>
        </w:rPr>
        <w:t>:</w:t>
      </w:r>
    </w:p>
    <w:p w:rsidR="004E1947" w:rsidRPr="006C7E61" w:rsidRDefault="004E1947" w:rsidP="004E1947">
      <w:pPr>
        <w:suppressAutoHyphens/>
        <w:autoSpaceDE/>
        <w:adjustRightInd/>
        <w:jc w:val="both"/>
        <w:rPr>
          <w:rFonts w:cs="Tahoma"/>
          <w:kern w:val="3"/>
          <w:sz w:val="24"/>
          <w:szCs w:val="24"/>
        </w:rPr>
      </w:pPr>
      <w:r w:rsidRPr="006C7E61">
        <w:rPr>
          <w:rFonts w:cs="Tahoma"/>
          <w:kern w:val="3"/>
          <w:sz w:val="24"/>
          <w:szCs w:val="24"/>
        </w:rPr>
        <w:t xml:space="preserve">- </w:t>
      </w:r>
      <w:proofErr w:type="spellStart"/>
      <w:r w:rsidRPr="006C7E61">
        <w:rPr>
          <w:rFonts w:cs="Tahoma"/>
          <w:kern w:val="3"/>
          <w:sz w:val="24"/>
          <w:szCs w:val="24"/>
        </w:rPr>
        <w:t>Конституції</w:t>
      </w:r>
      <w:proofErr w:type="spellEnd"/>
      <w:r w:rsidRPr="006C7E61">
        <w:rPr>
          <w:rFonts w:cs="Tahoma"/>
          <w:kern w:val="3"/>
          <w:sz w:val="24"/>
          <w:szCs w:val="24"/>
        </w:rPr>
        <w:t xml:space="preserve"> </w:t>
      </w:r>
      <w:proofErr w:type="spellStart"/>
      <w:r w:rsidRPr="006C7E61">
        <w:rPr>
          <w:rFonts w:cs="Tahoma"/>
          <w:kern w:val="3"/>
          <w:sz w:val="24"/>
          <w:szCs w:val="24"/>
        </w:rPr>
        <w:t>України</w:t>
      </w:r>
      <w:proofErr w:type="spellEnd"/>
      <w:r w:rsidRPr="006C7E61">
        <w:rPr>
          <w:rFonts w:cs="Tahoma"/>
          <w:kern w:val="3"/>
          <w:sz w:val="24"/>
          <w:szCs w:val="24"/>
        </w:rPr>
        <w:t>,</w:t>
      </w:r>
    </w:p>
    <w:p w:rsidR="004E1947" w:rsidRPr="006C7E61" w:rsidRDefault="004E1947" w:rsidP="004E1947">
      <w:pPr>
        <w:suppressAutoHyphens/>
        <w:autoSpaceDE/>
        <w:adjustRightInd/>
        <w:jc w:val="both"/>
        <w:rPr>
          <w:rFonts w:cs="Tahoma"/>
          <w:kern w:val="3"/>
          <w:sz w:val="24"/>
          <w:szCs w:val="24"/>
        </w:rPr>
      </w:pPr>
      <w:r w:rsidRPr="006C7E61">
        <w:rPr>
          <w:rFonts w:cs="Tahoma"/>
          <w:kern w:val="3"/>
          <w:sz w:val="24"/>
          <w:szCs w:val="24"/>
        </w:rPr>
        <w:t xml:space="preserve">- Закону </w:t>
      </w:r>
      <w:proofErr w:type="spellStart"/>
      <w:r w:rsidRPr="006C7E61">
        <w:rPr>
          <w:rFonts w:cs="Tahoma"/>
          <w:kern w:val="3"/>
          <w:sz w:val="24"/>
          <w:szCs w:val="24"/>
        </w:rPr>
        <w:t>України</w:t>
      </w:r>
      <w:proofErr w:type="spellEnd"/>
      <w:r w:rsidRPr="006C7E61">
        <w:rPr>
          <w:rFonts w:cs="Tahoma"/>
          <w:kern w:val="3"/>
          <w:sz w:val="24"/>
          <w:szCs w:val="24"/>
        </w:rPr>
        <w:t xml:space="preserve"> «Про </w:t>
      </w:r>
      <w:proofErr w:type="spellStart"/>
      <w:r w:rsidRPr="006C7E61">
        <w:rPr>
          <w:rFonts w:cs="Tahoma"/>
          <w:kern w:val="3"/>
          <w:sz w:val="24"/>
          <w:szCs w:val="24"/>
        </w:rPr>
        <w:t>освіту</w:t>
      </w:r>
      <w:proofErr w:type="spellEnd"/>
      <w:r w:rsidRPr="006C7E61">
        <w:rPr>
          <w:rFonts w:cs="Tahoma"/>
          <w:kern w:val="3"/>
          <w:sz w:val="24"/>
          <w:szCs w:val="24"/>
        </w:rPr>
        <w:t>»,</w:t>
      </w:r>
    </w:p>
    <w:p w:rsidR="004E1947" w:rsidRPr="006C7E61" w:rsidRDefault="004E1947" w:rsidP="004E1947">
      <w:pPr>
        <w:suppressAutoHyphens/>
        <w:autoSpaceDE/>
        <w:adjustRightInd/>
        <w:jc w:val="both"/>
        <w:rPr>
          <w:rFonts w:cs="Tahoma"/>
          <w:kern w:val="3"/>
          <w:sz w:val="24"/>
          <w:szCs w:val="24"/>
        </w:rPr>
      </w:pPr>
      <w:r w:rsidRPr="006C7E61">
        <w:rPr>
          <w:rFonts w:cs="Tahoma"/>
          <w:kern w:val="3"/>
          <w:sz w:val="24"/>
          <w:szCs w:val="24"/>
        </w:rPr>
        <w:t xml:space="preserve">- Закону </w:t>
      </w:r>
      <w:proofErr w:type="spellStart"/>
      <w:r w:rsidRPr="006C7E61">
        <w:rPr>
          <w:rFonts w:cs="Tahoma"/>
          <w:kern w:val="3"/>
          <w:sz w:val="24"/>
          <w:szCs w:val="24"/>
        </w:rPr>
        <w:t>України</w:t>
      </w:r>
      <w:proofErr w:type="spellEnd"/>
      <w:r w:rsidRPr="006C7E61">
        <w:rPr>
          <w:rFonts w:cs="Tahoma"/>
          <w:kern w:val="3"/>
          <w:sz w:val="24"/>
          <w:szCs w:val="24"/>
        </w:rPr>
        <w:t xml:space="preserve"> «Про </w:t>
      </w:r>
      <w:proofErr w:type="spellStart"/>
      <w:r w:rsidRPr="006C7E61">
        <w:rPr>
          <w:rFonts w:cs="Tahoma"/>
          <w:kern w:val="3"/>
          <w:sz w:val="24"/>
          <w:szCs w:val="24"/>
        </w:rPr>
        <w:t>дошкільну</w:t>
      </w:r>
      <w:proofErr w:type="spellEnd"/>
      <w:r w:rsidRPr="006C7E61">
        <w:rPr>
          <w:rFonts w:cs="Tahoma"/>
          <w:kern w:val="3"/>
          <w:sz w:val="24"/>
          <w:szCs w:val="24"/>
        </w:rPr>
        <w:t xml:space="preserve"> </w:t>
      </w:r>
      <w:proofErr w:type="spellStart"/>
      <w:r w:rsidRPr="006C7E61">
        <w:rPr>
          <w:rFonts w:cs="Tahoma"/>
          <w:kern w:val="3"/>
          <w:sz w:val="24"/>
          <w:szCs w:val="24"/>
        </w:rPr>
        <w:t>освіту</w:t>
      </w:r>
      <w:proofErr w:type="spellEnd"/>
      <w:r w:rsidRPr="006C7E61">
        <w:rPr>
          <w:rFonts w:cs="Tahoma"/>
          <w:kern w:val="3"/>
          <w:sz w:val="24"/>
          <w:szCs w:val="24"/>
        </w:rPr>
        <w:t>»,</w:t>
      </w:r>
    </w:p>
    <w:p w:rsidR="004E1947" w:rsidRPr="006C7E61" w:rsidRDefault="004E1947" w:rsidP="004E1947">
      <w:pPr>
        <w:suppressAutoHyphens/>
        <w:autoSpaceDE/>
        <w:adjustRightInd/>
        <w:jc w:val="both"/>
        <w:rPr>
          <w:rFonts w:cs="Tahoma"/>
          <w:kern w:val="3"/>
          <w:sz w:val="24"/>
          <w:szCs w:val="24"/>
        </w:rPr>
      </w:pPr>
      <w:r w:rsidRPr="006C7E61">
        <w:rPr>
          <w:rFonts w:cs="Tahoma"/>
          <w:kern w:val="3"/>
          <w:sz w:val="24"/>
          <w:szCs w:val="24"/>
        </w:rPr>
        <w:t>- «</w:t>
      </w:r>
      <w:proofErr w:type="spellStart"/>
      <w:r w:rsidRPr="006C7E61">
        <w:rPr>
          <w:rFonts w:cs="Tahoma"/>
          <w:kern w:val="3"/>
          <w:sz w:val="24"/>
          <w:szCs w:val="24"/>
        </w:rPr>
        <w:t>Положення</w:t>
      </w:r>
      <w:proofErr w:type="spellEnd"/>
      <w:r w:rsidRPr="006C7E61">
        <w:rPr>
          <w:rFonts w:cs="Tahoma"/>
          <w:kern w:val="3"/>
          <w:sz w:val="24"/>
          <w:szCs w:val="24"/>
        </w:rPr>
        <w:t xml:space="preserve"> про </w:t>
      </w:r>
      <w:proofErr w:type="spellStart"/>
      <w:r w:rsidRPr="006C7E61">
        <w:rPr>
          <w:rFonts w:cs="Tahoma"/>
          <w:kern w:val="3"/>
          <w:sz w:val="24"/>
          <w:szCs w:val="24"/>
        </w:rPr>
        <w:t>дошкільний</w:t>
      </w:r>
      <w:proofErr w:type="spellEnd"/>
      <w:r w:rsidRPr="006C7E61">
        <w:rPr>
          <w:rFonts w:cs="Tahoma"/>
          <w:kern w:val="3"/>
          <w:sz w:val="24"/>
          <w:szCs w:val="24"/>
        </w:rPr>
        <w:t xml:space="preserve"> </w:t>
      </w:r>
      <w:proofErr w:type="spellStart"/>
      <w:r w:rsidRPr="006C7E61">
        <w:rPr>
          <w:rFonts w:cs="Tahoma"/>
          <w:kern w:val="3"/>
          <w:sz w:val="24"/>
          <w:szCs w:val="24"/>
        </w:rPr>
        <w:t>навчальний</w:t>
      </w:r>
      <w:proofErr w:type="spellEnd"/>
      <w:r w:rsidRPr="006C7E61">
        <w:rPr>
          <w:rFonts w:cs="Tahoma"/>
          <w:kern w:val="3"/>
          <w:sz w:val="24"/>
          <w:szCs w:val="24"/>
        </w:rPr>
        <w:t xml:space="preserve"> заклад»,</w:t>
      </w:r>
    </w:p>
    <w:p w:rsidR="004E1947" w:rsidRPr="006C7E61" w:rsidRDefault="004E1947" w:rsidP="004E1947">
      <w:pPr>
        <w:suppressAutoHyphens/>
        <w:autoSpaceDE/>
        <w:adjustRightInd/>
        <w:jc w:val="both"/>
        <w:rPr>
          <w:rFonts w:cs="Tahoma"/>
          <w:kern w:val="3"/>
          <w:sz w:val="24"/>
          <w:szCs w:val="24"/>
          <w:lang w:val="uk-UA"/>
        </w:rPr>
      </w:pPr>
      <w:r w:rsidRPr="006C7E61">
        <w:rPr>
          <w:rFonts w:cs="Tahoma"/>
          <w:kern w:val="3"/>
          <w:sz w:val="24"/>
          <w:szCs w:val="24"/>
        </w:rPr>
        <w:t xml:space="preserve">- </w:t>
      </w:r>
      <w:proofErr w:type="gramStart"/>
      <w:r w:rsidRPr="006C7E61">
        <w:rPr>
          <w:rFonts w:cs="Tahoma"/>
          <w:kern w:val="3"/>
          <w:sz w:val="24"/>
          <w:szCs w:val="24"/>
        </w:rPr>
        <w:t>Базового</w:t>
      </w:r>
      <w:proofErr w:type="gramEnd"/>
      <w:r w:rsidRPr="006C7E61">
        <w:rPr>
          <w:rFonts w:cs="Tahoma"/>
          <w:kern w:val="3"/>
          <w:sz w:val="24"/>
          <w:szCs w:val="24"/>
        </w:rPr>
        <w:t xml:space="preserve"> компоненту </w:t>
      </w:r>
      <w:proofErr w:type="spellStart"/>
      <w:r w:rsidRPr="006C7E61">
        <w:rPr>
          <w:rFonts w:cs="Tahoma"/>
          <w:kern w:val="3"/>
          <w:sz w:val="24"/>
          <w:szCs w:val="24"/>
        </w:rPr>
        <w:t>дошкільної</w:t>
      </w:r>
      <w:proofErr w:type="spellEnd"/>
      <w:r w:rsidRPr="006C7E61">
        <w:rPr>
          <w:rFonts w:cs="Tahoma"/>
          <w:kern w:val="3"/>
          <w:sz w:val="24"/>
          <w:szCs w:val="24"/>
        </w:rPr>
        <w:t xml:space="preserve"> </w:t>
      </w:r>
      <w:proofErr w:type="spellStart"/>
      <w:r w:rsidRPr="006C7E61">
        <w:rPr>
          <w:rFonts w:cs="Tahoma"/>
          <w:kern w:val="3"/>
          <w:sz w:val="24"/>
          <w:szCs w:val="24"/>
        </w:rPr>
        <w:t>освіти</w:t>
      </w:r>
      <w:proofErr w:type="spellEnd"/>
      <w:r w:rsidRPr="006C7E61">
        <w:rPr>
          <w:rFonts w:cs="Tahoma"/>
          <w:kern w:val="3"/>
          <w:sz w:val="24"/>
          <w:szCs w:val="24"/>
        </w:rPr>
        <w:t xml:space="preserve"> </w:t>
      </w:r>
      <w:proofErr w:type="spellStart"/>
      <w:r w:rsidRPr="006C7E61">
        <w:rPr>
          <w:rFonts w:cs="Tahoma"/>
          <w:kern w:val="3"/>
          <w:sz w:val="24"/>
          <w:szCs w:val="24"/>
        </w:rPr>
        <w:t>України</w:t>
      </w:r>
      <w:proofErr w:type="spellEnd"/>
      <w:r w:rsidRPr="006C7E61">
        <w:rPr>
          <w:rFonts w:cs="Tahoma"/>
          <w:kern w:val="3"/>
          <w:sz w:val="24"/>
          <w:szCs w:val="24"/>
          <w:lang w:val="uk-UA"/>
        </w:rPr>
        <w:t xml:space="preserve"> (нова редакція)</w:t>
      </w:r>
    </w:p>
    <w:p w:rsidR="004E1947" w:rsidRPr="006C7E61" w:rsidRDefault="004E1947" w:rsidP="004E1947">
      <w:pPr>
        <w:suppressAutoHyphens/>
        <w:autoSpaceDE/>
        <w:adjustRightInd/>
        <w:jc w:val="both"/>
        <w:rPr>
          <w:rFonts w:cs="Tahoma"/>
          <w:kern w:val="3"/>
          <w:sz w:val="24"/>
          <w:szCs w:val="24"/>
        </w:rPr>
      </w:pPr>
      <w:r w:rsidRPr="006C7E61">
        <w:rPr>
          <w:rFonts w:cs="Tahoma"/>
          <w:kern w:val="3"/>
          <w:sz w:val="24"/>
          <w:szCs w:val="24"/>
        </w:rPr>
        <w:t xml:space="preserve">- Закону </w:t>
      </w:r>
      <w:proofErr w:type="spellStart"/>
      <w:r w:rsidRPr="006C7E61">
        <w:rPr>
          <w:rFonts w:cs="Tahoma"/>
          <w:kern w:val="3"/>
          <w:sz w:val="24"/>
          <w:szCs w:val="24"/>
        </w:rPr>
        <w:t>України</w:t>
      </w:r>
      <w:proofErr w:type="spellEnd"/>
      <w:r w:rsidRPr="006C7E61">
        <w:rPr>
          <w:rFonts w:cs="Tahoma"/>
          <w:kern w:val="3"/>
          <w:sz w:val="24"/>
          <w:szCs w:val="24"/>
        </w:rPr>
        <w:t xml:space="preserve"> «Про </w:t>
      </w:r>
      <w:proofErr w:type="spellStart"/>
      <w:r w:rsidRPr="006C7E61">
        <w:rPr>
          <w:rFonts w:cs="Tahoma"/>
          <w:kern w:val="3"/>
          <w:sz w:val="24"/>
          <w:szCs w:val="24"/>
        </w:rPr>
        <w:t>охорону</w:t>
      </w:r>
      <w:proofErr w:type="spellEnd"/>
      <w:r w:rsidRPr="006C7E61">
        <w:rPr>
          <w:rFonts w:cs="Tahoma"/>
          <w:kern w:val="3"/>
          <w:sz w:val="24"/>
          <w:szCs w:val="24"/>
        </w:rPr>
        <w:t xml:space="preserve"> </w:t>
      </w:r>
      <w:proofErr w:type="spellStart"/>
      <w:r w:rsidRPr="006C7E61">
        <w:rPr>
          <w:rFonts w:cs="Tahoma"/>
          <w:kern w:val="3"/>
          <w:sz w:val="24"/>
          <w:szCs w:val="24"/>
        </w:rPr>
        <w:t>праці</w:t>
      </w:r>
      <w:proofErr w:type="spellEnd"/>
      <w:r w:rsidRPr="006C7E61">
        <w:rPr>
          <w:rFonts w:cs="Tahoma"/>
          <w:kern w:val="3"/>
          <w:sz w:val="24"/>
          <w:szCs w:val="24"/>
        </w:rPr>
        <w:t>»</w:t>
      </w:r>
    </w:p>
    <w:p w:rsidR="004E1947" w:rsidRPr="006C7E61" w:rsidRDefault="004E1947" w:rsidP="004E1947">
      <w:pPr>
        <w:suppressAutoHyphens/>
        <w:autoSpaceDE/>
        <w:adjustRightInd/>
        <w:jc w:val="both"/>
        <w:rPr>
          <w:rFonts w:cs="Tahoma"/>
          <w:kern w:val="3"/>
          <w:sz w:val="24"/>
          <w:szCs w:val="24"/>
        </w:rPr>
      </w:pPr>
      <w:r w:rsidRPr="006C7E61">
        <w:rPr>
          <w:rFonts w:cs="Tahoma"/>
          <w:kern w:val="3"/>
          <w:sz w:val="24"/>
          <w:szCs w:val="24"/>
        </w:rPr>
        <w:t xml:space="preserve">- Закону </w:t>
      </w:r>
      <w:proofErr w:type="spellStart"/>
      <w:r w:rsidRPr="006C7E61">
        <w:rPr>
          <w:rFonts w:cs="Tahoma"/>
          <w:kern w:val="3"/>
          <w:sz w:val="24"/>
          <w:szCs w:val="24"/>
        </w:rPr>
        <w:t>України</w:t>
      </w:r>
      <w:proofErr w:type="spellEnd"/>
      <w:r w:rsidRPr="006C7E61">
        <w:rPr>
          <w:rFonts w:cs="Tahoma"/>
          <w:kern w:val="3"/>
          <w:sz w:val="24"/>
          <w:szCs w:val="24"/>
        </w:rPr>
        <w:t xml:space="preserve"> «Про </w:t>
      </w:r>
      <w:proofErr w:type="spellStart"/>
      <w:r w:rsidRPr="006C7E61">
        <w:rPr>
          <w:rFonts w:cs="Tahoma"/>
          <w:kern w:val="3"/>
          <w:sz w:val="24"/>
          <w:szCs w:val="24"/>
        </w:rPr>
        <w:t>ці</w:t>
      </w:r>
      <w:proofErr w:type="gramStart"/>
      <w:r w:rsidRPr="006C7E61">
        <w:rPr>
          <w:rFonts w:cs="Tahoma"/>
          <w:kern w:val="3"/>
          <w:sz w:val="24"/>
          <w:szCs w:val="24"/>
        </w:rPr>
        <w:t>в</w:t>
      </w:r>
      <w:proofErr w:type="gramEnd"/>
      <w:r w:rsidRPr="006C7E61">
        <w:rPr>
          <w:rFonts w:cs="Tahoma"/>
          <w:kern w:val="3"/>
          <w:sz w:val="24"/>
          <w:szCs w:val="24"/>
        </w:rPr>
        <w:t>ільну</w:t>
      </w:r>
      <w:proofErr w:type="spellEnd"/>
      <w:r w:rsidRPr="006C7E61">
        <w:rPr>
          <w:rFonts w:cs="Tahoma"/>
          <w:kern w:val="3"/>
          <w:sz w:val="24"/>
          <w:szCs w:val="24"/>
        </w:rPr>
        <w:t xml:space="preserve"> оборону»</w:t>
      </w:r>
    </w:p>
    <w:p w:rsidR="004E1947" w:rsidRPr="006C7E61" w:rsidRDefault="004E1947" w:rsidP="004E1947">
      <w:pPr>
        <w:suppressAutoHyphens/>
        <w:autoSpaceDE/>
        <w:adjustRightInd/>
        <w:jc w:val="both"/>
        <w:rPr>
          <w:rFonts w:cs="Tahoma"/>
          <w:kern w:val="3"/>
          <w:sz w:val="24"/>
          <w:szCs w:val="24"/>
        </w:rPr>
      </w:pPr>
      <w:r w:rsidRPr="006C7E61">
        <w:rPr>
          <w:rFonts w:cs="Tahoma"/>
          <w:kern w:val="3"/>
          <w:sz w:val="24"/>
          <w:szCs w:val="24"/>
        </w:rPr>
        <w:lastRenderedPageBreak/>
        <w:t xml:space="preserve">- Закону </w:t>
      </w:r>
      <w:proofErr w:type="spellStart"/>
      <w:r w:rsidRPr="006C7E61">
        <w:rPr>
          <w:rFonts w:cs="Tahoma"/>
          <w:kern w:val="3"/>
          <w:sz w:val="24"/>
          <w:szCs w:val="24"/>
        </w:rPr>
        <w:t>України</w:t>
      </w:r>
      <w:proofErr w:type="spellEnd"/>
      <w:r w:rsidRPr="006C7E61">
        <w:rPr>
          <w:rFonts w:cs="Tahoma"/>
          <w:kern w:val="3"/>
          <w:sz w:val="24"/>
          <w:szCs w:val="24"/>
        </w:rPr>
        <w:t xml:space="preserve"> «Про </w:t>
      </w:r>
      <w:proofErr w:type="spellStart"/>
      <w:r w:rsidRPr="006C7E61">
        <w:rPr>
          <w:rFonts w:cs="Tahoma"/>
          <w:kern w:val="3"/>
          <w:sz w:val="24"/>
          <w:szCs w:val="24"/>
        </w:rPr>
        <w:t>дорожній</w:t>
      </w:r>
      <w:proofErr w:type="spellEnd"/>
      <w:r w:rsidRPr="006C7E61">
        <w:rPr>
          <w:rFonts w:cs="Tahoma"/>
          <w:kern w:val="3"/>
          <w:sz w:val="24"/>
          <w:szCs w:val="24"/>
        </w:rPr>
        <w:t xml:space="preserve"> </w:t>
      </w:r>
      <w:proofErr w:type="spellStart"/>
      <w:r w:rsidRPr="006C7E61">
        <w:rPr>
          <w:rFonts w:cs="Tahoma"/>
          <w:kern w:val="3"/>
          <w:sz w:val="24"/>
          <w:szCs w:val="24"/>
        </w:rPr>
        <w:t>рух</w:t>
      </w:r>
      <w:proofErr w:type="spellEnd"/>
      <w:r w:rsidRPr="006C7E61">
        <w:rPr>
          <w:rFonts w:cs="Tahoma"/>
          <w:kern w:val="3"/>
          <w:sz w:val="24"/>
          <w:szCs w:val="24"/>
        </w:rPr>
        <w:t>»</w:t>
      </w:r>
    </w:p>
    <w:p w:rsidR="004E1947" w:rsidRPr="006C7E61" w:rsidRDefault="004E1947" w:rsidP="004E1947">
      <w:pPr>
        <w:suppressAutoHyphens/>
        <w:autoSpaceDE/>
        <w:adjustRightInd/>
        <w:jc w:val="both"/>
        <w:rPr>
          <w:rFonts w:cs="Tahoma"/>
          <w:kern w:val="3"/>
          <w:sz w:val="24"/>
          <w:szCs w:val="24"/>
        </w:rPr>
      </w:pPr>
      <w:r w:rsidRPr="006C7E61">
        <w:rPr>
          <w:rFonts w:cs="Tahoma"/>
          <w:kern w:val="3"/>
          <w:sz w:val="24"/>
          <w:szCs w:val="24"/>
        </w:rPr>
        <w:t xml:space="preserve">- Закону </w:t>
      </w:r>
      <w:proofErr w:type="spellStart"/>
      <w:r w:rsidRPr="006C7E61">
        <w:rPr>
          <w:rFonts w:cs="Tahoma"/>
          <w:kern w:val="3"/>
          <w:sz w:val="24"/>
          <w:szCs w:val="24"/>
        </w:rPr>
        <w:t>України</w:t>
      </w:r>
      <w:proofErr w:type="spellEnd"/>
      <w:r w:rsidRPr="006C7E61">
        <w:rPr>
          <w:rFonts w:cs="Tahoma"/>
          <w:kern w:val="3"/>
          <w:sz w:val="24"/>
          <w:szCs w:val="24"/>
        </w:rPr>
        <w:t xml:space="preserve"> «</w:t>
      </w:r>
      <w:proofErr w:type="gramStart"/>
      <w:r w:rsidRPr="006C7E61">
        <w:rPr>
          <w:rFonts w:cs="Tahoma"/>
          <w:kern w:val="3"/>
          <w:sz w:val="24"/>
          <w:szCs w:val="24"/>
        </w:rPr>
        <w:t>Про</w:t>
      </w:r>
      <w:proofErr w:type="gramEnd"/>
      <w:r w:rsidRPr="006C7E61">
        <w:rPr>
          <w:rFonts w:cs="Tahoma"/>
          <w:kern w:val="3"/>
          <w:sz w:val="24"/>
          <w:szCs w:val="24"/>
        </w:rPr>
        <w:t xml:space="preserve"> </w:t>
      </w:r>
      <w:proofErr w:type="spellStart"/>
      <w:r w:rsidRPr="006C7E61">
        <w:rPr>
          <w:rFonts w:cs="Tahoma"/>
          <w:kern w:val="3"/>
          <w:sz w:val="24"/>
          <w:szCs w:val="24"/>
        </w:rPr>
        <w:t>відпустки</w:t>
      </w:r>
      <w:proofErr w:type="spellEnd"/>
      <w:r w:rsidRPr="006C7E61">
        <w:rPr>
          <w:rFonts w:cs="Tahoma"/>
          <w:kern w:val="3"/>
          <w:sz w:val="24"/>
          <w:szCs w:val="24"/>
        </w:rPr>
        <w:t>»</w:t>
      </w:r>
    </w:p>
    <w:p w:rsidR="004E1947" w:rsidRPr="006C7E61" w:rsidRDefault="004E1947" w:rsidP="004E1947">
      <w:pPr>
        <w:suppressAutoHyphens/>
        <w:autoSpaceDE/>
        <w:adjustRightInd/>
        <w:jc w:val="both"/>
        <w:rPr>
          <w:rFonts w:cs="Tahoma"/>
          <w:kern w:val="3"/>
          <w:sz w:val="24"/>
          <w:szCs w:val="24"/>
          <w:lang w:val="uk-UA"/>
        </w:rPr>
      </w:pPr>
      <w:r w:rsidRPr="006C7E61">
        <w:rPr>
          <w:rFonts w:cs="Tahoma"/>
          <w:kern w:val="3"/>
          <w:sz w:val="24"/>
          <w:szCs w:val="24"/>
        </w:rPr>
        <w:t xml:space="preserve">- Закону </w:t>
      </w:r>
      <w:proofErr w:type="spellStart"/>
      <w:r w:rsidRPr="006C7E61">
        <w:rPr>
          <w:rFonts w:cs="Tahoma"/>
          <w:kern w:val="3"/>
          <w:sz w:val="24"/>
          <w:szCs w:val="24"/>
        </w:rPr>
        <w:t>України</w:t>
      </w:r>
      <w:proofErr w:type="spellEnd"/>
      <w:r w:rsidRPr="006C7E61">
        <w:rPr>
          <w:rFonts w:cs="Tahoma"/>
          <w:kern w:val="3"/>
          <w:sz w:val="24"/>
          <w:szCs w:val="24"/>
        </w:rPr>
        <w:t xml:space="preserve"> «Про </w:t>
      </w:r>
      <w:proofErr w:type="spellStart"/>
      <w:r w:rsidRPr="006C7E61">
        <w:rPr>
          <w:rFonts w:cs="Tahoma"/>
          <w:kern w:val="3"/>
          <w:sz w:val="24"/>
          <w:szCs w:val="24"/>
        </w:rPr>
        <w:t>мови</w:t>
      </w:r>
      <w:proofErr w:type="spellEnd"/>
      <w:r w:rsidRPr="006C7E61">
        <w:rPr>
          <w:rFonts w:cs="Tahoma"/>
          <w:kern w:val="3"/>
          <w:sz w:val="24"/>
          <w:szCs w:val="24"/>
        </w:rPr>
        <w:t>»</w:t>
      </w:r>
    </w:p>
    <w:p w:rsidR="004E1947" w:rsidRPr="006C7E61" w:rsidRDefault="004E1947" w:rsidP="004E1947">
      <w:pPr>
        <w:jc w:val="both"/>
        <w:rPr>
          <w:sz w:val="24"/>
          <w:szCs w:val="24"/>
          <w:lang w:val="uk-UA"/>
        </w:rPr>
      </w:pPr>
      <w:r w:rsidRPr="006C7E61">
        <w:rPr>
          <w:sz w:val="24"/>
          <w:szCs w:val="24"/>
          <w:lang w:val="uk-UA"/>
        </w:rPr>
        <w:t>- Кодексу Законів «Про працю»</w:t>
      </w:r>
    </w:p>
    <w:p w:rsidR="004E1947" w:rsidRPr="006C7E61" w:rsidRDefault="004E1947" w:rsidP="004E1947">
      <w:pPr>
        <w:suppressAutoHyphens/>
        <w:autoSpaceDE/>
        <w:adjustRightInd/>
        <w:jc w:val="both"/>
        <w:rPr>
          <w:rFonts w:cs="Tahoma"/>
          <w:kern w:val="3"/>
          <w:sz w:val="24"/>
          <w:szCs w:val="24"/>
          <w:lang w:val="uk-UA"/>
        </w:rPr>
      </w:pPr>
      <w:r w:rsidRPr="006C7E61">
        <w:rPr>
          <w:rFonts w:cs="Tahoma"/>
          <w:kern w:val="3"/>
          <w:sz w:val="24"/>
          <w:szCs w:val="24"/>
        </w:rPr>
        <w:t xml:space="preserve">- </w:t>
      </w:r>
      <w:proofErr w:type="spellStart"/>
      <w:r w:rsidRPr="006C7E61">
        <w:rPr>
          <w:rFonts w:cs="Tahoma"/>
          <w:kern w:val="3"/>
          <w:sz w:val="24"/>
          <w:szCs w:val="24"/>
        </w:rPr>
        <w:t>Освітньої</w:t>
      </w:r>
      <w:proofErr w:type="spellEnd"/>
      <w:r w:rsidRPr="006C7E61">
        <w:rPr>
          <w:rFonts w:cs="Tahoma"/>
          <w:kern w:val="3"/>
          <w:sz w:val="24"/>
          <w:szCs w:val="24"/>
        </w:rPr>
        <w:t xml:space="preserve"> </w:t>
      </w:r>
      <w:proofErr w:type="spellStart"/>
      <w:r w:rsidRPr="006C7E61">
        <w:rPr>
          <w:rFonts w:cs="Tahoma"/>
          <w:kern w:val="3"/>
          <w:sz w:val="24"/>
          <w:szCs w:val="24"/>
        </w:rPr>
        <w:t>програми</w:t>
      </w:r>
      <w:proofErr w:type="spellEnd"/>
      <w:r w:rsidRPr="006C7E61">
        <w:rPr>
          <w:rFonts w:cs="Tahoma"/>
          <w:kern w:val="3"/>
          <w:sz w:val="24"/>
          <w:szCs w:val="24"/>
        </w:rPr>
        <w:t xml:space="preserve"> для </w:t>
      </w:r>
      <w:proofErr w:type="spellStart"/>
      <w:r w:rsidRPr="006C7E61">
        <w:rPr>
          <w:rFonts w:cs="Tahoma"/>
          <w:kern w:val="3"/>
          <w:sz w:val="24"/>
          <w:szCs w:val="24"/>
        </w:rPr>
        <w:t>дітей</w:t>
      </w:r>
      <w:proofErr w:type="spellEnd"/>
      <w:r w:rsidRPr="006C7E61">
        <w:rPr>
          <w:rFonts w:cs="Tahoma"/>
          <w:kern w:val="3"/>
          <w:sz w:val="24"/>
          <w:szCs w:val="24"/>
        </w:rPr>
        <w:t xml:space="preserve"> </w:t>
      </w:r>
      <w:proofErr w:type="spellStart"/>
      <w:r w:rsidRPr="006C7E61">
        <w:rPr>
          <w:rFonts w:cs="Tahoma"/>
          <w:kern w:val="3"/>
          <w:sz w:val="24"/>
          <w:szCs w:val="24"/>
        </w:rPr>
        <w:t>від</w:t>
      </w:r>
      <w:proofErr w:type="spellEnd"/>
      <w:r w:rsidRPr="006C7E61">
        <w:rPr>
          <w:rFonts w:cs="Tahoma"/>
          <w:kern w:val="3"/>
          <w:sz w:val="24"/>
          <w:szCs w:val="24"/>
        </w:rPr>
        <w:t xml:space="preserve"> 2 до 7 </w:t>
      </w:r>
      <w:proofErr w:type="spellStart"/>
      <w:r w:rsidRPr="006C7E61">
        <w:rPr>
          <w:rFonts w:cs="Tahoma"/>
          <w:kern w:val="3"/>
          <w:sz w:val="24"/>
          <w:szCs w:val="24"/>
        </w:rPr>
        <w:t>років</w:t>
      </w:r>
      <w:proofErr w:type="spellEnd"/>
      <w:r w:rsidRPr="006C7E61">
        <w:rPr>
          <w:rFonts w:cs="Tahoma"/>
          <w:kern w:val="3"/>
          <w:sz w:val="24"/>
          <w:szCs w:val="24"/>
        </w:rPr>
        <w:t xml:space="preserve"> «</w:t>
      </w:r>
      <w:proofErr w:type="spellStart"/>
      <w:r w:rsidRPr="006C7E61">
        <w:rPr>
          <w:rFonts w:cs="Tahoma"/>
          <w:kern w:val="3"/>
          <w:sz w:val="24"/>
          <w:szCs w:val="24"/>
        </w:rPr>
        <w:t>Дитина</w:t>
      </w:r>
      <w:proofErr w:type="spellEnd"/>
      <w:r w:rsidRPr="006C7E61">
        <w:rPr>
          <w:rFonts w:cs="Tahoma"/>
          <w:kern w:val="3"/>
          <w:sz w:val="24"/>
          <w:szCs w:val="24"/>
        </w:rPr>
        <w:t>»</w:t>
      </w:r>
      <w:proofErr w:type="gramStart"/>
      <w:r w:rsidRPr="006C7E61">
        <w:rPr>
          <w:rFonts w:cs="Tahoma"/>
          <w:kern w:val="3"/>
          <w:sz w:val="24"/>
          <w:szCs w:val="24"/>
          <w:lang w:val="uk-UA"/>
        </w:rPr>
        <w:t>,а</w:t>
      </w:r>
      <w:proofErr w:type="gramEnd"/>
      <w:r w:rsidRPr="006C7E61">
        <w:rPr>
          <w:rFonts w:cs="Tahoma"/>
          <w:kern w:val="3"/>
          <w:sz w:val="24"/>
          <w:szCs w:val="24"/>
          <w:lang w:val="uk-UA"/>
        </w:rPr>
        <w:t xml:space="preserve"> </w:t>
      </w:r>
      <w:proofErr w:type="spellStart"/>
      <w:r w:rsidRPr="006C7E61">
        <w:rPr>
          <w:rFonts w:cs="Tahoma"/>
          <w:kern w:val="3"/>
          <w:sz w:val="24"/>
          <w:szCs w:val="24"/>
        </w:rPr>
        <w:t>також</w:t>
      </w:r>
      <w:proofErr w:type="spellEnd"/>
      <w:r w:rsidRPr="006C7E61">
        <w:rPr>
          <w:rFonts w:cs="Tahoma"/>
          <w:kern w:val="3"/>
          <w:sz w:val="24"/>
          <w:szCs w:val="24"/>
        </w:rPr>
        <w:t xml:space="preserve">, </w:t>
      </w:r>
      <w:r w:rsidRPr="006C7E61">
        <w:rPr>
          <w:sz w:val="24"/>
          <w:szCs w:val="24"/>
          <w:lang w:val="uk-UA"/>
        </w:rPr>
        <w:t>відповідно власного Статуту та річного плану роботи ДНЗ, який складений на навчальний рік та на період літнього оздоровлення. План роботи був схвалений педагогічною радою закладу, затверджений і погоджений  з управлінням освіти Хмельницької міської ради.</w:t>
      </w:r>
    </w:p>
    <w:p w:rsidR="004E1947" w:rsidRPr="006C7E61" w:rsidRDefault="004E1947" w:rsidP="004E1947">
      <w:pPr>
        <w:widowControl/>
        <w:autoSpaceDE/>
        <w:autoSpaceDN/>
        <w:adjustRightInd/>
        <w:ind w:firstLine="567"/>
        <w:jc w:val="both"/>
        <w:rPr>
          <w:rFonts w:eastAsiaTheme="minorHAnsi" w:cstheme="minorBidi"/>
          <w:sz w:val="24"/>
          <w:szCs w:val="24"/>
          <w:lang w:val="uk-UA" w:eastAsia="en-US"/>
        </w:rPr>
      </w:pPr>
      <w:r w:rsidRPr="006C7E61">
        <w:rPr>
          <w:rFonts w:eastAsiaTheme="minorHAnsi" w:cstheme="minorBidi"/>
          <w:sz w:val="24"/>
          <w:szCs w:val="24"/>
          <w:lang w:val="uk-UA" w:eastAsia="en-US"/>
        </w:rPr>
        <w:t>Ведення ділової документації в дошкільному закладі здійснюється відповідно до Примірної інструкції з діловодства у дошкільних навчальних закладах, затвердженої наказом  Міністерства освіти і науки, молоді та спорту України від 01.10.2012 року.</w:t>
      </w:r>
    </w:p>
    <w:p w:rsidR="004E1947" w:rsidRPr="006C7E61" w:rsidRDefault="004E1947" w:rsidP="004E1947">
      <w:pPr>
        <w:jc w:val="both"/>
        <w:rPr>
          <w:b/>
          <w:sz w:val="24"/>
          <w:szCs w:val="24"/>
          <w:lang w:val="uk-UA"/>
        </w:rPr>
      </w:pPr>
    </w:p>
    <w:p w:rsidR="004E1947" w:rsidRDefault="004E1947" w:rsidP="004E1947">
      <w:pPr>
        <w:jc w:val="both"/>
        <w:rPr>
          <w:sz w:val="24"/>
          <w:szCs w:val="24"/>
          <w:u w:val="single"/>
          <w:lang w:val="uk-UA"/>
        </w:rPr>
      </w:pPr>
      <w:r w:rsidRPr="006C7E61">
        <w:rPr>
          <w:b/>
          <w:sz w:val="24"/>
          <w:szCs w:val="24"/>
          <w:lang w:val="uk-UA"/>
        </w:rPr>
        <w:t xml:space="preserve">2. Вживання заходів щодо забезпечення навчального закладу кваліфікованими педагогічними кадрами та доцільності їх розстановки – </w:t>
      </w:r>
      <w:r w:rsidRPr="004E1947">
        <w:rPr>
          <w:sz w:val="24"/>
          <w:szCs w:val="24"/>
          <w:u w:val="single"/>
          <w:lang w:val="uk-UA"/>
        </w:rPr>
        <w:t xml:space="preserve">одна з безпосередніх посадових обов’язків завідувача </w:t>
      </w:r>
      <w:proofErr w:type="spellStart"/>
      <w:r w:rsidRPr="004E1947">
        <w:rPr>
          <w:sz w:val="24"/>
          <w:szCs w:val="24"/>
          <w:u w:val="single"/>
          <w:lang w:val="uk-UA"/>
        </w:rPr>
        <w:t>-Укомплектування</w:t>
      </w:r>
      <w:proofErr w:type="spellEnd"/>
      <w:r w:rsidRPr="004E1947">
        <w:rPr>
          <w:sz w:val="24"/>
          <w:szCs w:val="24"/>
          <w:u w:val="single"/>
          <w:lang w:val="uk-UA"/>
        </w:rPr>
        <w:t xml:space="preserve"> закладу кваліфікованими кадрами </w:t>
      </w:r>
    </w:p>
    <w:p w:rsidR="004E1947" w:rsidRPr="004E1947" w:rsidRDefault="004E1947" w:rsidP="004E1947">
      <w:pPr>
        <w:jc w:val="both"/>
        <w:rPr>
          <w:sz w:val="24"/>
          <w:szCs w:val="24"/>
          <w:u w:val="single"/>
          <w:lang w:val="uk-UA"/>
        </w:rPr>
      </w:pPr>
      <w:r w:rsidRPr="004E1947">
        <w:rPr>
          <w:sz w:val="24"/>
          <w:szCs w:val="24"/>
          <w:lang w:val="uk-UA"/>
        </w:rPr>
        <w:t xml:space="preserve">Як </w:t>
      </w:r>
      <w:proofErr w:type="spellStart"/>
      <w:r w:rsidRPr="004E1947">
        <w:rPr>
          <w:sz w:val="24"/>
          <w:szCs w:val="24"/>
          <w:lang w:val="uk-UA"/>
        </w:rPr>
        <w:t>вдавнину</w:t>
      </w:r>
      <w:proofErr w:type="spellEnd"/>
      <w:r w:rsidRPr="004E1947">
        <w:rPr>
          <w:sz w:val="24"/>
          <w:szCs w:val="24"/>
          <w:lang w:val="uk-UA"/>
        </w:rPr>
        <w:t xml:space="preserve"> говорили</w:t>
      </w:r>
      <w:r>
        <w:rPr>
          <w:b/>
          <w:sz w:val="24"/>
          <w:szCs w:val="24"/>
          <w:lang w:val="uk-UA"/>
        </w:rPr>
        <w:t xml:space="preserve"> –</w:t>
      </w:r>
      <w:r>
        <w:rPr>
          <w:sz w:val="24"/>
          <w:szCs w:val="24"/>
          <w:u w:val="single"/>
          <w:lang w:val="uk-UA"/>
        </w:rPr>
        <w:t xml:space="preserve"> КАДРИ ВИРІШУЮТЬ ВСІ</w:t>
      </w:r>
    </w:p>
    <w:p w:rsidR="004E1947" w:rsidRPr="006C7E61" w:rsidRDefault="004E1947" w:rsidP="004E1947">
      <w:pPr>
        <w:jc w:val="both"/>
        <w:rPr>
          <w:b/>
          <w:sz w:val="24"/>
          <w:szCs w:val="24"/>
          <w:u w:val="single"/>
          <w:lang w:val="uk-UA"/>
        </w:rPr>
      </w:pPr>
      <w:r w:rsidRPr="006C7E61">
        <w:rPr>
          <w:b/>
          <w:sz w:val="24"/>
          <w:szCs w:val="24"/>
          <w:u w:val="single"/>
          <w:lang w:val="uk-UA"/>
        </w:rPr>
        <w:t>Працівники закладу</w:t>
      </w:r>
    </w:p>
    <w:p w:rsidR="004E1947" w:rsidRPr="006C7E61" w:rsidRDefault="004E1947" w:rsidP="004E1947">
      <w:pPr>
        <w:jc w:val="both"/>
        <w:rPr>
          <w:rFonts w:eastAsiaTheme="minorHAnsi"/>
          <w:sz w:val="24"/>
          <w:szCs w:val="24"/>
          <w:lang w:val="uk-UA" w:eastAsia="en-US"/>
        </w:rPr>
      </w:pPr>
      <w:r w:rsidRPr="006C7E61">
        <w:rPr>
          <w:rFonts w:eastAsiaTheme="minorHAnsi"/>
          <w:sz w:val="24"/>
          <w:szCs w:val="24"/>
          <w:lang w:val="uk-UA" w:eastAsia="en-US"/>
        </w:rPr>
        <w:t>В закладі турбуються про дітей 72 працівників: 3</w:t>
      </w:r>
      <w:r>
        <w:rPr>
          <w:rFonts w:eastAsiaTheme="minorHAnsi"/>
          <w:sz w:val="24"/>
          <w:szCs w:val="24"/>
          <w:lang w:val="uk-UA" w:eastAsia="en-US"/>
        </w:rPr>
        <w:t>4</w:t>
      </w:r>
      <w:r w:rsidRPr="006C7E61">
        <w:rPr>
          <w:rFonts w:eastAsiaTheme="minorHAnsi"/>
          <w:sz w:val="24"/>
          <w:szCs w:val="24"/>
          <w:lang w:val="uk-UA" w:eastAsia="en-US"/>
        </w:rPr>
        <w:t xml:space="preserve"> педагогічних працівників та 3</w:t>
      </w:r>
      <w:r>
        <w:rPr>
          <w:rFonts w:eastAsiaTheme="minorHAnsi"/>
          <w:sz w:val="24"/>
          <w:szCs w:val="24"/>
          <w:lang w:val="uk-UA" w:eastAsia="en-US"/>
        </w:rPr>
        <w:t>8</w:t>
      </w:r>
      <w:r w:rsidRPr="006C7E61">
        <w:rPr>
          <w:rFonts w:eastAsiaTheme="minorHAnsi"/>
          <w:sz w:val="24"/>
          <w:szCs w:val="24"/>
          <w:lang w:val="uk-UA" w:eastAsia="en-US"/>
        </w:rPr>
        <w:t xml:space="preserve"> працівників технічного персоналу.</w:t>
      </w:r>
    </w:p>
    <w:p w:rsidR="004E1947" w:rsidRPr="006C7E61" w:rsidRDefault="004E1947" w:rsidP="004E1947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val="uk-UA" w:eastAsia="en-US"/>
        </w:rPr>
      </w:pPr>
      <w:r w:rsidRPr="006C7E61">
        <w:rPr>
          <w:rFonts w:eastAsiaTheme="minorHAnsi"/>
          <w:sz w:val="24"/>
          <w:szCs w:val="24"/>
          <w:lang w:val="uk-UA" w:eastAsia="en-US"/>
        </w:rPr>
        <w:t>Всі члени педагогічного колективу мають спеціальну педагогічну освіту:</w:t>
      </w:r>
    </w:p>
    <w:p w:rsidR="004E1947" w:rsidRPr="006C7E61" w:rsidRDefault="004E1947" w:rsidP="004E1947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val="uk-UA" w:eastAsia="en-US"/>
        </w:rPr>
      </w:pPr>
      <w:r w:rsidRPr="006C7E61">
        <w:rPr>
          <w:rFonts w:eastAsia="Calibri"/>
          <w:sz w:val="24"/>
          <w:szCs w:val="24"/>
          <w:lang w:val="uk-UA" w:eastAsia="en-US"/>
        </w:rPr>
        <w:t>Вища педагогічна освіта у 2</w:t>
      </w:r>
      <w:r>
        <w:rPr>
          <w:rFonts w:eastAsia="Calibri"/>
          <w:sz w:val="24"/>
          <w:szCs w:val="24"/>
          <w:lang w:val="uk-UA" w:eastAsia="en-US"/>
        </w:rPr>
        <w:t>1</w:t>
      </w:r>
      <w:r w:rsidRPr="006C7E61">
        <w:rPr>
          <w:rFonts w:eastAsia="Calibri"/>
          <w:sz w:val="24"/>
          <w:szCs w:val="24"/>
          <w:lang w:val="uk-UA" w:eastAsia="en-US"/>
        </w:rPr>
        <w:t xml:space="preserve"> працівників</w:t>
      </w:r>
    </w:p>
    <w:p w:rsidR="004E1947" w:rsidRPr="006C7E61" w:rsidRDefault="004E1947" w:rsidP="004E1947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val="uk-UA" w:eastAsia="en-US"/>
        </w:rPr>
      </w:pPr>
      <w:r w:rsidRPr="006C7E61">
        <w:rPr>
          <w:rFonts w:eastAsia="Calibri"/>
          <w:sz w:val="24"/>
          <w:szCs w:val="24"/>
          <w:lang w:val="uk-UA" w:eastAsia="en-US"/>
        </w:rPr>
        <w:t>Середньо-спеціальна у 1</w:t>
      </w:r>
      <w:r>
        <w:rPr>
          <w:rFonts w:eastAsia="Calibri"/>
          <w:sz w:val="24"/>
          <w:szCs w:val="24"/>
          <w:lang w:val="uk-UA" w:eastAsia="en-US"/>
        </w:rPr>
        <w:t>3</w:t>
      </w:r>
      <w:r w:rsidRPr="006C7E61">
        <w:rPr>
          <w:rFonts w:eastAsia="Calibri"/>
          <w:sz w:val="24"/>
          <w:szCs w:val="24"/>
          <w:lang w:val="uk-UA" w:eastAsia="en-US"/>
        </w:rPr>
        <w:t xml:space="preserve"> працівників</w:t>
      </w:r>
    </w:p>
    <w:p w:rsidR="004E1947" w:rsidRPr="006C7E61" w:rsidRDefault="004E1947" w:rsidP="004E1947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val="uk-UA" w:eastAsia="en-US"/>
        </w:rPr>
      </w:pPr>
      <w:r w:rsidRPr="006C7E61">
        <w:rPr>
          <w:rFonts w:eastAsiaTheme="minorHAnsi"/>
          <w:sz w:val="24"/>
          <w:szCs w:val="24"/>
          <w:lang w:val="uk-UA" w:eastAsia="en-US"/>
        </w:rPr>
        <w:t>Педагогічні працівники розставлені</w:t>
      </w:r>
      <w:r w:rsidRPr="006C7E61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Pr="006C7E61">
        <w:rPr>
          <w:rFonts w:eastAsiaTheme="minorHAnsi"/>
          <w:sz w:val="24"/>
          <w:szCs w:val="24"/>
          <w:lang w:val="uk-UA" w:eastAsia="en-US"/>
        </w:rPr>
        <w:t>з урахуванням стажу та досвіду роботи.</w:t>
      </w:r>
    </w:p>
    <w:p w:rsidR="004E1947" w:rsidRPr="006C7E61" w:rsidRDefault="004E1947" w:rsidP="004E1947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  <w:lang w:val="uk-UA" w:eastAsia="en-US"/>
        </w:rPr>
      </w:pPr>
      <w:r w:rsidRPr="006C7E61">
        <w:rPr>
          <w:rFonts w:eastAsia="Calibri"/>
          <w:sz w:val="24"/>
          <w:szCs w:val="24"/>
          <w:lang w:val="uk-UA" w:eastAsia="en-US"/>
        </w:rPr>
        <w:t>Кваліфікаційний рівень педагогічних працівників на сьогоднішній день становить:</w:t>
      </w:r>
    </w:p>
    <w:p w:rsidR="004E1947" w:rsidRPr="006C7E61" w:rsidRDefault="004E1947" w:rsidP="004E1947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val="uk-UA" w:eastAsia="en-US"/>
        </w:rPr>
      </w:pPr>
      <w:r w:rsidRPr="006C7E61">
        <w:rPr>
          <w:rFonts w:eastAsia="Calibri"/>
          <w:sz w:val="24"/>
          <w:szCs w:val="24"/>
          <w:lang w:val="uk-UA" w:eastAsia="en-US"/>
        </w:rPr>
        <w:t>Молодших спеціалістів – 1</w:t>
      </w:r>
      <w:r>
        <w:rPr>
          <w:rFonts w:eastAsia="Calibri"/>
          <w:sz w:val="24"/>
          <w:szCs w:val="24"/>
          <w:lang w:val="uk-UA" w:eastAsia="en-US"/>
        </w:rPr>
        <w:t>3</w:t>
      </w:r>
      <w:r w:rsidRPr="006C7E61">
        <w:rPr>
          <w:rFonts w:eastAsia="Calibri"/>
          <w:sz w:val="24"/>
          <w:szCs w:val="24"/>
          <w:lang w:val="uk-UA" w:eastAsia="en-US"/>
        </w:rPr>
        <w:t xml:space="preserve"> педагогів</w:t>
      </w:r>
    </w:p>
    <w:p w:rsidR="004E1947" w:rsidRPr="006C7E61" w:rsidRDefault="004E1947" w:rsidP="004E1947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val="uk-UA" w:eastAsia="en-US"/>
        </w:rPr>
      </w:pPr>
      <w:r w:rsidRPr="006C7E61">
        <w:rPr>
          <w:rFonts w:eastAsia="Calibri"/>
          <w:sz w:val="24"/>
          <w:szCs w:val="24"/>
          <w:lang w:val="uk-UA" w:eastAsia="en-US"/>
        </w:rPr>
        <w:t xml:space="preserve">Спеціалістів – </w:t>
      </w:r>
      <w:r>
        <w:rPr>
          <w:rFonts w:eastAsia="Calibri"/>
          <w:sz w:val="24"/>
          <w:szCs w:val="24"/>
          <w:lang w:val="uk-UA" w:eastAsia="en-US"/>
        </w:rPr>
        <w:t>4</w:t>
      </w:r>
    </w:p>
    <w:p w:rsidR="004E1947" w:rsidRPr="006C7E61" w:rsidRDefault="004E1947" w:rsidP="004E1947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val="uk-UA" w:eastAsia="en-US"/>
        </w:rPr>
      </w:pPr>
      <w:r w:rsidRPr="006C7E61">
        <w:rPr>
          <w:rFonts w:eastAsia="Calibri"/>
          <w:sz w:val="24"/>
          <w:szCs w:val="24"/>
          <w:lang w:val="uk-UA" w:eastAsia="en-US"/>
        </w:rPr>
        <w:t>Спеціалістів ІІ категорії – 4</w:t>
      </w:r>
    </w:p>
    <w:p w:rsidR="004E1947" w:rsidRPr="006C7E61" w:rsidRDefault="004E1947" w:rsidP="004E1947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val="uk-UA" w:eastAsia="en-US"/>
        </w:rPr>
      </w:pPr>
      <w:r w:rsidRPr="006C7E61">
        <w:rPr>
          <w:rFonts w:eastAsia="Calibri"/>
          <w:sz w:val="24"/>
          <w:szCs w:val="24"/>
          <w:lang w:val="uk-UA" w:eastAsia="en-US"/>
        </w:rPr>
        <w:t xml:space="preserve">Спеціалістів І категорії – </w:t>
      </w:r>
      <w:r>
        <w:rPr>
          <w:rFonts w:eastAsia="Calibri"/>
          <w:sz w:val="24"/>
          <w:szCs w:val="24"/>
          <w:lang w:val="uk-UA" w:eastAsia="en-US"/>
        </w:rPr>
        <w:t>7</w:t>
      </w:r>
    </w:p>
    <w:p w:rsidR="004E1947" w:rsidRPr="006C7E61" w:rsidRDefault="004E1947" w:rsidP="004E1947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val="uk-UA" w:eastAsia="en-US"/>
        </w:rPr>
      </w:pPr>
      <w:r w:rsidRPr="006C7E61">
        <w:rPr>
          <w:rFonts w:eastAsia="Calibri"/>
          <w:sz w:val="24"/>
          <w:szCs w:val="24"/>
          <w:lang w:val="uk-UA" w:eastAsia="en-US"/>
        </w:rPr>
        <w:t xml:space="preserve">Спеціалістів Вищої категорії – </w:t>
      </w:r>
      <w:r>
        <w:rPr>
          <w:rFonts w:eastAsia="Calibri"/>
          <w:sz w:val="24"/>
          <w:szCs w:val="24"/>
          <w:lang w:val="uk-UA" w:eastAsia="en-US"/>
        </w:rPr>
        <w:t>7</w:t>
      </w:r>
    </w:p>
    <w:p w:rsidR="004E1947" w:rsidRPr="006C7E61" w:rsidRDefault="004E1947" w:rsidP="004E1947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val="uk-UA" w:eastAsia="en-US"/>
        </w:rPr>
      </w:pPr>
      <w:r w:rsidRPr="006C7E61">
        <w:rPr>
          <w:rFonts w:eastAsia="Calibri"/>
          <w:sz w:val="24"/>
          <w:szCs w:val="24"/>
          <w:lang w:val="uk-UA" w:eastAsia="en-US"/>
        </w:rPr>
        <w:t>Зі званнями:</w:t>
      </w:r>
    </w:p>
    <w:p w:rsidR="004E1947" w:rsidRPr="006C7E61" w:rsidRDefault="004E1947" w:rsidP="004E1947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val="uk-UA" w:eastAsia="en-US"/>
        </w:rPr>
      </w:pPr>
      <w:r w:rsidRPr="006C7E61">
        <w:rPr>
          <w:rFonts w:eastAsia="Calibri"/>
          <w:sz w:val="24"/>
          <w:szCs w:val="24"/>
          <w:lang w:val="uk-UA" w:eastAsia="en-US"/>
        </w:rPr>
        <w:t>Старший вихователь – 1</w:t>
      </w:r>
    </w:p>
    <w:p w:rsidR="004E1947" w:rsidRPr="006C7E61" w:rsidRDefault="004E1947" w:rsidP="004E1947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val="uk-UA" w:eastAsia="en-US"/>
        </w:rPr>
      </w:pPr>
      <w:r w:rsidRPr="006C7E61">
        <w:rPr>
          <w:rFonts w:eastAsia="Calibri"/>
          <w:sz w:val="24"/>
          <w:szCs w:val="24"/>
          <w:lang w:val="uk-UA" w:eastAsia="en-US"/>
        </w:rPr>
        <w:t>Вчитель-методист – 2</w:t>
      </w:r>
    </w:p>
    <w:p w:rsidR="004E1947" w:rsidRDefault="004E1947" w:rsidP="004E1947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val="uk-UA" w:eastAsia="en-US"/>
        </w:rPr>
      </w:pPr>
      <w:r w:rsidRPr="006C7E61">
        <w:rPr>
          <w:rFonts w:eastAsia="Calibri"/>
          <w:sz w:val="24"/>
          <w:szCs w:val="24"/>
          <w:lang w:val="uk-UA" w:eastAsia="en-US"/>
        </w:rPr>
        <w:t>Вихователь-методист – 8</w:t>
      </w:r>
    </w:p>
    <w:p w:rsidR="004E1947" w:rsidRDefault="004E1947" w:rsidP="004E1947">
      <w:pPr>
        <w:rPr>
          <w:rFonts w:eastAsia="Calibri"/>
          <w:sz w:val="24"/>
          <w:lang w:val="uk-UA"/>
        </w:rPr>
      </w:pPr>
      <w:r>
        <w:rPr>
          <w:rFonts w:eastAsia="Calibri"/>
          <w:lang w:val="uk-UA" w:eastAsia="en-US"/>
        </w:rPr>
        <w:tab/>
      </w:r>
      <w:proofErr w:type="spellStart"/>
      <w:r w:rsidRPr="004E1947">
        <w:rPr>
          <w:rFonts w:eastAsia="Calibri"/>
          <w:sz w:val="24"/>
        </w:rPr>
        <w:t>Віковий</w:t>
      </w:r>
      <w:proofErr w:type="spellEnd"/>
      <w:r w:rsidRPr="004E1947">
        <w:rPr>
          <w:rFonts w:eastAsia="Calibri"/>
          <w:sz w:val="24"/>
        </w:rPr>
        <w:t xml:space="preserve"> склад</w:t>
      </w:r>
      <w:r>
        <w:rPr>
          <w:rFonts w:eastAsia="Calibri"/>
          <w:sz w:val="24"/>
          <w:lang w:val="uk-UA"/>
        </w:rPr>
        <w:t xml:space="preserve"> педагогічних працівникі</w:t>
      </w:r>
      <w:proofErr w:type="gramStart"/>
      <w:r>
        <w:rPr>
          <w:rFonts w:eastAsia="Calibri"/>
          <w:sz w:val="24"/>
          <w:lang w:val="uk-UA"/>
        </w:rPr>
        <w:t>в</w:t>
      </w:r>
      <w:proofErr w:type="gramEnd"/>
      <w:r>
        <w:rPr>
          <w:rFonts w:eastAsia="Calibri"/>
          <w:sz w:val="24"/>
          <w:lang w:val="uk-UA"/>
        </w:rPr>
        <w:t>:</w:t>
      </w:r>
    </w:p>
    <w:p w:rsidR="004E1947" w:rsidRDefault="004E1947" w:rsidP="004E1947">
      <w:pPr>
        <w:rPr>
          <w:rFonts w:eastAsia="Calibri"/>
          <w:sz w:val="24"/>
          <w:lang w:val="uk-UA"/>
        </w:rPr>
      </w:pPr>
      <w:r>
        <w:rPr>
          <w:rFonts w:eastAsia="Calibri"/>
          <w:sz w:val="24"/>
          <w:lang w:val="uk-UA"/>
        </w:rPr>
        <w:t>До 30 р. – 4 педагога</w:t>
      </w:r>
    </w:p>
    <w:p w:rsidR="004E1947" w:rsidRDefault="004E1947" w:rsidP="004E1947">
      <w:pPr>
        <w:rPr>
          <w:rFonts w:eastAsia="Calibri"/>
          <w:sz w:val="24"/>
          <w:lang w:val="uk-UA"/>
        </w:rPr>
      </w:pPr>
      <w:r>
        <w:rPr>
          <w:rFonts w:eastAsia="Calibri"/>
          <w:sz w:val="24"/>
          <w:lang w:val="uk-UA"/>
        </w:rPr>
        <w:t>До 40 р. – 13 педагогів</w:t>
      </w:r>
    </w:p>
    <w:p w:rsidR="004E1947" w:rsidRDefault="004E1947" w:rsidP="004E1947">
      <w:pPr>
        <w:rPr>
          <w:rFonts w:eastAsia="Calibri"/>
          <w:sz w:val="24"/>
          <w:lang w:val="uk-UA"/>
        </w:rPr>
      </w:pPr>
      <w:r>
        <w:rPr>
          <w:rFonts w:eastAsia="Calibri"/>
          <w:sz w:val="24"/>
          <w:lang w:val="uk-UA"/>
        </w:rPr>
        <w:t>До 50 р. – 12 педагогів</w:t>
      </w:r>
    </w:p>
    <w:p w:rsidR="004E1947" w:rsidRPr="004E1947" w:rsidRDefault="004E1947" w:rsidP="004E1947">
      <w:pPr>
        <w:rPr>
          <w:rFonts w:eastAsia="Calibri"/>
          <w:sz w:val="24"/>
          <w:lang w:val="uk-UA"/>
        </w:rPr>
      </w:pPr>
      <w:r>
        <w:rPr>
          <w:rFonts w:eastAsia="Calibri"/>
          <w:sz w:val="24"/>
          <w:lang w:val="uk-UA"/>
        </w:rPr>
        <w:t>Після 50 р. – 5 педагогів</w:t>
      </w:r>
    </w:p>
    <w:p w:rsidR="004E1947" w:rsidRPr="006C7E61" w:rsidRDefault="004E1947" w:rsidP="004E1947">
      <w:pPr>
        <w:ind w:firstLine="567"/>
        <w:jc w:val="both"/>
        <w:rPr>
          <w:rFonts w:eastAsiaTheme="majorEastAsia"/>
          <w:color w:val="000000" w:themeColor="text1"/>
          <w:kern w:val="24"/>
          <w:sz w:val="24"/>
          <w:szCs w:val="24"/>
          <w:lang w:val="uk-UA" w:eastAsia="en-US"/>
        </w:rPr>
      </w:pPr>
      <w:r w:rsidRPr="006C7E61">
        <w:rPr>
          <w:rFonts w:eastAsiaTheme="minorHAnsi"/>
          <w:b/>
          <w:i/>
          <w:sz w:val="24"/>
          <w:szCs w:val="24"/>
          <w:lang w:val="uk-UA" w:eastAsia="en-US"/>
        </w:rPr>
        <w:t>Моє Кредо:</w:t>
      </w:r>
      <w:r w:rsidRPr="006C7E61">
        <w:rPr>
          <w:rFonts w:eastAsiaTheme="minorHAnsi"/>
          <w:sz w:val="24"/>
          <w:szCs w:val="24"/>
          <w:lang w:val="uk-UA" w:eastAsia="en-US"/>
        </w:rPr>
        <w:t xml:space="preserve"> </w:t>
      </w:r>
      <w:r w:rsidRPr="006C7E61">
        <w:rPr>
          <w:rFonts w:eastAsiaTheme="majorEastAsia"/>
          <w:color w:val="000000" w:themeColor="text1"/>
          <w:kern w:val="24"/>
          <w:sz w:val="24"/>
          <w:szCs w:val="24"/>
          <w:lang w:val="uk-UA" w:eastAsia="en-US"/>
        </w:rPr>
        <w:t xml:space="preserve">«Кращих результатів досягає не обов’язково той у кого найрозумніша голова, а швидше той, хто краще від всіх вміє координувати роботу своїх розумних і талановитих колег»               Вільям </w:t>
      </w:r>
      <w:proofErr w:type="spellStart"/>
      <w:r w:rsidRPr="006C7E61">
        <w:rPr>
          <w:rFonts w:eastAsiaTheme="majorEastAsia"/>
          <w:color w:val="000000" w:themeColor="text1"/>
          <w:kern w:val="24"/>
          <w:sz w:val="24"/>
          <w:szCs w:val="24"/>
          <w:lang w:val="uk-UA" w:eastAsia="en-US"/>
        </w:rPr>
        <w:t>Джонс</w:t>
      </w:r>
      <w:proofErr w:type="spellEnd"/>
    </w:p>
    <w:p w:rsidR="004E1947" w:rsidRPr="006C7E61" w:rsidRDefault="004E1947" w:rsidP="004E1947">
      <w:pPr>
        <w:widowControl/>
        <w:autoSpaceDE/>
        <w:autoSpaceDN/>
        <w:adjustRightInd/>
        <w:ind w:firstLine="567"/>
        <w:jc w:val="both"/>
        <w:rPr>
          <w:rFonts w:eastAsiaTheme="minorHAnsi" w:cstheme="minorBidi"/>
          <w:sz w:val="24"/>
          <w:szCs w:val="24"/>
          <w:lang w:val="uk-UA" w:eastAsia="en-US"/>
        </w:rPr>
      </w:pPr>
      <w:r w:rsidRPr="006C7E61">
        <w:rPr>
          <w:rFonts w:eastAsiaTheme="minorHAnsi" w:cstheme="minorBidi"/>
          <w:sz w:val="24"/>
          <w:szCs w:val="24"/>
          <w:lang w:val="uk-UA" w:eastAsia="en-US"/>
        </w:rPr>
        <w:t xml:space="preserve">В дошкільному навчальному закладі  створено всі умови для виховання та навчання дітей. На базі  закладу функціонує 2 спеціалізовані логопедичні групи. </w:t>
      </w:r>
    </w:p>
    <w:p w:rsidR="004E1947" w:rsidRPr="006C7E61" w:rsidRDefault="004E1947" w:rsidP="004E1947">
      <w:pPr>
        <w:widowControl/>
        <w:autoSpaceDE/>
        <w:autoSpaceDN/>
        <w:adjustRightInd/>
        <w:ind w:firstLine="567"/>
        <w:jc w:val="both"/>
        <w:outlineLvl w:val="0"/>
        <w:rPr>
          <w:rFonts w:eastAsiaTheme="minorHAnsi" w:cstheme="minorBidi"/>
          <w:sz w:val="24"/>
          <w:szCs w:val="24"/>
          <w:lang w:val="uk-UA" w:eastAsia="en-US"/>
        </w:rPr>
      </w:pPr>
      <w:r w:rsidRPr="006C7E61">
        <w:rPr>
          <w:rFonts w:eastAsiaTheme="minorHAnsi" w:cstheme="minorBidi"/>
          <w:sz w:val="24"/>
          <w:szCs w:val="24"/>
          <w:lang w:val="uk-UA" w:eastAsia="en-US"/>
        </w:rPr>
        <w:t xml:space="preserve">Згідно рішення Хмельницької міської </w:t>
      </w:r>
      <w:proofErr w:type="spellStart"/>
      <w:r w:rsidRPr="006C7E61">
        <w:rPr>
          <w:rFonts w:eastAsiaTheme="minorHAnsi" w:cstheme="minorBidi"/>
          <w:sz w:val="24"/>
          <w:szCs w:val="24"/>
          <w:lang w:val="uk-UA" w:eastAsia="en-US"/>
        </w:rPr>
        <w:t>психолого-медико-педагогічної</w:t>
      </w:r>
      <w:proofErr w:type="spellEnd"/>
      <w:r w:rsidRPr="006C7E61">
        <w:rPr>
          <w:rFonts w:eastAsiaTheme="minorHAnsi" w:cstheme="minorBidi"/>
          <w:sz w:val="24"/>
          <w:szCs w:val="24"/>
          <w:lang w:val="uk-UA" w:eastAsia="en-US"/>
        </w:rPr>
        <w:t xml:space="preserve"> </w:t>
      </w:r>
      <w:proofErr w:type="spellStart"/>
      <w:r w:rsidRPr="006C7E61">
        <w:rPr>
          <w:rFonts w:eastAsiaTheme="minorHAnsi" w:cstheme="minorBidi"/>
          <w:sz w:val="24"/>
          <w:szCs w:val="24"/>
          <w:lang w:val="uk-UA" w:eastAsia="en-US"/>
        </w:rPr>
        <w:t>комісіїї</w:t>
      </w:r>
      <w:proofErr w:type="spellEnd"/>
      <w:r w:rsidRPr="006C7E61">
        <w:rPr>
          <w:rFonts w:eastAsiaTheme="minorHAnsi" w:cstheme="minorBidi"/>
          <w:sz w:val="24"/>
          <w:szCs w:val="24"/>
          <w:lang w:val="uk-UA" w:eastAsia="en-US"/>
        </w:rPr>
        <w:t xml:space="preserve"> до складу логопедичних груп було введено на початку року 32 дитини. </w:t>
      </w:r>
      <w:proofErr w:type="spellStart"/>
      <w:r w:rsidRPr="006C7E61">
        <w:rPr>
          <w:rFonts w:eastAsiaTheme="minorHAnsi" w:cstheme="minorBidi"/>
          <w:sz w:val="24"/>
          <w:szCs w:val="24"/>
          <w:lang w:val="uk-UA" w:eastAsia="en-US"/>
        </w:rPr>
        <w:t>Корекційно-відновлювальна</w:t>
      </w:r>
      <w:proofErr w:type="spellEnd"/>
      <w:r w:rsidRPr="006C7E61">
        <w:rPr>
          <w:rFonts w:eastAsiaTheme="minorHAnsi" w:cstheme="minorBidi"/>
          <w:sz w:val="24"/>
          <w:szCs w:val="24"/>
          <w:lang w:val="uk-UA" w:eastAsia="en-US"/>
        </w:rPr>
        <w:t xml:space="preserve"> робота в групах здійснювалася вчителями-логопедами Кушнір Л.Й., </w:t>
      </w:r>
      <w:proofErr w:type="spellStart"/>
      <w:r w:rsidRPr="006C7E61">
        <w:rPr>
          <w:rFonts w:eastAsiaTheme="minorHAnsi" w:cstheme="minorBidi"/>
          <w:sz w:val="24"/>
          <w:szCs w:val="24"/>
          <w:lang w:val="uk-UA" w:eastAsia="en-US"/>
        </w:rPr>
        <w:t>Човган</w:t>
      </w:r>
      <w:proofErr w:type="spellEnd"/>
      <w:r w:rsidRPr="006C7E61">
        <w:rPr>
          <w:rFonts w:eastAsiaTheme="minorHAnsi" w:cstheme="minorBidi"/>
          <w:sz w:val="24"/>
          <w:szCs w:val="24"/>
          <w:lang w:val="uk-UA" w:eastAsia="en-US"/>
        </w:rPr>
        <w:t xml:space="preserve"> Л.В., які здійснюючи </w:t>
      </w:r>
      <w:proofErr w:type="spellStart"/>
      <w:r w:rsidRPr="006C7E61">
        <w:rPr>
          <w:rFonts w:eastAsiaTheme="minorHAnsi" w:cstheme="minorBidi"/>
          <w:sz w:val="24"/>
          <w:szCs w:val="24"/>
          <w:lang w:val="uk-UA" w:eastAsia="en-US"/>
        </w:rPr>
        <w:t>корекційну</w:t>
      </w:r>
      <w:proofErr w:type="spellEnd"/>
      <w:r w:rsidRPr="006C7E61">
        <w:rPr>
          <w:rFonts w:eastAsiaTheme="minorHAnsi" w:cstheme="minorBidi"/>
          <w:sz w:val="24"/>
          <w:szCs w:val="24"/>
          <w:lang w:val="uk-UA" w:eastAsia="en-US"/>
        </w:rPr>
        <w:t xml:space="preserve"> роботу працювали в тісному зв’язку  з вихователями, музичними керівниками, психологом. А також надавали консультативну допомогу педагогам та батькам вихованців. Для здійснення </w:t>
      </w:r>
      <w:proofErr w:type="spellStart"/>
      <w:r w:rsidRPr="006C7E61">
        <w:rPr>
          <w:rFonts w:eastAsiaTheme="minorHAnsi" w:cstheme="minorBidi"/>
          <w:sz w:val="24"/>
          <w:szCs w:val="24"/>
          <w:lang w:val="uk-UA" w:eastAsia="en-US"/>
        </w:rPr>
        <w:t>корекційно-відновлювальної</w:t>
      </w:r>
      <w:proofErr w:type="spellEnd"/>
      <w:r w:rsidRPr="006C7E61">
        <w:rPr>
          <w:rFonts w:eastAsiaTheme="minorHAnsi" w:cstheme="minorBidi"/>
          <w:sz w:val="24"/>
          <w:szCs w:val="24"/>
          <w:lang w:val="uk-UA" w:eastAsia="en-US"/>
        </w:rPr>
        <w:t xml:space="preserve"> роботи широко використовуються приміщення спеціального призначення: логопедичні кабінети, кабінет практичного психолога, музичні та спортивні зали.</w:t>
      </w:r>
      <w:r w:rsidRPr="006C7E61">
        <w:rPr>
          <w:rFonts w:eastAsiaTheme="minorHAnsi" w:cstheme="minorBidi"/>
          <w:b/>
          <w:sz w:val="24"/>
          <w:szCs w:val="24"/>
          <w:lang w:val="uk-UA" w:eastAsia="en-US"/>
        </w:rPr>
        <w:t xml:space="preserve"> </w:t>
      </w:r>
    </w:p>
    <w:p w:rsidR="004E1947" w:rsidRPr="006C7E61" w:rsidRDefault="004E1947" w:rsidP="004E1947">
      <w:pPr>
        <w:widowControl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val="uk-UA" w:eastAsia="en-US"/>
        </w:rPr>
      </w:pPr>
      <w:r w:rsidRPr="006C7E61">
        <w:rPr>
          <w:rFonts w:eastAsia="Calibri"/>
          <w:sz w:val="24"/>
          <w:szCs w:val="24"/>
          <w:lang w:val="uk-UA" w:eastAsia="en-US"/>
        </w:rPr>
        <w:lastRenderedPageBreak/>
        <w:t>Невід’ємною складовою системи адміністративних заходів з організації та управління діяльністю дошкільного навчального закладу є внутрішній контроль. Для цього мною розроблен</w:t>
      </w:r>
      <w:r>
        <w:rPr>
          <w:rFonts w:eastAsia="Calibri"/>
          <w:sz w:val="24"/>
          <w:szCs w:val="24"/>
          <w:lang w:val="uk-UA" w:eastAsia="en-US"/>
        </w:rPr>
        <w:t>а система внутрішнього контролю яка включає в себе роботу усіх ланок дошкільного закладу (</w:t>
      </w:r>
      <w:r w:rsidR="005A51A3">
        <w:rPr>
          <w:rFonts w:eastAsia="Calibri"/>
          <w:sz w:val="24"/>
          <w:szCs w:val="24"/>
          <w:lang w:val="uk-UA" w:eastAsia="en-US"/>
        </w:rPr>
        <w:t>дотримання Правил внутрішнього трудового розпорядку……</w:t>
      </w:r>
      <w:r w:rsidRPr="006C7E61">
        <w:rPr>
          <w:rFonts w:eastAsia="Calibri"/>
          <w:sz w:val="24"/>
          <w:szCs w:val="24"/>
          <w:lang w:val="uk-UA" w:eastAsia="en-US"/>
        </w:rPr>
        <w:t xml:space="preserve"> Важливою умовою підвищення ефективності управлінської діяльності у вирішенні питання організації внутрішнього контролю виступає інформаційне забезпечення. Оперативна та достовірна інформація про стан роботи ДНЗ обговорюється на адміністративних нарадах, педагогічних радах, виробничих нарадах, які забезпечують прийняття оптимального управлінського рішення з окремого напряму діяльності закладу і дозволяє формувати перспективи розвитку навчального закладу в цілому. З цією метою складається річний, місячний, тижневий плани роботи, що мають відображення в циклограмі  діяльності закладу.  </w:t>
      </w:r>
    </w:p>
    <w:p w:rsidR="004E1947" w:rsidRPr="006C7E61" w:rsidRDefault="004E1947" w:rsidP="004E1947">
      <w:pPr>
        <w:ind w:firstLine="709"/>
        <w:jc w:val="both"/>
        <w:rPr>
          <w:sz w:val="24"/>
          <w:szCs w:val="24"/>
          <w:lang w:val="uk-UA"/>
        </w:rPr>
      </w:pPr>
      <w:r w:rsidRPr="006C7E61">
        <w:rPr>
          <w:sz w:val="24"/>
          <w:szCs w:val="24"/>
          <w:lang w:val="uk-UA"/>
        </w:rPr>
        <w:t xml:space="preserve">Слід відмітити, що практично всі вихователі в своїй роботі використовують диференційований і індивідуальний підходи, показують вміння керувати колективом дітей, володіють інноваційними технологіями навчання дошкільників. </w:t>
      </w:r>
      <w:r w:rsidRPr="006C7E61">
        <w:rPr>
          <w:sz w:val="24"/>
          <w:szCs w:val="24"/>
          <w:lang w:val="uk-UA" w:eastAsia="uk-UA"/>
        </w:rPr>
        <w:t>Педагогічний колектив продовжує опановувати технологію стимулювання творчого потенціалу кожної дитини, здійснюючи особистісно-орієнтований підхід до розвитку дітей, дбаючи про варіативність і різноманітність змісту, методів і форм дитячої діяльності, перебуваючи у постійному творчому пошуку.</w:t>
      </w:r>
    </w:p>
    <w:p w:rsidR="004E1947" w:rsidRDefault="004E1947" w:rsidP="004E1947">
      <w:pPr>
        <w:ind w:firstLine="567"/>
        <w:jc w:val="both"/>
        <w:rPr>
          <w:sz w:val="24"/>
          <w:szCs w:val="24"/>
          <w:lang w:val="uk-UA"/>
        </w:rPr>
      </w:pPr>
      <w:r w:rsidRPr="006C7E61">
        <w:rPr>
          <w:sz w:val="24"/>
          <w:szCs w:val="24"/>
          <w:lang w:val="uk-UA"/>
        </w:rPr>
        <w:t xml:space="preserve">Результати опитування, співбесіди з  дітьми, їх тестування, зрізи занять, перегляд поточних і контрольних занять, режимних моментів, огляди – конкурси свідчать, що в колективі працюють творчі, ініціативні педагоги, які використовують в своїй роботі найефективніші методи та прийоми для всебічного розвитку дітей. Моєю метою завжди було і є – створення таких стимулюючих умов, які б викликали  у кожного працівника інтерес до творчої праці, бажання досягти високих результатів. </w:t>
      </w:r>
    </w:p>
    <w:p w:rsidR="005A51A3" w:rsidRPr="005A51A3" w:rsidRDefault="005A51A3" w:rsidP="005A51A3">
      <w:pPr>
        <w:widowControl/>
        <w:autoSpaceDE/>
        <w:autoSpaceDN/>
        <w:adjustRightInd/>
        <w:ind w:firstLine="708"/>
        <w:jc w:val="both"/>
        <w:rPr>
          <w:rFonts w:eastAsiaTheme="minorHAnsi"/>
          <w:sz w:val="24"/>
          <w:szCs w:val="24"/>
          <w:lang w:val="uk-UA" w:eastAsia="en-US"/>
        </w:rPr>
      </w:pPr>
      <w:r>
        <w:rPr>
          <w:sz w:val="24"/>
          <w:szCs w:val="24"/>
          <w:lang w:val="uk-UA"/>
        </w:rPr>
        <w:t>Відповідно до річного плану роботи нашого закладу (який розроблявся мною та вихователем-методистом та затверджений І педагогічною радою 30.08.18 р.) та розпорядженнями Департаменту освіти та науки ХМ. міської ради в закладі були проведені такі тематичні тижні, як:</w:t>
      </w:r>
      <w:r w:rsidRPr="005A51A3">
        <w:rPr>
          <w:rFonts w:eastAsiaTheme="minorHAnsi"/>
          <w:sz w:val="24"/>
          <w:szCs w:val="24"/>
          <w:lang w:val="uk-UA" w:eastAsia="en-US"/>
        </w:rPr>
        <w:t xml:space="preserve"> </w:t>
      </w:r>
      <w:r w:rsidRPr="006C7E61">
        <w:rPr>
          <w:rFonts w:eastAsiaTheme="minorHAnsi"/>
          <w:sz w:val="24"/>
          <w:szCs w:val="24"/>
          <w:lang w:val="uk-UA" w:eastAsia="en-US"/>
        </w:rPr>
        <w:t xml:space="preserve">Олімпійський тиждень, </w:t>
      </w:r>
      <w:proofErr w:type="spellStart"/>
      <w:r w:rsidRPr="006C7E61">
        <w:rPr>
          <w:rFonts w:eastAsiaTheme="minorHAnsi"/>
          <w:sz w:val="24"/>
          <w:szCs w:val="24"/>
          <w:lang w:val="uk-UA" w:eastAsia="en-US"/>
        </w:rPr>
        <w:t>Тиждень</w:t>
      </w:r>
      <w:proofErr w:type="spellEnd"/>
      <w:r w:rsidRPr="006C7E61">
        <w:rPr>
          <w:rFonts w:eastAsiaTheme="minorHAnsi"/>
          <w:sz w:val="24"/>
          <w:szCs w:val="24"/>
          <w:lang w:val="uk-UA" w:eastAsia="en-US"/>
        </w:rPr>
        <w:t xml:space="preserve"> знань з основ безпеки життєдіяльності дітей дошкільного віку, Тиждень безпеки дорожнього руху, Знай свої права дитино</w:t>
      </w:r>
      <w:r>
        <w:rPr>
          <w:rFonts w:eastAsiaTheme="minorHAnsi"/>
          <w:sz w:val="24"/>
          <w:szCs w:val="24"/>
          <w:lang w:val="uk-UA" w:eastAsia="en-US"/>
        </w:rPr>
        <w:t>, Тиждень Довкілля</w:t>
      </w:r>
      <w:r w:rsidR="00095DE5">
        <w:rPr>
          <w:rFonts w:eastAsiaTheme="minorHAnsi"/>
          <w:sz w:val="24"/>
          <w:szCs w:val="24"/>
          <w:lang w:val="uk-UA" w:eastAsia="en-US"/>
        </w:rPr>
        <w:t xml:space="preserve">, Тиждень «Тепло рідного порогу» приурочений до Міжнародного дня </w:t>
      </w:r>
      <w:proofErr w:type="spellStart"/>
      <w:r w:rsidR="00095DE5">
        <w:rPr>
          <w:rFonts w:eastAsiaTheme="minorHAnsi"/>
          <w:sz w:val="24"/>
          <w:szCs w:val="24"/>
          <w:lang w:val="uk-UA" w:eastAsia="en-US"/>
        </w:rPr>
        <w:t>сімї</w:t>
      </w:r>
      <w:proofErr w:type="spellEnd"/>
      <w:r w:rsidR="00095DE5">
        <w:rPr>
          <w:rFonts w:eastAsiaTheme="minorHAnsi"/>
          <w:sz w:val="24"/>
          <w:szCs w:val="24"/>
          <w:lang w:val="uk-UA" w:eastAsia="en-US"/>
        </w:rPr>
        <w:t xml:space="preserve"> </w:t>
      </w:r>
      <w:r w:rsidRPr="006C7E61">
        <w:rPr>
          <w:rFonts w:eastAsiaTheme="minorHAnsi"/>
          <w:sz w:val="24"/>
          <w:szCs w:val="24"/>
          <w:lang w:val="uk-UA" w:eastAsia="en-US"/>
        </w:rPr>
        <w:t xml:space="preserve"> </w:t>
      </w:r>
    </w:p>
    <w:p w:rsidR="0040423B" w:rsidRPr="0040423B" w:rsidRDefault="004E1947" w:rsidP="0040423B">
      <w:pPr>
        <w:widowControl/>
        <w:autoSpaceDE/>
        <w:autoSpaceDN/>
        <w:adjustRightInd/>
        <w:ind w:firstLine="708"/>
        <w:jc w:val="both"/>
        <w:rPr>
          <w:rFonts w:eastAsiaTheme="minorHAnsi"/>
          <w:sz w:val="24"/>
          <w:szCs w:val="24"/>
          <w:lang w:val="uk-UA" w:eastAsia="en-US"/>
        </w:rPr>
      </w:pPr>
      <w:r w:rsidRPr="006C7E61">
        <w:rPr>
          <w:sz w:val="24"/>
          <w:szCs w:val="24"/>
          <w:lang w:val="uk-UA"/>
        </w:rPr>
        <w:t xml:space="preserve">Спільно з учасниками творчої групи ми протягом року розробляли різноманітні заходи для </w:t>
      </w:r>
      <w:proofErr w:type="spellStart"/>
      <w:r w:rsidR="005A51A3">
        <w:rPr>
          <w:sz w:val="24"/>
          <w:szCs w:val="24"/>
          <w:lang w:val="uk-UA"/>
        </w:rPr>
        <w:t>популярізації</w:t>
      </w:r>
      <w:proofErr w:type="spellEnd"/>
      <w:r w:rsidR="005A51A3">
        <w:rPr>
          <w:sz w:val="24"/>
          <w:szCs w:val="24"/>
          <w:lang w:val="uk-UA"/>
        </w:rPr>
        <w:t xml:space="preserve"> національних та народних традицій</w:t>
      </w:r>
      <w:r w:rsidR="00095DE5">
        <w:rPr>
          <w:sz w:val="24"/>
          <w:szCs w:val="24"/>
          <w:lang w:val="uk-UA"/>
        </w:rPr>
        <w:t xml:space="preserve">, таких </w:t>
      </w:r>
      <w:r w:rsidR="00095DE5">
        <w:rPr>
          <w:rFonts w:eastAsiaTheme="minorHAnsi"/>
          <w:sz w:val="24"/>
          <w:szCs w:val="24"/>
          <w:lang w:val="uk-UA" w:eastAsia="en-US"/>
        </w:rPr>
        <w:t xml:space="preserve">як </w:t>
      </w:r>
      <w:r w:rsidR="0040423B">
        <w:rPr>
          <w:rFonts w:eastAsiaTheme="minorHAnsi"/>
          <w:sz w:val="24"/>
          <w:szCs w:val="24"/>
          <w:lang w:val="uk-UA" w:eastAsia="en-US"/>
        </w:rPr>
        <w:t>День козацтва,</w:t>
      </w:r>
      <w:r w:rsidRPr="006C7E61">
        <w:rPr>
          <w:rFonts w:eastAsiaTheme="minorHAnsi"/>
          <w:sz w:val="24"/>
          <w:szCs w:val="24"/>
          <w:lang w:val="uk-UA" w:eastAsia="en-US"/>
        </w:rPr>
        <w:t xml:space="preserve"> «Як щедрівочка лунала»</w:t>
      </w:r>
      <w:r w:rsidR="00095DE5">
        <w:rPr>
          <w:rFonts w:eastAsiaTheme="minorHAnsi"/>
          <w:sz w:val="24"/>
          <w:szCs w:val="24"/>
          <w:lang w:val="uk-UA" w:eastAsia="en-US"/>
        </w:rPr>
        <w:t xml:space="preserve">, </w:t>
      </w:r>
      <w:r w:rsidR="00095DE5" w:rsidRPr="006C7E61">
        <w:rPr>
          <w:rFonts w:eastAsiaTheme="minorHAnsi"/>
          <w:sz w:val="24"/>
          <w:szCs w:val="24"/>
          <w:lang w:val="uk-UA" w:eastAsia="en-US"/>
        </w:rPr>
        <w:t>«Стрітення»</w:t>
      </w:r>
      <w:r w:rsidR="0040423B">
        <w:rPr>
          <w:rFonts w:eastAsiaTheme="minorHAnsi"/>
          <w:sz w:val="24"/>
          <w:szCs w:val="24"/>
          <w:lang w:val="uk-UA" w:eastAsia="en-US"/>
        </w:rPr>
        <w:t xml:space="preserve">, </w:t>
      </w:r>
      <w:r w:rsidR="0040423B" w:rsidRPr="0040423B">
        <w:rPr>
          <w:sz w:val="24"/>
          <w:szCs w:val="28"/>
        </w:rPr>
        <w:t xml:space="preserve">Заходи до </w:t>
      </w:r>
      <w:proofErr w:type="spellStart"/>
      <w:r w:rsidR="0040423B" w:rsidRPr="0040423B">
        <w:rPr>
          <w:sz w:val="24"/>
          <w:szCs w:val="28"/>
        </w:rPr>
        <w:t>Великодня</w:t>
      </w:r>
      <w:proofErr w:type="spellEnd"/>
      <w:r w:rsidR="0040423B" w:rsidRPr="0040423B">
        <w:rPr>
          <w:sz w:val="24"/>
          <w:szCs w:val="28"/>
        </w:rPr>
        <w:t xml:space="preserve"> включали в себе </w:t>
      </w:r>
      <w:proofErr w:type="spellStart"/>
      <w:r w:rsidR="0040423B" w:rsidRPr="0040423B">
        <w:rPr>
          <w:sz w:val="24"/>
          <w:szCs w:val="28"/>
        </w:rPr>
        <w:t>розваги</w:t>
      </w:r>
      <w:proofErr w:type="spellEnd"/>
      <w:r w:rsidR="0040423B" w:rsidRPr="0040423B">
        <w:rPr>
          <w:sz w:val="24"/>
          <w:szCs w:val="28"/>
        </w:rPr>
        <w:t xml:space="preserve">, конкурс </w:t>
      </w:r>
      <w:proofErr w:type="spellStart"/>
      <w:r w:rsidR="0040423B" w:rsidRPr="0040423B">
        <w:rPr>
          <w:sz w:val="24"/>
          <w:szCs w:val="28"/>
        </w:rPr>
        <w:t>поробок</w:t>
      </w:r>
      <w:proofErr w:type="spellEnd"/>
      <w:r w:rsidR="0040423B" w:rsidRPr="0040423B">
        <w:rPr>
          <w:sz w:val="24"/>
          <w:szCs w:val="28"/>
        </w:rPr>
        <w:t xml:space="preserve"> «</w:t>
      </w:r>
      <w:proofErr w:type="spellStart"/>
      <w:r w:rsidR="0040423B" w:rsidRPr="0040423B">
        <w:rPr>
          <w:sz w:val="24"/>
          <w:szCs w:val="28"/>
        </w:rPr>
        <w:t>Пасхальний</w:t>
      </w:r>
      <w:proofErr w:type="spellEnd"/>
      <w:r w:rsidR="0040423B" w:rsidRPr="0040423B">
        <w:rPr>
          <w:sz w:val="24"/>
          <w:szCs w:val="28"/>
        </w:rPr>
        <w:t xml:space="preserve"> </w:t>
      </w:r>
      <w:proofErr w:type="spellStart"/>
      <w:r w:rsidR="0040423B" w:rsidRPr="0040423B">
        <w:rPr>
          <w:sz w:val="24"/>
          <w:szCs w:val="28"/>
        </w:rPr>
        <w:t>передзвін</w:t>
      </w:r>
      <w:proofErr w:type="spellEnd"/>
      <w:r w:rsidR="0040423B" w:rsidRPr="0040423B">
        <w:rPr>
          <w:sz w:val="24"/>
          <w:szCs w:val="28"/>
        </w:rPr>
        <w:t xml:space="preserve">», </w:t>
      </w:r>
      <w:proofErr w:type="spellStart"/>
      <w:r w:rsidR="0040423B" w:rsidRPr="0040423B">
        <w:rPr>
          <w:sz w:val="24"/>
          <w:szCs w:val="28"/>
        </w:rPr>
        <w:t>також</w:t>
      </w:r>
      <w:proofErr w:type="spellEnd"/>
      <w:r w:rsidR="0040423B" w:rsidRPr="0040423B">
        <w:rPr>
          <w:sz w:val="24"/>
          <w:szCs w:val="28"/>
        </w:rPr>
        <w:t xml:space="preserve"> </w:t>
      </w:r>
      <w:proofErr w:type="spellStart"/>
      <w:r w:rsidR="0040423B" w:rsidRPr="0040423B">
        <w:rPr>
          <w:sz w:val="24"/>
          <w:szCs w:val="28"/>
        </w:rPr>
        <w:t>музичним</w:t>
      </w:r>
      <w:proofErr w:type="spellEnd"/>
      <w:r w:rsidR="0040423B" w:rsidRPr="0040423B">
        <w:rPr>
          <w:sz w:val="24"/>
          <w:szCs w:val="28"/>
        </w:rPr>
        <w:t xml:space="preserve"> </w:t>
      </w:r>
      <w:proofErr w:type="spellStart"/>
      <w:r w:rsidR="0040423B" w:rsidRPr="0040423B">
        <w:rPr>
          <w:sz w:val="24"/>
          <w:szCs w:val="28"/>
        </w:rPr>
        <w:t>керівником</w:t>
      </w:r>
      <w:proofErr w:type="spellEnd"/>
      <w:r w:rsidR="0040423B" w:rsidRPr="0040423B">
        <w:rPr>
          <w:sz w:val="24"/>
          <w:szCs w:val="28"/>
        </w:rPr>
        <w:t xml:space="preserve"> </w:t>
      </w:r>
      <w:proofErr w:type="spellStart"/>
      <w:r w:rsidR="0040423B" w:rsidRPr="0040423B">
        <w:rPr>
          <w:sz w:val="24"/>
          <w:szCs w:val="28"/>
        </w:rPr>
        <w:t>Мацеплюк</w:t>
      </w:r>
      <w:proofErr w:type="spellEnd"/>
      <w:r w:rsidR="0040423B" w:rsidRPr="0040423B">
        <w:rPr>
          <w:sz w:val="24"/>
          <w:szCs w:val="28"/>
        </w:rPr>
        <w:t xml:space="preserve"> Л.В. та хореографом </w:t>
      </w:r>
      <w:proofErr w:type="spellStart"/>
      <w:r w:rsidR="0040423B" w:rsidRPr="0040423B">
        <w:rPr>
          <w:sz w:val="24"/>
          <w:szCs w:val="28"/>
        </w:rPr>
        <w:t>Колосовською</w:t>
      </w:r>
      <w:proofErr w:type="spellEnd"/>
      <w:r w:rsidR="0040423B" w:rsidRPr="0040423B">
        <w:rPr>
          <w:sz w:val="24"/>
          <w:szCs w:val="28"/>
        </w:rPr>
        <w:t xml:space="preserve"> </w:t>
      </w:r>
      <w:proofErr w:type="spellStart"/>
      <w:r w:rsidR="0040423B" w:rsidRPr="0040423B">
        <w:rPr>
          <w:sz w:val="24"/>
          <w:szCs w:val="28"/>
        </w:rPr>
        <w:t>Л.Ю.від</w:t>
      </w:r>
      <w:proofErr w:type="spellEnd"/>
      <w:r w:rsidR="0040423B" w:rsidRPr="0040423B">
        <w:rPr>
          <w:sz w:val="24"/>
          <w:szCs w:val="28"/>
        </w:rPr>
        <w:t xml:space="preserve"> </w:t>
      </w:r>
      <w:proofErr w:type="spellStart"/>
      <w:r w:rsidR="0040423B" w:rsidRPr="0040423B">
        <w:rPr>
          <w:sz w:val="24"/>
          <w:szCs w:val="28"/>
        </w:rPr>
        <w:t>нашого</w:t>
      </w:r>
      <w:proofErr w:type="spellEnd"/>
      <w:r w:rsidR="0040423B" w:rsidRPr="0040423B">
        <w:rPr>
          <w:sz w:val="24"/>
          <w:szCs w:val="28"/>
        </w:rPr>
        <w:t xml:space="preserve"> закладу </w:t>
      </w:r>
      <w:proofErr w:type="spellStart"/>
      <w:r w:rsidR="0040423B" w:rsidRPr="0040423B">
        <w:rPr>
          <w:sz w:val="24"/>
          <w:szCs w:val="28"/>
        </w:rPr>
        <w:t>був</w:t>
      </w:r>
      <w:proofErr w:type="spellEnd"/>
      <w:r w:rsidR="0040423B" w:rsidRPr="0040423B">
        <w:rPr>
          <w:sz w:val="24"/>
          <w:szCs w:val="28"/>
        </w:rPr>
        <w:t xml:space="preserve"> проведений </w:t>
      </w:r>
      <w:proofErr w:type="spellStart"/>
      <w:r w:rsidR="0040423B" w:rsidRPr="0040423B">
        <w:rPr>
          <w:sz w:val="24"/>
          <w:szCs w:val="28"/>
        </w:rPr>
        <w:t>міський</w:t>
      </w:r>
      <w:proofErr w:type="spellEnd"/>
      <w:r w:rsidR="0040423B" w:rsidRPr="0040423B">
        <w:rPr>
          <w:sz w:val="24"/>
          <w:szCs w:val="28"/>
        </w:rPr>
        <w:t xml:space="preserve"> </w:t>
      </w:r>
      <w:proofErr w:type="spellStart"/>
      <w:r w:rsidR="0040423B" w:rsidRPr="0040423B">
        <w:rPr>
          <w:sz w:val="24"/>
          <w:szCs w:val="28"/>
        </w:rPr>
        <w:t>майстер-клас</w:t>
      </w:r>
      <w:proofErr w:type="spellEnd"/>
      <w:r w:rsidR="0040423B" w:rsidRPr="0040423B">
        <w:rPr>
          <w:sz w:val="24"/>
          <w:szCs w:val="28"/>
        </w:rPr>
        <w:t xml:space="preserve"> «</w:t>
      </w:r>
      <w:proofErr w:type="spellStart"/>
      <w:r w:rsidR="0040423B" w:rsidRPr="0040423B">
        <w:rPr>
          <w:sz w:val="24"/>
          <w:szCs w:val="28"/>
        </w:rPr>
        <w:t>Вербовий</w:t>
      </w:r>
      <w:proofErr w:type="spellEnd"/>
      <w:r w:rsidR="0040423B" w:rsidRPr="0040423B">
        <w:rPr>
          <w:sz w:val="24"/>
          <w:szCs w:val="28"/>
        </w:rPr>
        <w:t xml:space="preserve"> </w:t>
      </w:r>
      <w:proofErr w:type="spellStart"/>
      <w:r w:rsidR="0040423B" w:rsidRPr="0040423B">
        <w:rPr>
          <w:sz w:val="24"/>
          <w:szCs w:val="28"/>
        </w:rPr>
        <w:t>великодній</w:t>
      </w:r>
      <w:proofErr w:type="spellEnd"/>
      <w:r w:rsidR="0040423B" w:rsidRPr="0040423B">
        <w:rPr>
          <w:sz w:val="24"/>
          <w:szCs w:val="28"/>
        </w:rPr>
        <w:t xml:space="preserve"> </w:t>
      </w:r>
      <w:proofErr w:type="spellStart"/>
      <w:r w:rsidR="0040423B" w:rsidRPr="0040423B">
        <w:rPr>
          <w:sz w:val="24"/>
          <w:szCs w:val="28"/>
        </w:rPr>
        <w:t>оберіг</w:t>
      </w:r>
      <w:proofErr w:type="spellEnd"/>
      <w:r w:rsidR="0040423B" w:rsidRPr="0040423B">
        <w:rPr>
          <w:sz w:val="24"/>
          <w:szCs w:val="28"/>
        </w:rPr>
        <w:t xml:space="preserve"> » для маленьких та </w:t>
      </w:r>
      <w:proofErr w:type="spellStart"/>
      <w:r w:rsidR="0040423B" w:rsidRPr="0040423B">
        <w:rPr>
          <w:sz w:val="24"/>
          <w:szCs w:val="28"/>
        </w:rPr>
        <w:t>дорослих</w:t>
      </w:r>
      <w:proofErr w:type="spellEnd"/>
      <w:r w:rsidR="0040423B" w:rsidRPr="0040423B">
        <w:rPr>
          <w:sz w:val="24"/>
          <w:szCs w:val="28"/>
        </w:rPr>
        <w:t xml:space="preserve"> </w:t>
      </w:r>
      <w:proofErr w:type="spellStart"/>
      <w:r w:rsidR="0040423B" w:rsidRPr="0040423B">
        <w:rPr>
          <w:sz w:val="24"/>
          <w:szCs w:val="28"/>
        </w:rPr>
        <w:t>громадян</w:t>
      </w:r>
      <w:proofErr w:type="spellEnd"/>
      <w:r w:rsidR="0040423B" w:rsidRPr="0040423B">
        <w:rPr>
          <w:sz w:val="24"/>
          <w:szCs w:val="28"/>
        </w:rPr>
        <w:t xml:space="preserve"> </w:t>
      </w:r>
      <w:proofErr w:type="spellStart"/>
      <w:r w:rsidR="0040423B" w:rsidRPr="0040423B">
        <w:rPr>
          <w:sz w:val="24"/>
          <w:szCs w:val="28"/>
        </w:rPr>
        <w:t>нашого</w:t>
      </w:r>
      <w:proofErr w:type="spellEnd"/>
      <w:r w:rsidR="0040423B" w:rsidRPr="0040423B">
        <w:rPr>
          <w:sz w:val="24"/>
          <w:szCs w:val="28"/>
        </w:rPr>
        <w:t xml:space="preserve"> </w:t>
      </w:r>
      <w:proofErr w:type="spellStart"/>
      <w:r w:rsidR="0040423B" w:rsidRPr="0040423B">
        <w:rPr>
          <w:sz w:val="24"/>
          <w:szCs w:val="28"/>
        </w:rPr>
        <w:t>міста</w:t>
      </w:r>
      <w:proofErr w:type="spellEnd"/>
      <w:r w:rsidR="0040423B" w:rsidRPr="0040423B">
        <w:rPr>
          <w:sz w:val="24"/>
          <w:szCs w:val="28"/>
        </w:rPr>
        <w:t>.</w:t>
      </w:r>
      <w:r w:rsidR="0040423B" w:rsidRPr="0040423B">
        <w:rPr>
          <w:sz w:val="28"/>
          <w:szCs w:val="28"/>
        </w:rPr>
        <w:t xml:space="preserve"> </w:t>
      </w:r>
      <w:proofErr w:type="spellStart"/>
      <w:r w:rsidR="0040423B" w:rsidRPr="0040423B">
        <w:rPr>
          <w:sz w:val="24"/>
          <w:szCs w:val="28"/>
        </w:rPr>
        <w:t>Також</w:t>
      </w:r>
      <w:proofErr w:type="spellEnd"/>
      <w:r w:rsidR="0040423B" w:rsidRPr="0040423B">
        <w:rPr>
          <w:sz w:val="24"/>
          <w:szCs w:val="28"/>
        </w:rPr>
        <w:t xml:space="preserve"> в </w:t>
      </w:r>
      <w:proofErr w:type="spellStart"/>
      <w:r w:rsidR="0040423B" w:rsidRPr="0040423B">
        <w:rPr>
          <w:sz w:val="24"/>
          <w:szCs w:val="28"/>
        </w:rPr>
        <w:t>травні</w:t>
      </w:r>
      <w:proofErr w:type="spellEnd"/>
      <w:r w:rsidR="0040423B" w:rsidRPr="0040423B">
        <w:rPr>
          <w:sz w:val="24"/>
          <w:szCs w:val="28"/>
        </w:rPr>
        <w:t xml:space="preserve"> </w:t>
      </w:r>
      <w:r w:rsidR="0040423B" w:rsidRPr="0040423B">
        <w:rPr>
          <w:sz w:val="24"/>
          <w:szCs w:val="28"/>
          <w:lang w:val="uk-UA"/>
        </w:rPr>
        <w:t>відзначено</w:t>
      </w:r>
      <w:r w:rsidR="0040423B" w:rsidRPr="0040423B">
        <w:rPr>
          <w:sz w:val="24"/>
          <w:szCs w:val="28"/>
        </w:rPr>
        <w:t xml:space="preserve"> день </w:t>
      </w:r>
      <w:proofErr w:type="spellStart"/>
      <w:r w:rsidR="0040423B" w:rsidRPr="0040423B">
        <w:rPr>
          <w:sz w:val="24"/>
          <w:szCs w:val="28"/>
        </w:rPr>
        <w:t>вишиванки</w:t>
      </w:r>
      <w:proofErr w:type="spellEnd"/>
      <w:r w:rsidR="0040423B" w:rsidRPr="0040423B">
        <w:rPr>
          <w:sz w:val="24"/>
          <w:szCs w:val="28"/>
        </w:rPr>
        <w:t xml:space="preserve"> </w:t>
      </w:r>
      <w:r w:rsidR="0040423B" w:rsidRPr="0040423B">
        <w:rPr>
          <w:sz w:val="24"/>
          <w:szCs w:val="28"/>
          <w:lang w:val="uk-UA"/>
        </w:rPr>
        <w:t>Дякую</w:t>
      </w:r>
      <w:r w:rsidR="0040423B" w:rsidRPr="0040423B">
        <w:rPr>
          <w:sz w:val="24"/>
          <w:szCs w:val="28"/>
        </w:rPr>
        <w:t xml:space="preserve"> </w:t>
      </w:r>
      <w:proofErr w:type="spellStart"/>
      <w:r w:rsidR="0040423B" w:rsidRPr="0040423B">
        <w:rPr>
          <w:sz w:val="24"/>
          <w:szCs w:val="28"/>
        </w:rPr>
        <w:t>усі</w:t>
      </w:r>
      <w:proofErr w:type="gramStart"/>
      <w:r w:rsidR="0040423B" w:rsidRPr="0040423B">
        <w:rPr>
          <w:sz w:val="24"/>
          <w:szCs w:val="28"/>
        </w:rPr>
        <w:t>м</w:t>
      </w:r>
      <w:proofErr w:type="spellEnd"/>
      <w:proofErr w:type="gramEnd"/>
      <w:r w:rsidR="0040423B" w:rsidRPr="0040423B">
        <w:rPr>
          <w:sz w:val="24"/>
          <w:szCs w:val="28"/>
        </w:rPr>
        <w:t xml:space="preserve"> педагогам </w:t>
      </w:r>
      <w:r w:rsidR="0040423B" w:rsidRPr="0040423B">
        <w:rPr>
          <w:sz w:val="24"/>
          <w:szCs w:val="28"/>
          <w:lang w:val="uk-UA"/>
        </w:rPr>
        <w:t>які</w:t>
      </w:r>
      <w:r w:rsidR="0040423B" w:rsidRPr="0040423B">
        <w:rPr>
          <w:sz w:val="24"/>
          <w:szCs w:val="28"/>
        </w:rPr>
        <w:t xml:space="preserve"> </w:t>
      </w:r>
      <w:proofErr w:type="spellStart"/>
      <w:r w:rsidR="0040423B" w:rsidRPr="0040423B">
        <w:rPr>
          <w:sz w:val="24"/>
          <w:szCs w:val="28"/>
        </w:rPr>
        <w:t>долучилися</w:t>
      </w:r>
      <w:proofErr w:type="spellEnd"/>
      <w:r w:rsidR="0040423B" w:rsidRPr="0040423B">
        <w:rPr>
          <w:sz w:val="24"/>
          <w:szCs w:val="28"/>
        </w:rPr>
        <w:t xml:space="preserve"> до </w:t>
      </w:r>
      <w:proofErr w:type="spellStart"/>
      <w:r w:rsidR="0040423B" w:rsidRPr="0040423B">
        <w:rPr>
          <w:sz w:val="24"/>
          <w:szCs w:val="28"/>
        </w:rPr>
        <w:t>патріотичного</w:t>
      </w:r>
      <w:proofErr w:type="spellEnd"/>
      <w:r w:rsidR="0040423B" w:rsidRPr="0040423B">
        <w:rPr>
          <w:sz w:val="24"/>
          <w:szCs w:val="28"/>
        </w:rPr>
        <w:t xml:space="preserve"> </w:t>
      </w:r>
      <w:proofErr w:type="spellStart"/>
      <w:r w:rsidR="0040423B" w:rsidRPr="0040423B">
        <w:rPr>
          <w:sz w:val="24"/>
          <w:szCs w:val="28"/>
        </w:rPr>
        <w:t>виховання</w:t>
      </w:r>
      <w:proofErr w:type="spellEnd"/>
      <w:r w:rsidR="0040423B" w:rsidRPr="0040423B">
        <w:rPr>
          <w:sz w:val="24"/>
          <w:szCs w:val="28"/>
        </w:rPr>
        <w:t xml:space="preserve"> </w:t>
      </w:r>
      <w:proofErr w:type="spellStart"/>
      <w:r w:rsidR="0040423B" w:rsidRPr="0040423B">
        <w:rPr>
          <w:sz w:val="24"/>
          <w:szCs w:val="28"/>
        </w:rPr>
        <w:t>особистим</w:t>
      </w:r>
      <w:proofErr w:type="spellEnd"/>
      <w:r w:rsidR="0040423B" w:rsidRPr="0040423B">
        <w:rPr>
          <w:sz w:val="24"/>
          <w:szCs w:val="28"/>
        </w:rPr>
        <w:t xml:space="preserve"> прикладом.</w:t>
      </w:r>
      <w:r w:rsidR="0040423B" w:rsidRPr="0040423B">
        <w:rPr>
          <w:rFonts w:eastAsiaTheme="minorHAnsi"/>
          <w:sz w:val="24"/>
          <w:szCs w:val="24"/>
          <w:lang w:val="uk-UA" w:eastAsia="en-US"/>
        </w:rPr>
        <w:t xml:space="preserve"> </w:t>
      </w:r>
      <w:r w:rsidR="0040423B">
        <w:rPr>
          <w:rFonts w:eastAsiaTheme="minorHAnsi"/>
          <w:sz w:val="24"/>
          <w:szCs w:val="24"/>
          <w:lang w:val="uk-UA" w:eastAsia="en-US"/>
        </w:rPr>
        <w:t>Завершенням дошкільного періоду наших вихованців граційно є випускні бали.</w:t>
      </w:r>
    </w:p>
    <w:p w:rsidR="004E1947" w:rsidRDefault="0040423B" w:rsidP="0040423B">
      <w:pPr>
        <w:widowControl/>
        <w:autoSpaceDE/>
        <w:autoSpaceDN/>
        <w:adjustRightInd/>
        <w:ind w:firstLine="708"/>
        <w:jc w:val="both"/>
        <w:rPr>
          <w:rFonts w:eastAsiaTheme="minorHAnsi"/>
          <w:iCs/>
          <w:sz w:val="24"/>
          <w:szCs w:val="24"/>
          <w:lang w:val="uk-UA" w:eastAsia="en-US"/>
        </w:rPr>
      </w:pPr>
      <w:r w:rsidRPr="0040423B">
        <w:rPr>
          <w:rFonts w:eastAsiaTheme="minorHAnsi"/>
          <w:iCs/>
          <w:sz w:val="24"/>
          <w:szCs w:val="24"/>
          <w:lang w:val="uk-UA" w:eastAsia="en-US"/>
        </w:rPr>
        <w:t>Протягом 201</w:t>
      </w:r>
      <w:r>
        <w:rPr>
          <w:rFonts w:eastAsiaTheme="minorHAnsi"/>
          <w:iCs/>
          <w:sz w:val="24"/>
          <w:szCs w:val="24"/>
          <w:lang w:val="uk-UA" w:eastAsia="en-US"/>
        </w:rPr>
        <w:t>8</w:t>
      </w:r>
      <w:r w:rsidRPr="0040423B">
        <w:rPr>
          <w:rFonts w:eastAsiaTheme="minorHAnsi"/>
          <w:iCs/>
          <w:sz w:val="24"/>
          <w:szCs w:val="24"/>
          <w:lang w:val="uk-UA" w:eastAsia="en-US"/>
        </w:rPr>
        <w:t xml:space="preserve"> - 201</w:t>
      </w:r>
      <w:r>
        <w:rPr>
          <w:rFonts w:eastAsiaTheme="minorHAnsi"/>
          <w:iCs/>
          <w:sz w:val="24"/>
          <w:szCs w:val="24"/>
          <w:lang w:val="uk-UA" w:eastAsia="en-US"/>
        </w:rPr>
        <w:t>9</w:t>
      </w:r>
      <w:r w:rsidRPr="0040423B">
        <w:rPr>
          <w:rFonts w:eastAsiaTheme="minorHAnsi"/>
          <w:iCs/>
          <w:sz w:val="24"/>
          <w:szCs w:val="24"/>
          <w:lang w:val="uk-UA" w:eastAsia="en-US"/>
        </w:rPr>
        <w:t xml:space="preserve"> навчального року працівники нашого закладу спільно з батьками </w:t>
      </w:r>
      <w:r>
        <w:rPr>
          <w:rFonts w:eastAsiaTheme="minorHAnsi"/>
          <w:iCs/>
          <w:sz w:val="24"/>
          <w:szCs w:val="24"/>
          <w:lang w:val="uk-UA" w:eastAsia="en-US"/>
        </w:rPr>
        <w:t>та</w:t>
      </w:r>
      <w:r w:rsidRPr="0040423B">
        <w:rPr>
          <w:rFonts w:eastAsiaTheme="minorHAnsi"/>
          <w:iCs/>
          <w:sz w:val="24"/>
          <w:szCs w:val="24"/>
          <w:lang w:val="uk-UA" w:eastAsia="en-US"/>
        </w:rPr>
        <w:t xml:space="preserve"> вихованцями</w:t>
      </w:r>
      <w:r w:rsidRPr="006C7E61">
        <w:rPr>
          <w:rFonts w:eastAsiaTheme="minorHAnsi"/>
          <w:iCs/>
          <w:sz w:val="24"/>
          <w:szCs w:val="24"/>
          <w:lang w:val="uk-UA" w:eastAsia="en-US"/>
        </w:rPr>
        <w:t xml:space="preserve">   долучились до волонтерської діяльності та передавали подарунки для  наших воїнів </w:t>
      </w:r>
      <w:r>
        <w:rPr>
          <w:rFonts w:eastAsiaTheme="minorHAnsi"/>
          <w:iCs/>
          <w:sz w:val="24"/>
          <w:szCs w:val="24"/>
          <w:lang w:val="uk-UA" w:eastAsia="en-US"/>
        </w:rPr>
        <w:t>ООС</w:t>
      </w:r>
      <w:r w:rsidRPr="006C7E61">
        <w:rPr>
          <w:rFonts w:eastAsiaTheme="minorHAnsi"/>
          <w:iCs/>
          <w:sz w:val="24"/>
          <w:szCs w:val="24"/>
          <w:lang w:val="uk-UA" w:eastAsia="en-US"/>
        </w:rPr>
        <w:t xml:space="preserve"> з щирими привітання  до Дня козацтва,  з Новим роком та різдвяними святами</w:t>
      </w:r>
      <w:r>
        <w:rPr>
          <w:rFonts w:eastAsiaTheme="minorHAnsi"/>
          <w:iCs/>
          <w:sz w:val="24"/>
          <w:szCs w:val="24"/>
          <w:lang w:val="uk-UA" w:eastAsia="en-US"/>
        </w:rPr>
        <w:t>.</w:t>
      </w:r>
    </w:p>
    <w:p w:rsidR="00FD4051" w:rsidRDefault="0040423B" w:rsidP="00FD4051">
      <w:pPr>
        <w:ind w:firstLine="708"/>
        <w:jc w:val="both"/>
        <w:rPr>
          <w:sz w:val="24"/>
          <w:szCs w:val="28"/>
          <w:lang w:val="uk-UA"/>
        </w:rPr>
      </w:pPr>
      <w:r w:rsidRPr="00FD4051">
        <w:rPr>
          <w:sz w:val="24"/>
          <w:szCs w:val="28"/>
          <w:lang w:val="uk-UA"/>
        </w:rPr>
        <w:t xml:space="preserve">Всі працівники та більшість </w:t>
      </w:r>
      <w:r w:rsidR="00FD4051">
        <w:rPr>
          <w:sz w:val="24"/>
          <w:szCs w:val="28"/>
          <w:lang w:val="uk-UA"/>
        </w:rPr>
        <w:t xml:space="preserve">батьків </w:t>
      </w:r>
      <w:r w:rsidRPr="00FD4051">
        <w:rPr>
          <w:sz w:val="24"/>
          <w:szCs w:val="28"/>
          <w:lang w:val="uk-UA"/>
        </w:rPr>
        <w:t>вихованців  нашого закладу долучились до благодійної акції «Від серця до серця» - зібрані кошти підуть на закупівлю обладнання для дитячої лікарні</w:t>
      </w:r>
    </w:p>
    <w:p w:rsidR="00FD4051" w:rsidRPr="00FD4051" w:rsidRDefault="00FD4051" w:rsidP="00FD4051">
      <w:pPr>
        <w:ind w:firstLine="708"/>
        <w:jc w:val="both"/>
        <w:rPr>
          <w:sz w:val="22"/>
          <w:szCs w:val="28"/>
          <w:lang w:val="uk-UA"/>
        </w:rPr>
      </w:pPr>
      <w:r w:rsidRPr="00FD4051">
        <w:rPr>
          <w:sz w:val="24"/>
          <w:szCs w:val="28"/>
          <w:lang w:val="uk-UA"/>
        </w:rPr>
        <w:t xml:space="preserve">В рамках проведення Всеукраїнської екологічної акції «Тисяча дерев Хмельницькому» педагоги та батьки вихованців нашого закладу зібрали 1233 кг. макулатури. Найбільше здала 7 група </w:t>
      </w:r>
      <w:r>
        <w:rPr>
          <w:sz w:val="24"/>
          <w:szCs w:val="28"/>
          <w:lang w:val="uk-UA"/>
        </w:rPr>
        <w:t>– 135 кг.</w:t>
      </w:r>
    </w:p>
    <w:p w:rsidR="004E1947" w:rsidRPr="006C7E61" w:rsidRDefault="004E1947" w:rsidP="004E1947">
      <w:pPr>
        <w:widowControl/>
        <w:autoSpaceDE/>
        <w:autoSpaceDN/>
        <w:adjustRightInd/>
        <w:ind w:firstLine="708"/>
        <w:jc w:val="both"/>
        <w:rPr>
          <w:rFonts w:eastAsiaTheme="minorHAnsi"/>
          <w:iCs/>
          <w:sz w:val="24"/>
          <w:szCs w:val="24"/>
          <w:lang w:val="uk-UA" w:eastAsia="en-US"/>
        </w:rPr>
      </w:pPr>
      <w:r w:rsidRPr="006C7E61">
        <w:rPr>
          <w:rFonts w:eastAsiaTheme="minorHAnsi"/>
          <w:sz w:val="24"/>
          <w:szCs w:val="24"/>
          <w:lang w:val="uk-UA" w:eastAsia="en-US"/>
        </w:rPr>
        <w:t xml:space="preserve">Згідно Інструктивно-методичного листа  МОН України від 23.11.2015 року № 1/9-560 «Про організацію додатково освітніх послуг у дошкільних навчальних закладах» в нашому </w:t>
      </w:r>
      <w:r w:rsidRPr="006C7E61">
        <w:rPr>
          <w:rFonts w:eastAsiaTheme="minorHAnsi"/>
          <w:sz w:val="24"/>
          <w:szCs w:val="24"/>
          <w:lang w:val="uk-UA" w:eastAsia="en-US"/>
        </w:rPr>
        <w:lastRenderedPageBreak/>
        <w:t>закладі надавалися додатково освітні послуги за бажанням батьків : логіка, хореографія, риторика, англійська мова.</w:t>
      </w:r>
      <w:r w:rsidRPr="006C7E61">
        <w:rPr>
          <w:rFonts w:eastAsiaTheme="minorHAnsi"/>
          <w:iCs/>
          <w:sz w:val="24"/>
          <w:szCs w:val="24"/>
          <w:lang w:val="uk-UA" w:eastAsia="en-US"/>
        </w:rPr>
        <w:t xml:space="preserve"> </w:t>
      </w:r>
      <w:r w:rsidRPr="006C7E61">
        <w:rPr>
          <w:sz w:val="24"/>
          <w:szCs w:val="24"/>
          <w:lang w:val="uk-UA"/>
        </w:rPr>
        <w:t>Керівниками гуртків є спеціалісти з відповідною вищою освітою, які працюють в дошкільному закладі багато років, мають цікаві напрацювання. Вони постійно звітують перед батьками про результати роботи з дошкільниками через проведення Днів відкритих дверей,  під час виховних, музичних, спортивно-масових заходів.</w:t>
      </w:r>
    </w:p>
    <w:p w:rsidR="004E1947" w:rsidRPr="006C7E61" w:rsidRDefault="004E1947" w:rsidP="004E1947">
      <w:pPr>
        <w:ind w:firstLine="567"/>
        <w:jc w:val="both"/>
        <w:rPr>
          <w:rFonts w:eastAsiaTheme="minorHAnsi"/>
          <w:sz w:val="24"/>
          <w:szCs w:val="24"/>
          <w:lang w:val="uk-UA" w:eastAsia="en-US"/>
        </w:rPr>
      </w:pPr>
      <w:r w:rsidRPr="006C7E61">
        <w:rPr>
          <w:rFonts w:eastAsiaTheme="minorHAnsi"/>
          <w:sz w:val="24"/>
          <w:szCs w:val="24"/>
          <w:lang w:val="uk-UA" w:eastAsia="en-US"/>
        </w:rPr>
        <w:t>Я, як керівник закладу, намагаюсь робити все можливе для збільшення технічних засобів, впровадження інтерактивних комунікаційних технологій в процес роботи з дітьми закладу. На сьогоднішній день в закладі є 4 комп’ютера, 3 ноутбука та мультимедійна установка,(нажаль це мала кількість на такий заклад) та  завдяки неї ми маємо можливість підвищити рівень педагогічної майстерності педагогів, оптимізувати роботу бухгалтерської служби.</w:t>
      </w:r>
    </w:p>
    <w:p w:rsidR="00FD4051" w:rsidRPr="00964FF5" w:rsidRDefault="004E1947" w:rsidP="00964FF5">
      <w:pPr>
        <w:pStyle w:val="1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6C7E61">
        <w:rPr>
          <w:rFonts w:eastAsiaTheme="minorHAnsi"/>
          <w:sz w:val="24"/>
          <w:szCs w:val="24"/>
          <w:lang w:val="uk-UA"/>
        </w:rPr>
        <w:t xml:space="preserve">       В закладі </w:t>
      </w:r>
      <w:r w:rsidRPr="006C7E61">
        <w:rPr>
          <w:rFonts w:eastAsia="Calibri"/>
          <w:sz w:val="24"/>
          <w:szCs w:val="24"/>
          <w:lang w:val="uk-UA"/>
        </w:rPr>
        <w:t>налагоджена тісна співпраця з батьками вихованців закладу яка йде через довіру, співпрацю, роботу на спільний результат, творчі дії та конструктивну самореалізацію. Все це відбувається шляхом проведення : батьківських збрів, консультацій, Днів відкритих дверей,</w:t>
      </w:r>
      <w:r w:rsidR="00FD4051">
        <w:rPr>
          <w:rFonts w:eastAsia="Calibri"/>
          <w:sz w:val="24"/>
          <w:szCs w:val="24"/>
          <w:lang w:val="uk-UA"/>
        </w:rPr>
        <w:t xml:space="preserve"> проведенням майстер-класів під час яких батьки навчають дітей того що вміють самі (</w:t>
      </w:r>
      <w:proofErr w:type="spellStart"/>
      <w:r w:rsidR="00FD4051">
        <w:rPr>
          <w:rFonts w:eastAsia="Calibri"/>
          <w:sz w:val="24"/>
          <w:szCs w:val="24"/>
          <w:lang w:val="uk-UA"/>
        </w:rPr>
        <w:t>лілька-мотанка</w:t>
      </w:r>
      <w:proofErr w:type="spellEnd"/>
      <w:r w:rsidR="00FD4051">
        <w:rPr>
          <w:rFonts w:eastAsia="Calibri"/>
          <w:sz w:val="24"/>
          <w:szCs w:val="24"/>
          <w:lang w:val="uk-UA"/>
        </w:rPr>
        <w:t>, оздоблення печива, виготовлення бутоньєрок),</w:t>
      </w:r>
      <w:r w:rsidRPr="006C7E61">
        <w:rPr>
          <w:rFonts w:eastAsia="Calibri"/>
          <w:sz w:val="24"/>
          <w:szCs w:val="24"/>
          <w:lang w:val="uk-UA"/>
        </w:rPr>
        <w:t xml:space="preserve"> родинних та спортивних свят, с</w:t>
      </w:r>
      <w:r w:rsidRPr="006C7E61">
        <w:rPr>
          <w:rFonts w:eastAsiaTheme="minorHAnsi"/>
          <w:sz w:val="24"/>
          <w:szCs w:val="24"/>
          <w:lang w:val="uk-UA"/>
        </w:rPr>
        <w:t>пільних заходів по благоустрою території дошкільного закладу</w:t>
      </w:r>
      <w:r w:rsidRPr="00FD4051">
        <w:rPr>
          <w:rFonts w:eastAsiaTheme="minorHAnsi"/>
          <w:sz w:val="24"/>
          <w:szCs w:val="24"/>
          <w:lang w:val="uk-UA"/>
        </w:rPr>
        <w:t>.</w:t>
      </w:r>
      <w:r w:rsidRPr="00FD4051">
        <w:rPr>
          <w:rFonts w:eastAsia="Calibri"/>
          <w:sz w:val="24"/>
          <w:szCs w:val="24"/>
          <w:lang w:val="uk-UA"/>
        </w:rPr>
        <w:t xml:space="preserve"> </w:t>
      </w:r>
      <w:r w:rsidR="00FD4051" w:rsidRPr="00FD4051">
        <w:rPr>
          <w:sz w:val="24"/>
          <w:szCs w:val="24"/>
          <w:lang w:val="uk-UA"/>
        </w:rPr>
        <w:t xml:space="preserve">та озелененню прогулянкових майданчиків Найкраще </w:t>
      </w:r>
      <w:proofErr w:type="spellStart"/>
      <w:r w:rsidR="00FD4051">
        <w:rPr>
          <w:sz w:val="24"/>
          <w:szCs w:val="24"/>
          <w:lang w:val="uk-UA"/>
        </w:rPr>
        <w:t>цьогоріч</w:t>
      </w:r>
      <w:proofErr w:type="spellEnd"/>
      <w:r w:rsidR="00FD4051">
        <w:rPr>
          <w:sz w:val="24"/>
          <w:szCs w:val="24"/>
          <w:lang w:val="uk-UA"/>
        </w:rPr>
        <w:t xml:space="preserve"> у цій акції прийняли участь</w:t>
      </w:r>
      <w:r w:rsidR="00FD4051" w:rsidRPr="00FD4051">
        <w:rPr>
          <w:sz w:val="24"/>
          <w:szCs w:val="24"/>
          <w:lang w:val="uk-UA"/>
        </w:rPr>
        <w:t xml:space="preserve"> батьки груп №</w:t>
      </w:r>
      <w:r w:rsidR="00FD4051">
        <w:rPr>
          <w:sz w:val="24"/>
          <w:szCs w:val="24"/>
          <w:lang w:val="uk-UA"/>
        </w:rPr>
        <w:t xml:space="preserve"> </w:t>
      </w:r>
      <w:r w:rsidR="00FD4051" w:rsidRPr="00FD4051">
        <w:rPr>
          <w:sz w:val="24"/>
          <w:szCs w:val="24"/>
          <w:lang w:val="uk-UA"/>
        </w:rPr>
        <w:t>3</w:t>
      </w:r>
      <w:r w:rsidR="00964FF5">
        <w:rPr>
          <w:sz w:val="24"/>
          <w:szCs w:val="24"/>
          <w:lang w:val="uk-UA"/>
        </w:rPr>
        <w:t xml:space="preserve"> </w:t>
      </w:r>
      <w:r w:rsidR="00FD4051" w:rsidRPr="00FD4051">
        <w:rPr>
          <w:sz w:val="24"/>
          <w:szCs w:val="24"/>
          <w:lang w:val="uk-UA"/>
        </w:rPr>
        <w:t>та №</w:t>
      </w:r>
      <w:r w:rsidR="00FD4051">
        <w:rPr>
          <w:sz w:val="24"/>
          <w:szCs w:val="24"/>
          <w:lang w:val="uk-UA"/>
        </w:rPr>
        <w:t xml:space="preserve"> </w:t>
      </w:r>
      <w:r w:rsidR="00FD4051" w:rsidRPr="00FD4051">
        <w:rPr>
          <w:sz w:val="24"/>
          <w:szCs w:val="24"/>
          <w:lang w:val="uk-UA"/>
        </w:rPr>
        <w:t>8</w:t>
      </w:r>
      <w:r w:rsidR="00FD4051">
        <w:rPr>
          <w:sz w:val="24"/>
          <w:szCs w:val="24"/>
          <w:lang w:val="uk-UA"/>
        </w:rPr>
        <w:t>.</w:t>
      </w:r>
    </w:p>
    <w:p w:rsidR="004E1947" w:rsidRPr="005A51A3" w:rsidRDefault="004E1947" w:rsidP="005A51A3">
      <w:pPr>
        <w:widowControl/>
        <w:autoSpaceDE/>
        <w:autoSpaceDN/>
        <w:adjustRightInd/>
        <w:ind w:firstLine="708"/>
        <w:jc w:val="both"/>
        <w:rPr>
          <w:rFonts w:eastAsiaTheme="minorHAnsi"/>
          <w:sz w:val="24"/>
          <w:szCs w:val="24"/>
          <w:lang w:val="uk-UA" w:eastAsia="en-US"/>
        </w:rPr>
      </w:pPr>
      <w:r w:rsidRPr="006C7E61">
        <w:rPr>
          <w:rFonts w:eastAsia="Calibri"/>
          <w:sz w:val="24"/>
          <w:szCs w:val="24"/>
          <w:lang w:val="uk-UA"/>
        </w:rPr>
        <w:t xml:space="preserve">Також велася тісна співпраця з обласним інститутом післядипломної педагогічної освіти, з Хмельницькою гуманітарно-педагогічною академією, </w:t>
      </w:r>
      <w:r w:rsidR="005A51A3" w:rsidRPr="006C7E61">
        <w:rPr>
          <w:rFonts w:eastAsiaTheme="minorHAnsi"/>
          <w:sz w:val="24"/>
          <w:szCs w:val="24"/>
          <w:lang w:val="uk-UA" w:eastAsia="en-US"/>
        </w:rPr>
        <w:t>заходи до Дня гідності та свободи</w:t>
      </w:r>
      <w:r w:rsidRPr="006C7E61">
        <w:rPr>
          <w:rFonts w:eastAsia="Calibri"/>
          <w:sz w:val="24"/>
          <w:szCs w:val="24"/>
          <w:lang w:val="uk-UA"/>
        </w:rPr>
        <w:t xml:space="preserve">, </w:t>
      </w:r>
      <w:r w:rsidRPr="006C7E61">
        <w:rPr>
          <w:rFonts w:eastAsia="Calibri"/>
          <w:sz w:val="24"/>
          <w:szCs w:val="24"/>
          <w:lang w:val="uk-UA" w:eastAsia="en-US"/>
        </w:rPr>
        <w:t xml:space="preserve">з </w:t>
      </w:r>
      <w:proofErr w:type="spellStart"/>
      <w:r w:rsidRPr="006C7E61">
        <w:rPr>
          <w:rFonts w:eastAsia="Calibri"/>
          <w:sz w:val="24"/>
          <w:szCs w:val="24"/>
          <w:lang w:val="uk-UA" w:eastAsia="en-US"/>
        </w:rPr>
        <w:t>загально-освітньою</w:t>
      </w:r>
      <w:proofErr w:type="spellEnd"/>
      <w:r w:rsidRPr="006C7E61">
        <w:rPr>
          <w:rFonts w:eastAsia="Calibri"/>
          <w:sz w:val="24"/>
          <w:szCs w:val="24"/>
          <w:lang w:val="uk-UA" w:eastAsia="en-US"/>
        </w:rPr>
        <w:t xml:space="preserve"> школою № 22 ім. Олега </w:t>
      </w:r>
      <w:proofErr w:type="spellStart"/>
      <w:r w:rsidRPr="006C7E61">
        <w:rPr>
          <w:rFonts w:eastAsia="Calibri"/>
          <w:sz w:val="24"/>
          <w:szCs w:val="24"/>
          <w:lang w:val="uk-UA" w:eastAsia="en-US"/>
        </w:rPr>
        <w:t>Ольжеча</w:t>
      </w:r>
      <w:proofErr w:type="spellEnd"/>
      <w:r w:rsidRPr="006C7E61">
        <w:rPr>
          <w:rFonts w:eastAsia="Calibri"/>
          <w:sz w:val="24"/>
          <w:szCs w:val="24"/>
          <w:lang w:val="uk-UA" w:eastAsia="en-US"/>
        </w:rPr>
        <w:t xml:space="preserve"> та НВК № 4.</w:t>
      </w:r>
      <w:r w:rsidRPr="006C7E61">
        <w:rPr>
          <w:sz w:val="24"/>
          <w:szCs w:val="24"/>
          <w:lang w:val="uk-UA"/>
        </w:rPr>
        <w:t xml:space="preserve">  </w:t>
      </w:r>
    </w:p>
    <w:p w:rsidR="004E1947" w:rsidRDefault="004E1947" w:rsidP="004E1947">
      <w:pPr>
        <w:shd w:val="clear" w:color="auto" w:fill="FFFFFF"/>
        <w:tabs>
          <w:tab w:val="left" w:pos="2064"/>
        </w:tabs>
        <w:jc w:val="both"/>
        <w:rPr>
          <w:b/>
          <w:sz w:val="24"/>
          <w:szCs w:val="24"/>
          <w:u w:val="single"/>
          <w:lang w:val="uk-UA"/>
        </w:rPr>
      </w:pPr>
    </w:p>
    <w:p w:rsidR="004E1947" w:rsidRPr="006C7E61" w:rsidRDefault="004E1947" w:rsidP="004E1947">
      <w:pPr>
        <w:shd w:val="clear" w:color="auto" w:fill="FFFFFF"/>
        <w:tabs>
          <w:tab w:val="left" w:pos="2064"/>
        </w:tabs>
        <w:jc w:val="both"/>
        <w:rPr>
          <w:b/>
          <w:sz w:val="24"/>
          <w:szCs w:val="24"/>
          <w:u w:val="single"/>
          <w:lang w:val="uk-UA"/>
        </w:rPr>
      </w:pPr>
      <w:r w:rsidRPr="006C7E61">
        <w:rPr>
          <w:b/>
          <w:sz w:val="24"/>
          <w:szCs w:val="24"/>
          <w:u w:val="single"/>
          <w:lang w:val="uk-UA"/>
        </w:rPr>
        <w:t>3. Матеріально-технічна база навчального закладу:</w:t>
      </w:r>
    </w:p>
    <w:p w:rsidR="004E1947" w:rsidRPr="006C7E61" w:rsidRDefault="004E1947" w:rsidP="004E1947">
      <w:pPr>
        <w:ind w:firstLine="709"/>
        <w:jc w:val="both"/>
        <w:rPr>
          <w:sz w:val="24"/>
          <w:szCs w:val="24"/>
          <w:lang w:val="uk-UA"/>
        </w:rPr>
      </w:pPr>
      <w:r w:rsidRPr="006C7E61">
        <w:rPr>
          <w:sz w:val="24"/>
          <w:szCs w:val="24"/>
          <w:lang w:val="uk-UA"/>
        </w:rPr>
        <w:t xml:space="preserve">Групові приміщення ДНЗ обладнані, повністю забезпечені меблями, м’яким інвентарем, ігровим та дидактичним обладнанням. Розвивальне середовище закладу було організовано з урахуванням вимог Базового компоненту дошкільної освіти і відповідало їх віковим особливостям. </w:t>
      </w:r>
      <w:r w:rsidRPr="006C7E61">
        <w:rPr>
          <w:rFonts w:eastAsiaTheme="minorHAnsi" w:cstheme="minorBidi"/>
          <w:sz w:val="24"/>
          <w:szCs w:val="24"/>
          <w:lang w:val="uk-UA" w:eastAsia="en-US"/>
        </w:rPr>
        <w:t xml:space="preserve">Оформлення приміщень дошкільного закладу обумовлюється змістом </w:t>
      </w:r>
      <w:proofErr w:type="spellStart"/>
      <w:r w:rsidRPr="006C7E61">
        <w:rPr>
          <w:rFonts w:eastAsiaTheme="minorHAnsi" w:cstheme="minorBidi"/>
          <w:sz w:val="24"/>
          <w:szCs w:val="24"/>
          <w:lang w:val="uk-UA" w:eastAsia="en-US"/>
        </w:rPr>
        <w:t>освітньо-виховної</w:t>
      </w:r>
      <w:proofErr w:type="spellEnd"/>
      <w:r w:rsidRPr="006C7E61">
        <w:rPr>
          <w:rFonts w:eastAsiaTheme="minorHAnsi" w:cstheme="minorBidi"/>
          <w:sz w:val="24"/>
          <w:szCs w:val="24"/>
          <w:lang w:val="uk-UA" w:eastAsia="en-US"/>
        </w:rPr>
        <w:t xml:space="preserve"> роботи, відповідають вимогам щодо охорони життя і зміцнення здоров’я дитини. Кожна вікова група забезпечена достатньою кількістю іграшок, ігрових зон, які оформлені за допомогою і бажанням батьків. У всіх групах та кабінетах наявний паспорт, який дає змогу ознайомитись з характером, напрямом роботи та  методичним забезпеченням групи.</w:t>
      </w:r>
      <w:r w:rsidRPr="006C7E61">
        <w:rPr>
          <w:sz w:val="24"/>
          <w:szCs w:val="24"/>
          <w:lang w:val="uk-UA"/>
        </w:rPr>
        <w:t xml:space="preserve"> Для розвитку дітей створені усі умови, а саме: обладнані музичні зали, спортивна зала, кабінети вчителів-логопедів, кабінет практичного психолога,  методичний кабінет, медичний блок, прогулянкові майданчики для кожної вікової групи, стадіон. Відповідність приміщень та території навчального закладу відповідають  санітарно-гігіє</w:t>
      </w:r>
      <w:r w:rsidRPr="006C7E61">
        <w:rPr>
          <w:sz w:val="24"/>
          <w:szCs w:val="24"/>
          <w:lang w:val="uk-UA"/>
        </w:rPr>
        <w:softHyphen/>
        <w:t xml:space="preserve">нічним нормам. </w:t>
      </w:r>
    </w:p>
    <w:p w:rsidR="004E1947" w:rsidRPr="006C7E61" w:rsidRDefault="004E1947" w:rsidP="004E1947">
      <w:pPr>
        <w:ind w:firstLine="567"/>
        <w:jc w:val="both"/>
        <w:rPr>
          <w:rFonts w:eastAsiaTheme="minorHAnsi" w:cstheme="minorBidi"/>
          <w:i/>
          <w:sz w:val="24"/>
          <w:szCs w:val="24"/>
          <w:lang w:val="uk-UA" w:eastAsia="en-US"/>
        </w:rPr>
      </w:pPr>
      <w:r w:rsidRPr="006C7E61">
        <w:rPr>
          <w:rFonts w:eastAsiaTheme="minorHAnsi" w:cstheme="minorBidi"/>
          <w:sz w:val="24"/>
          <w:szCs w:val="24"/>
          <w:lang w:val="uk-UA" w:eastAsia="en-US"/>
        </w:rPr>
        <w:t xml:space="preserve">Територія дошкільного закладу  озеленена різновидами дерев, кущів, квітників. Систематично здійснюється обстеження стану дерев, кущів, за потреби проводиться їх зрізання, омолодження. </w:t>
      </w:r>
    </w:p>
    <w:p w:rsidR="004E1947" w:rsidRPr="006C7E61" w:rsidRDefault="004E1947" w:rsidP="004E1947">
      <w:pPr>
        <w:ind w:firstLine="567"/>
        <w:jc w:val="both"/>
        <w:rPr>
          <w:rFonts w:eastAsiaTheme="minorHAnsi" w:cstheme="minorBidi"/>
          <w:sz w:val="24"/>
          <w:szCs w:val="24"/>
          <w:lang w:val="uk-UA" w:eastAsia="en-US"/>
        </w:rPr>
      </w:pPr>
      <w:r w:rsidRPr="006C7E61">
        <w:rPr>
          <w:rFonts w:eastAsiaTheme="minorHAnsi" w:cstheme="minorBidi"/>
          <w:sz w:val="24"/>
          <w:szCs w:val="24"/>
          <w:lang w:val="uk-UA" w:eastAsia="en-US"/>
        </w:rPr>
        <w:t xml:space="preserve">В дошкільному закладі функціонують всі системи енергозабезпечення: водопостачання, теплопостачання, електропостачання. </w:t>
      </w:r>
    </w:p>
    <w:p w:rsidR="004E1947" w:rsidRPr="006C7E61" w:rsidRDefault="004E1947" w:rsidP="004E1947">
      <w:pPr>
        <w:ind w:firstLine="709"/>
        <w:jc w:val="both"/>
        <w:rPr>
          <w:rFonts w:eastAsiaTheme="minorHAnsi"/>
          <w:b/>
          <w:sz w:val="24"/>
          <w:szCs w:val="24"/>
          <w:u w:val="single"/>
          <w:lang w:val="uk-UA" w:eastAsia="en-US"/>
        </w:rPr>
      </w:pPr>
      <w:r w:rsidRPr="006C7E61">
        <w:rPr>
          <w:sz w:val="24"/>
          <w:szCs w:val="24"/>
          <w:lang w:val="uk-UA"/>
        </w:rPr>
        <w:t>Зміцнення та модернізація матеріально-технічної бази навчального закладу – є одним із провідних напрямків моєї роботи, адже в зв’язку з процесами модернізації дошкільної освіти великої уваги набуває створення сприятливих умов для розвитку дитини. На протязі 201</w:t>
      </w:r>
      <w:r w:rsidR="00964FF5">
        <w:rPr>
          <w:sz w:val="24"/>
          <w:szCs w:val="24"/>
          <w:lang w:val="uk-UA"/>
        </w:rPr>
        <w:t>8</w:t>
      </w:r>
      <w:r w:rsidR="007947C3">
        <w:rPr>
          <w:sz w:val="24"/>
          <w:szCs w:val="24"/>
          <w:lang w:val="uk-UA"/>
        </w:rPr>
        <w:t xml:space="preserve"> </w:t>
      </w:r>
      <w:r w:rsidRPr="006C7E61">
        <w:rPr>
          <w:sz w:val="24"/>
          <w:szCs w:val="24"/>
          <w:lang w:val="uk-UA"/>
        </w:rPr>
        <w:t>- 201</w:t>
      </w:r>
      <w:r w:rsidR="00964FF5">
        <w:rPr>
          <w:sz w:val="24"/>
          <w:szCs w:val="24"/>
          <w:lang w:val="uk-UA"/>
        </w:rPr>
        <w:t>9</w:t>
      </w:r>
      <w:r w:rsidRPr="006C7E61">
        <w:rPr>
          <w:sz w:val="24"/>
          <w:szCs w:val="24"/>
          <w:lang w:val="uk-UA"/>
        </w:rPr>
        <w:t xml:space="preserve"> н.</w:t>
      </w:r>
      <w:r w:rsidR="00783B10">
        <w:rPr>
          <w:sz w:val="24"/>
          <w:szCs w:val="24"/>
          <w:lang w:val="uk-UA"/>
        </w:rPr>
        <w:t xml:space="preserve"> </w:t>
      </w:r>
      <w:r w:rsidRPr="006C7E61">
        <w:rPr>
          <w:sz w:val="24"/>
          <w:szCs w:val="24"/>
          <w:lang w:val="uk-UA"/>
        </w:rPr>
        <w:t>року відповідно до плану розвитку дошкільного закладу, за сприянням батьківської громади здійснено:</w:t>
      </w:r>
    </w:p>
    <w:p w:rsidR="004E1947" w:rsidRPr="006C7E61" w:rsidRDefault="004E1947" w:rsidP="004E1947">
      <w:pPr>
        <w:ind w:firstLine="709"/>
        <w:jc w:val="both"/>
        <w:rPr>
          <w:sz w:val="24"/>
          <w:szCs w:val="24"/>
          <w:lang w:val="uk-UA"/>
        </w:rPr>
      </w:pPr>
      <w:r w:rsidRPr="006C7E61">
        <w:rPr>
          <w:sz w:val="24"/>
          <w:szCs w:val="24"/>
          <w:lang w:val="uk-UA"/>
        </w:rPr>
        <w:t xml:space="preserve">Поповнення різноманітним наочно-дидактичним матеріалом, науковою, навчально-методичною літературою; педагогічний колектив забезпечено новою методичною літературою, періодичними підписними виданням, сучасним дидактичним матеріалом.  </w:t>
      </w:r>
    </w:p>
    <w:p w:rsidR="004E1947" w:rsidRDefault="004E1947" w:rsidP="004E1947">
      <w:pPr>
        <w:jc w:val="both"/>
        <w:rPr>
          <w:b/>
          <w:sz w:val="24"/>
          <w:szCs w:val="24"/>
          <w:lang w:val="uk-UA"/>
        </w:rPr>
      </w:pPr>
    </w:p>
    <w:p w:rsidR="00BE4B9C" w:rsidRDefault="00BE4B9C" w:rsidP="004E1947">
      <w:pPr>
        <w:jc w:val="both"/>
        <w:rPr>
          <w:b/>
          <w:sz w:val="24"/>
          <w:szCs w:val="24"/>
          <w:lang w:val="uk-UA"/>
        </w:rPr>
      </w:pPr>
    </w:p>
    <w:p w:rsidR="00BE4B9C" w:rsidRDefault="00BE4B9C" w:rsidP="004E1947">
      <w:pPr>
        <w:jc w:val="both"/>
        <w:rPr>
          <w:b/>
          <w:sz w:val="24"/>
          <w:szCs w:val="24"/>
          <w:lang w:val="uk-UA"/>
        </w:rPr>
      </w:pPr>
    </w:p>
    <w:p w:rsidR="004E1947" w:rsidRPr="006C7E61" w:rsidRDefault="004E1947" w:rsidP="00BE4B9C">
      <w:pPr>
        <w:rPr>
          <w:b/>
          <w:sz w:val="24"/>
          <w:szCs w:val="24"/>
          <w:lang w:val="uk-UA"/>
        </w:rPr>
      </w:pPr>
      <w:r w:rsidRPr="006C7E61">
        <w:rPr>
          <w:b/>
          <w:sz w:val="24"/>
          <w:szCs w:val="24"/>
          <w:lang w:val="uk-UA"/>
        </w:rPr>
        <w:lastRenderedPageBreak/>
        <w:t xml:space="preserve">За бюджетні кошти було: </w:t>
      </w:r>
    </w:p>
    <w:p w:rsidR="007947C3" w:rsidRDefault="004E1947" w:rsidP="004E1947">
      <w:pPr>
        <w:widowControl/>
        <w:autoSpaceDE/>
        <w:autoSpaceDN/>
        <w:adjustRightInd/>
        <w:jc w:val="both"/>
        <w:rPr>
          <w:rFonts w:eastAsiaTheme="minorHAnsi"/>
          <w:sz w:val="24"/>
          <w:szCs w:val="28"/>
          <w:lang w:val="uk-UA" w:eastAsia="en-US"/>
        </w:rPr>
      </w:pPr>
      <w:r w:rsidRPr="006C7E61">
        <w:rPr>
          <w:sz w:val="24"/>
          <w:szCs w:val="24"/>
          <w:lang w:val="uk-UA"/>
        </w:rPr>
        <w:t xml:space="preserve">- </w:t>
      </w:r>
      <w:r w:rsidRPr="006C7E61">
        <w:rPr>
          <w:rFonts w:eastAsiaTheme="minorHAnsi"/>
          <w:sz w:val="24"/>
          <w:szCs w:val="28"/>
          <w:lang w:val="uk-UA" w:eastAsia="en-US"/>
        </w:rPr>
        <w:t xml:space="preserve">ремонт </w:t>
      </w:r>
      <w:r w:rsidR="007947C3">
        <w:rPr>
          <w:rFonts w:eastAsiaTheme="minorHAnsi"/>
          <w:sz w:val="24"/>
          <w:szCs w:val="28"/>
          <w:lang w:val="uk-UA" w:eastAsia="en-US"/>
        </w:rPr>
        <w:t>групи № 14</w:t>
      </w:r>
      <w:r w:rsidRPr="006C7E61">
        <w:rPr>
          <w:rFonts w:eastAsiaTheme="minorHAnsi"/>
          <w:sz w:val="24"/>
          <w:szCs w:val="28"/>
          <w:lang w:val="uk-UA" w:eastAsia="en-US"/>
        </w:rPr>
        <w:t xml:space="preserve"> –</w:t>
      </w:r>
      <w:r w:rsidR="007947C3">
        <w:rPr>
          <w:rFonts w:eastAsiaTheme="minorHAnsi"/>
          <w:sz w:val="24"/>
          <w:szCs w:val="28"/>
          <w:lang w:val="uk-UA" w:eastAsia="en-US"/>
        </w:rPr>
        <w:t xml:space="preserve"> </w:t>
      </w:r>
      <w:r w:rsidR="007947C3">
        <w:rPr>
          <w:rFonts w:eastAsiaTheme="minorHAnsi"/>
          <w:b/>
          <w:sz w:val="24"/>
          <w:szCs w:val="28"/>
          <w:lang w:val="uk-UA" w:eastAsia="en-US"/>
        </w:rPr>
        <w:t>275 000</w:t>
      </w:r>
      <w:r w:rsidRPr="006C7E61">
        <w:rPr>
          <w:rFonts w:eastAsiaTheme="minorHAnsi"/>
          <w:b/>
          <w:sz w:val="24"/>
          <w:szCs w:val="28"/>
          <w:lang w:val="uk-UA" w:eastAsia="en-US"/>
        </w:rPr>
        <w:t xml:space="preserve"> грн. </w:t>
      </w:r>
    </w:p>
    <w:p w:rsidR="004E1947" w:rsidRDefault="004E1947" w:rsidP="004E1947">
      <w:pPr>
        <w:widowControl/>
        <w:autoSpaceDE/>
        <w:autoSpaceDN/>
        <w:adjustRightInd/>
        <w:jc w:val="both"/>
        <w:rPr>
          <w:rFonts w:eastAsiaTheme="minorHAnsi"/>
          <w:b/>
          <w:sz w:val="24"/>
          <w:szCs w:val="28"/>
          <w:lang w:val="uk-UA" w:eastAsia="en-US"/>
        </w:rPr>
      </w:pPr>
      <w:r w:rsidRPr="006C7E61">
        <w:rPr>
          <w:rFonts w:eastAsiaTheme="minorHAnsi"/>
          <w:sz w:val="24"/>
          <w:szCs w:val="28"/>
          <w:lang w:val="uk-UA" w:eastAsia="en-US"/>
        </w:rPr>
        <w:t xml:space="preserve">- </w:t>
      </w:r>
      <w:r w:rsidR="007947C3">
        <w:rPr>
          <w:rFonts w:eastAsiaTheme="minorHAnsi"/>
          <w:sz w:val="24"/>
          <w:szCs w:val="28"/>
          <w:lang w:val="uk-UA" w:eastAsia="en-US"/>
        </w:rPr>
        <w:t>меблі</w:t>
      </w:r>
      <w:r w:rsidRPr="006C7E61">
        <w:rPr>
          <w:rFonts w:eastAsiaTheme="minorHAnsi"/>
          <w:sz w:val="24"/>
          <w:szCs w:val="28"/>
          <w:lang w:val="uk-UA" w:eastAsia="en-US"/>
        </w:rPr>
        <w:t xml:space="preserve"> </w:t>
      </w:r>
      <w:r w:rsidR="007947C3">
        <w:rPr>
          <w:rFonts w:eastAsiaTheme="minorHAnsi"/>
          <w:sz w:val="24"/>
          <w:szCs w:val="28"/>
          <w:lang w:val="uk-UA" w:eastAsia="en-US"/>
        </w:rPr>
        <w:t xml:space="preserve"> на гр.. № 14 </w:t>
      </w:r>
      <w:r w:rsidRPr="00783B10">
        <w:rPr>
          <w:rFonts w:eastAsiaTheme="minorHAnsi"/>
          <w:sz w:val="24"/>
          <w:szCs w:val="28"/>
          <w:lang w:val="uk-UA" w:eastAsia="en-US"/>
        </w:rPr>
        <w:t xml:space="preserve">– </w:t>
      </w:r>
      <w:r w:rsidR="00783B10" w:rsidRPr="008A0996">
        <w:rPr>
          <w:rFonts w:eastAsiaTheme="minorHAnsi"/>
          <w:b/>
          <w:sz w:val="24"/>
          <w:szCs w:val="28"/>
          <w:lang w:val="uk-UA" w:eastAsia="en-US"/>
        </w:rPr>
        <w:t>190.00</w:t>
      </w:r>
      <w:r w:rsidRPr="00783B10">
        <w:rPr>
          <w:rFonts w:eastAsiaTheme="minorHAnsi"/>
          <w:sz w:val="24"/>
          <w:szCs w:val="28"/>
          <w:lang w:val="uk-UA" w:eastAsia="en-US"/>
        </w:rPr>
        <w:t xml:space="preserve"> </w:t>
      </w:r>
      <w:r w:rsidRPr="008A0996">
        <w:rPr>
          <w:rFonts w:eastAsiaTheme="minorHAnsi"/>
          <w:b/>
          <w:sz w:val="24"/>
          <w:szCs w:val="28"/>
          <w:lang w:val="uk-UA" w:eastAsia="en-US"/>
        </w:rPr>
        <w:t>грн.</w:t>
      </w:r>
      <w:r w:rsidRPr="006C7E61">
        <w:rPr>
          <w:rFonts w:eastAsiaTheme="minorHAnsi"/>
          <w:b/>
          <w:sz w:val="24"/>
          <w:szCs w:val="28"/>
          <w:lang w:val="uk-UA" w:eastAsia="en-US"/>
        </w:rPr>
        <w:t xml:space="preserve"> </w:t>
      </w:r>
    </w:p>
    <w:p w:rsidR="00783B10" w:rsidRPr="008A0996" w:rsidRDefault="00783B10" w:rsidP="004E1947">
      <w:pPr>
        <w:widowControl/>
        <w:autoSpaceDE/>
        <w:autoSpaceDN/>
        <w:adjustRightInd/>
        <w:jc w:val="both"/>
        <w:rPr>
          <w:rFonts w:eastAsiaTheme="minorHAnsi"/>
          <w:b/>
          <w:sz w:val="24"/>
          <w:szCs w:val="28"/>
          <w:lang w:val="uk-UA" w:eastAsia="en-US"/>
        </w:rPr>
      </w:pPr>
      <w:r>
        <w:rPr>
          <w:rFonts w:eastAsiaTheme="minorHAnsi"/>
          <w:b/>
          <w:sz w:val="24"/>
          <w:szCs w:val="28"/>
          <w:lang w:val="uk-UA" w:eastAsia="en-US"/>
        </w:rPr>
        <w:t xml:space="preserve">- </w:t>
      </w:r>
      <w:r w:rsidR="003548EB" w:rsidRPr="003548EB">
        <w:rPr>
          <w:rFonts w:eastAsiaTheme="minorHAnsi"/>
          <w:sz w:val="24"/>
          <w:szCs w:val="28"/>
          <w:lang w:val="uk-UA" w:eastAsia="en-US"/>
        </w:rPr>
        <w:t>м</w:t>
      </w:r>
      <w:r w:rsidR="003548EB" w:rsidRPr="002D3087">
        <w:rPr>
          <w:rFonts w:eastAsiaTheme="minorHAnsi"/>
          <w:sz w:val="24"/>
          <w:szCs w:val="28"/>
          <w:lang w:eastAsia="en-US"/>
        </w:rPr>
        <w:t>’</w:t>
      </w:r>
      <w:r w:rsidR="003548EB" w:rsidRPr="003548EB">
        <w:rPr>
          <w:rFonts w:eastAsiaTheme="minorHAnsi"/>
          <w:sz w:val="24"/>
          <w:szCs w:val="28"/>
          <w:lang w:val="uk-UA" w:eastAsia="en-US"/>
        </w:rPr>
        <w:t>який інвентар</w:t>
      </w:r>
      <w:r w:rsidR="003548EB">
        <w:rPr>
          <w:rFonts w:eastAsiaTheme="minorHAnsi"/>
          <w:sz w:val="24"/>
          <w:szCs w:val="28"/>
          <w:lang w:val="uk-UA" w:eastAsia="en-US"/>
        </w:rPr>
        <w:t xml:space="preserve"> </w:t>
      </w:r>
      <w:r w:rsidR="00B96727">
        <w:rPr>
          <w:rFonts w:eastAsiaTheme="minorHAnsi"/>
          <w:sz w:val="24"/>
          <w:szCs w:val="28"/>
          <w:lang w:val="uk-UA" w:eastAsia="en-US"/>
        </w:rPr>
        <w:t>–</w:t>
      </w:r>
      <w:r w:rsidR="003548EB">
        <w:rPr>
          <w:rFonts w:eastAsiaTheme="minorHAnsi"/>
          <w:sz w:val="24"/>
          <w:szCs w:val="28"/>
          <w:lang w:val="uk-UA" w:eastAsia="en-US"/>
        </w:rPr>
        <w:t xml:space="preserve"> </w:t>
      </w:r>
      <w:r w:rsidR="008A0996">
        <w:rPr>
          <w:rFonts w:eastAsiaTheme="minorHAnsi"/>
          <w:b/>
          <w:sz w:val="24"/>
          <w:szCs w:val="28"/>
          <w:lang w:val="uk-UA" w:eastAsia="en-US"/>
        </w:rPr>
        <w:t>75 310 грн.</w:t>
      </w:r>
    </w:p>
    <w:p w:rsidR="004E1947" w:rsidRPr="008A0996" w:rsidRDefault="004E1947" w:rsidP="004E1947">
      <w:pPr>
        <w:widowControl/>
        <w:autoSpaceDE/>
        <w:autoSpaceDN/>
        <w:adjustRightInd/>
        <w:jc w:val="right"/>
        <w:rPr>
          <w:rFonts w:eastAsiaTheme="minorHAnsi"/>
          <w:b/>
          <w:sz w:val="24"/>
          <w:szCs w:val="28"/>
          <w:lang w:val="uk-UA" w:eastAsia="en-US"/>
        </w:rPr>
      </w:pPr>
      <w:r w:rsidRPr="006C7E61">
        <w:rPr>
          <w:rFonts w:eastAsiaTheme="minorHAnsi"/>
          <w:sz w:val="24"/>
          <w:szCs w:val="28"/>
          <w:lang w:val="uk-UA" w:eastAsia="en-US"/>
        </w:rPr>
        <w:t xml:space="preserve">(наматрацники – гр.. № </w:t>
      </w:r>
      <w:r w:rsidR="00B96727">
        <w:rPr>
          <w:rFonts w:eastAsiaTheme="minorHAnsi"/>
          <w:sz w:val="24"/>
          <w:szCs w:val="28"/>
          <w:lang w:val="uk-UA" w:eastAsia="en-US"/>
        </w:rPr>
        <w:t>4</w:t>
      </w:r>
      <w:r w:rsidRPr="006C7E61">
        <w:rPr>
          <w:rFonts w:eastAsiaTheme="minorHAnsi"/>
          <w:sz w:val="24"/>
          <w:szCs w:val="28"/>
          <w:lang w:val="uk-UA" w:eastAsia="en-US"/>
        </w:rPr>
        <w:t>,</w:t>
      </w:r>
      <w:r w:rsidR="00B96727">
        <w:rPr>
          <w:rFonts w:eastAsiaTheme="minorHAnsi"/>
          <w:sz w:val="24"/>
          <w:szCs w:val="28"/>
          <w:lang w:val="uk-UA" w:eastAsia="en-US"/>
        </w:rPr>
        <w:t>7</w:t>
      </w:r>
      <w:r w:rsidRPr="006C7E61">
        <w:rPr>
          <w:rFonts w:eastAsiaTheme="minorHAnsi"/>
          <w:sz w:val="24"/>
          <w:szCs w:val="28"/>
          <w:lang w:val="uk-UA" w:eastAsia="en-US"/>
        </w:rPr>
        <w:t xml:space="preserve">, </w:t>
      </w:r>
      <w:r w:rsidR="00B96727">
        <w:rPr>
          <w:rFonts w:eastAsiaTheme="minorHAnsi"/>
          <w:sz w:val="24"/>
          <w:szCs w:val="28"/>
          <w:lang w:val="uk-UA" w:eastAsia="en-US"/>
        </w:rPr>
        <w:t>10,</w:t>
      </w:r>
      <w:r w:rsidRPr="006C7E61">
        <w:rPr>
          <w:rFonts w:eastAsiaTheme="minorHAnsi"/>
          <w:sz w:val="24"/>
          <w:szCs w:val="28"/>
          <w:lang w:val="uk-UA" w:eastAsia="en-US"/>
        </w:rPr>
        <w:t>1</w:t>
      </w:r>
      <w:r w:rsidR="00B96727">
        <w:rPr>
          <w:rFonts w:eastAsiaTheme="minorHAnsi"/>
          <w:sz w:val="24"/>
          <w:szCs w:val="28"/>
          <w:lang w:val="uk-UA" w:eastAsia="en-US"/>
        </w:rPr>
        <w:t>3, 14</w:t>
      </w:r>
      <w:r w:rsidRPr="006C7E61">
        <w:rPr>
          <w:rFonts w:eastAsiaTheme="minorHAnsi"/>
          <w:sz w:val="24"/>
          <w:szCs w:val="28"/>
          <w:lang w:val="uk-UA" w:eastAsia="en-US"/>
        </w:rPr>
        <w:t xml:space="preserve"> – </w:t>
      </w:r>
      <w:r w:rsidR="008A0996">
        <w:rPr>
          <w:rFonts w:eastAsiaTheme="minorHAnsi"/>
          <w:sz w:val="24"/>
          <w:szCs w:val="28"/>
          <w:lang w:val="uk-UA" w:eastAsia="en-US"/>
        </w:rPr>
        <w:t>17</w:t>
      </w:r>
      <w:r w:rsidRPr="006C7E61">
        <w:rPr>
          <w:rFonts w:eastAsiaTheme="minorHAnsi"/>
          <w:sz w:val="24"/>
          <w:szCs w:val="28"/>
          <w:lang w:val="uk-UA" w:eastAsia="en-US"/>
        </w:rPr>
        <w:t>0 шт.</w:t>
      </w:r>
      <w:r w:rsidR="00B96727">
        <w:rPr>
          <w:rFonts w:eastAsiaTheme="minorHAnsi"/>
          <w:sz w:val="24"/>
          <w:szCs w:val="28"/>
          <w:lang w:val="uk-UA" w:eastAsia="en-US"/>
        </w:rPr>
        <w:t>(в січні)</w:t>
      </w:r>
      <w:r w:rsidR="008A0996">
        <w:rPr>
          <w:rFonts w:eastAsiaTheme="minorHAnsi"/>
          <w:sz w:val="24"/>
          <w:szCs w:val="28"/>
          <w:lang w:val="uk-UA" w:eastAsia="en-US"/>
        </w:rPr>
        <w:t xml:space="preserve"> – </w:t>
      </w:r>
      <w:r w:rsidR="008A0996">
        <w:rPr>
          <w:rFonts w:eastAsiaTheme="minorHAnsi"/>
          <w:b/>
          <w:sz w:val="24"/>
          <w:szCs w:val="28"/>
          <w:lang w:val="uk-UA" w:eastAsia="en-US"/>
        </w:rPr>
        <w:t>12 920 грн.</w:t>
      </w:r>
    </w:p>
    <w:p w:rsidR="00B96727" w:rsidRPr="008A0996" w:rsidRDefault="00B96727" w:rsidP="004E1947">
      <w:pPr>
        <w:widowControl/>
        <w:autoSpaceDE/>
        <w:autoSpaceDN/>
        <w:adjustRightInd/>
        <w:jc w:val="right"/>
        <w:rPr>
          <w:rFonts w:eastAsiaTheme="minorHAnsi"/>
          <w:b/>
          <w:sz w:val="24"/>
          <w:szCs w:val="28"/>
          <w:lang w:val="uk-UA" w:eastAsia="en-US"/>
        </w:rPr>
      </w:pPr>
      <w:r w:rsidRPr="006C7E61">
        <w:rPr>
          <w:rFonts w:eastAsiaTheme="minorHAnsi"/>
          <w:sz w:val="24"/>
          <w:szCs w:val="28"/>
          <w:lang w:val="uk-UA" w:eastAsia="en-US"/>
        </w:rPr>
        <w:t>Наматрацники</w:t>
      </w:r>
      <w:r>
        <w:rPr>
          <w:rFonts w:eastAsiaTheme="minorHAnsi"/>
          <w:sz w:val="24"/>
          <w:szCs w:val="28"/>
          <w:lang w:val="uk-UA" w:eastAsia="en-US"/>
        </w:rPr>
        <w:t xml:space="preserve"> – 450 шт. (в квітні)</w:t>
      </w:r>
      <w:r w:rsidR="008A0996">
        <w:rPr>
          <w:rFonts w:eastAsiaTheme="minorHAnsi"/>
          <w:sz w:val="24"/>
          <w:szCs w:val="28"/>
          <w:lang w:val="uk-UA" w:eastAsia="en-US"/>
        </w:rPr>
        <w:t xml:space="preserve"> – </w:t>
      </w:r>
      <w:r w:rsidR="008A0996">
        <w:rPr>
          <w:rFonts w:eastAsiaTheme="minorHAnsi"/>
          <w:b/>
          <w:sz w:val="24"/>
          <w:szCs w:val="28"/>
          <w:lang w:val="uk-UA" w:eastAsia="en-US"/>
        </w:rPr>
        <w:t>34 200 грн.</w:t>
      </w:r>
    </w:p>
    <w:p w:rsidR="004E1947" w:rsidRPr="008A0996" w:rsidRDefault="004E1947" w:rsidP="004E1947">
      <w:pPr>
        <w:widowControl/>
        <w:autoSpaceDE/>
        <w:autoSpaceDN/>
        <w:adjustRightInd/>
        <w:jc w:val="right"/>
        <w:rPr>
          <w:rFonts w:eastAsiaTheme="minorHAnsi"/>
          <w:b/>
          <w:sz w:val="24"/>
          <w:szCs w:val="28"/>
          <w:lang w:val="uk-UA" w:eastAsia="en-US"/>
        </w:rPr>
      </w:pPr>
      <w:r w:rsidRPr="006C7E61">
        <w:rPr>
          <w:rFonts w:eastAsiaTheme="minorHAnsi"/>
          <w:sz w:val="24"/>
          <w:szCs w:val="28"/>
          <w:lang w:val="uk-UA" w:eastAsia="en-US"/>
        </w:rPr>
        <w:t xml:space="preserve">Рушники – гр.. № </w:t>
      </w:r>
      <w:r w:rsidR="00B96727">
        <w:rPr>
          <w:rFonts w:eastAsiaTheme="minorHAnsi"/>
          <w:sz w:val="24"/>
          <w:szCs w:val="28"/>
          <w:lang w:val="uk-UA" w:eastAsia="en-US"/>
        </w:rPr>
        <w:t xml:space="preserve">14 </w:t>
      </w:r>
      <w:r w:rsidRPr="006C7E61">
        <w:rPr>
          <w:rFonts w:eastAsiaTheme="minorHAnsi"/>
          <w:sz w:val="24"/>
          <w:szCs w:val="28"/>
          <w:lang w:val="uk-UA" w:eastAsia="en-US"/>
        </w:rPr>
        <w:t xml:space="preserve">– </w:t>
      </w:r>
      <w:r w:rsidR="00B96727">
        <w:rPr>
          <w:rFonts w:eastAsiaTheme="minorHAnsi"/>
          <w:sz w:val="24"/>
          <w:szCs w:val="28"/>
          <w:lang w:val="uk-UA" w:eastAsia="en-US"/>
        </w:rPr>
        <w:t>76</w:t>
      </w:r>
      <w:r w:rsidRPr="006C7E61">
        <w:rPr>
          <w:rFonts w:eastAsiaTheme="minorHAnsi"/>
          <w:sz w:val="24"/>
          <w:szCs w:val="28"/>
          <w:lang w:val="uk-UA" w:eastAsia="en-US"/>
        </w:rPr>
        <w:t xml:space="preserve"> шт.</w:t>
      </w:r>
      <w:r w:rsidR="008A0996">
        <w:rPr>
          <w:rFonts w:eastAsiaTheme="minorHAnsi"/>
          <w:sz w:val="24"/>
          <w:szCs w:val="28"/>
          <w:lang w:val="uk-UA" w:eastAsia="en-US"/>
        </w:rPr>
        <w:t xml:space="preserve"> </w:t>
      </w:r>
      <w:r w:rsidR="008A0996" w:rsidRPr="008A0996">
        <w:rPr>
          <w:rFonts w:eastAsiaTheme="minorHAnsi"/>
          <w:b/>
          <w:sz w:val="24"/>
          <w:szCs w:val="28"/>
          <w:lang w:val="uk-UA" w:eastAsia="en-US"/>
        </w:rPr>
        <w:t>3</w:t>
      </w:r>
      <w:r w:rsidR="008A0996">
        <w:rPr>
          <w:rFonts w:eastAsiaTheme="minorHAnsi"/>
          <w:b/>
          <w:sz w:val="24"/>
          <w:szCs w:val="28"/>
          <w:lang w:val="uk-UA" w:eastAsia="en-US"/>
        </w:rPr>
        <w:t> </w:t>
      </w:r>
      <w:r w:rsidR="008A0996" w:rsidRPr="008A0996">
        <w:rPr>
          <w:rFonts w:eastAsiaTheme="minorHAnsi"/>
          <w:b/>
          <w:sz w:val="24"/>
          <w:szCs w:val="28"/>
          <w:lang w:val="uk-UA" w:eastAsia="en-US"/>
        </w:rPr>
        <w:t>040</w:t>
      </w:r>
      <w:r w:rsidR="008A0996">
        <w:rPr>
          <w:rFonts w:eastAsiaTheme="minorHAnsi"/>
          <w:b/>
          <w:sz w:val="24"/>
          <w:szCs w:val="28"/>
          <w:lang w:val="uk-UA" w:eastAsia="en-US"/>
        </w:rPr>
        <w:t xml:space="preserve"> грн. </w:t>
      </w:r>
    </w:p>
    <w:p w:rsidR="00B96727" w:rsidRPr="008A0996" w:rsidRDefault="00B96727" w:rsidP="004E1947">
      <w:pPr>
        <w:widowControl/>
        <w:autoSpaceDE/>
        <w:autoSpaceDN/>
        <w:adjustRightInd/>
        <w:jc w:val="right"/>
        <w:rPr>
          <w:rFonts w:eastAsiaTheme="minorHAnsi"/>
          <w:b/>
          <w:sz w:val="24"/>
          <w:szCs w:val="28"/>
          <w:lang w:val="uk-UA" w:eastAsia="en-US"/>
        </w:rPr>
      </w:pPr>
      <w:r>
        <w:rPr>
          <w:rFonts w:eastAsiaTheme="minorHAnsi"/>
          <w:sz w:val="24"/>
          <w:szCs w:val="28"/>
          <w:lang w:val="uk-UA" w:eastAsia="en-US"/>
        </w:rPr>
        <w:t>Подушки – 35 шт.</w:t>
      </w:r>
      <w:r w:rsidR="008A0996">
        <w:rPr>
          <w:rFonts w:eastAsiaTheme="minorHAnsi"/>
          <w:sz w:val="24"/>
          <w:szCs w:val="28"/>
          <w:lang w:val="uk-UA" w:eastAsia="en-US"/>
        </w:rPr>
        <w:t xml:space="preserve"> – </w:t>
      </w:r>
      <w:r w:rsidR="008A0996" w:rsidRPr="008A0996">
        <w:rPr>
          <w:rFonts w:eastAsiaTheme="minorHAnsi"/>
          <w:b/>
          <w:sz w:val="24"/>
          <w:szCs w:val="28"/>
          <w:lang w:val="uk-UA" w:eastAsia="en-US"/>
        </w:rPr>
        <w:t>2 450 грн.</w:t>
      </w:r>
    </w:p>
    <w:p w:rsidR="00B96727" w:rsidRPr="008A0996" w:rsidRDefault="00B96727" w:rsidP="004E1947">
      <w:pPr>
        <w:widowControl/>
        <w:autoSpaceDE/>
        <w:autoSpaceDN/>
        <w:adjustRightInd/>
        <w:jc w:val="right"/>
        <w:rPr>
          <w:rFonts w:eastAsiaTheme="minorHAnsi"/>
          <w:b/>
          <w:sz w:val="24"/>
          <w:szCs w:val="28"/>
          <w:lang w:val="uk-UA" w:eastAsia="en-US"/>
        </w:rPr>
      </w:pPr>
      <w:r>
        <w:rPr>
          <w:rFonts w:eastAsiaTheme="minorHAnsi"/>
          <w:sz w:val="24"/>
          <w:szCs w:val="28"/>
          <w:lang w:val="uk-UA" w:eastAsia="en-US"/>
        </w:rPr>
        <w:t>Ковдри – 40 шт</w:t>
      </w:r>
      <w:r w:rsidR="008A0996">
        <w:rPr>
          <w:rFonts w:eastAsiaTheme="minorHAnsi"/>
          <w:sz w:val="24"/>
          <w:szCs w:val="28"/>
          <w:lang w:val="uk-UA" w:eastAsia="en-US"/>
        </w:rPr>
        <w:t xml:space="preserve">. – </w:t>
      </w:r>
      <w:r w:rsidR="008A0996">
        <w:rPr>
          <w:rFonts w:eastAsiaTheme="minorHAnsi"/>
          <w:b/>
          <w:sz w:val="24"/>
          <w:szCs w:val="28"/>
          <w:lang w:val="uk-UA" w:eastAsia="en-US"/>
        </w:rPr>
        <w:t xml:space="preserve">5200 </w:t>
      </w:r>
      <w:proofErr w:type="spellStart"/>
      <w:r w:rsidR="008A0996">
        <w:rPr>
          <w:rFonts w:eastAsiaTheme="minorHAnsi"/>
          <w:b/>
          <w:sz w:val="24"/>
          <w:szCs w:val="28"/>
          <w:lang w:val="uk-UA" w:eastAsia="en-US"/>
        </w:rPr>
        <w:t>рн</w:t>
      </w:r>
      <w:proofErr w:type="spellEnd"/>
      <w:r w:rsidR="008A0996">
        <w:rPr>
          <w:rFonts w:eastAsiaTheme="minorHAnsi"/>
          <w:b/>
          <w:sz w:val="24"/>
          <w:szCs w:val="28"/>
          <w:lang w:val="uk-UA" w:eastAsia="en-US"/>
        </w:rPr>
        <w:t>.</w:t>
      </w:r>
    </w:p>
    <w:p w:rsidR="004E1947" w:rsidRDefault="004E1947" w:rsidP="004E1947">
      <w:pPr>
        <w:widowControl/>
        <w:autoSpaceDE/>
        <w:autoSpaceDN/>
        <w:adjustRightInd/>
        <w:jc w:val="right"/>
        <w:rPr>
          <w:rFonts w:eastAsiaTheme="minorHAnsi"/>
          <w:sz w:val="24"/>
          <w:szCs w:val="28"/>
          <w:lang w:val="uk-UA" w:eastAsia="en-US"/>
        </w:rPr>
      </w:pPr>
      <w:r w:rsidRPr="006C7E61">
        <w:rPr>
          <w:rFonts w:eastAsiaTheme="minorHAnsi"/>
          <w:sz w:val="24"/>
          <w:szCs w:val="28"/>
          <w:lang w:val="uk-UA" w:eastAsia="en-US"/>
        </w:rPr>
        <w:t xml:space="preserve">Постільна білизна в гр.. № </w:t>
      </w:r>
      <w:r w:rsidR="00B96727">
        <w:rPr>
          <w:rFonts w:eastAsiaTheme="minorHAnsi"/>
          <w:sz w:val="24"/>
          <w:szCs w:val="28"/>
          <w:lang w:val="uk-UA" w:eastAsia="en-US"/>
        </w:rPr>
        <w:t>14</w:t>
      </w:r>
      <w:r w:rsidRPr="006C7E61">
        <w:rPr>
          <w:rFonts w:eastAsiaTheme="minorHAnsi"/>
          <w:sz w:val="24"/>
          <w:szCs w:val="28"/>
          <w:lang w:val="uk-UA" w:eastAsia="en-US"/>
        </w:rPr>
        <w:t xml:space="preserve"> – </w:t>
      </w:r>
      <w:r w:rsidR="00B96727">
        <w:rPr>
          <w:rFonts w:eastAsiaTheme="minorHAnsi"/>
          <w:sz w:val="24"/>
          <w:szCs w:val="28"/>
          <w:lang w:val="uk-UA" w:eastAsia="en-US"/>
        </w:rPr>
        <w:t>70</w:t>
      </w:r>
      <w:r w:rsidRPr="006C7E61">
        <w:rPr>
          <w:rFonts w:eastAsiaTheme="minorHAnsi"/>
          <w:sz w:val="24"/>
          <w:szCs w:val="28"/>
          <w:lang w:val="uk-UA" w:eastAsia="en-US"/>
        </w:rPr>
        <w:t xml:space="preserve"> шт.</w:t>
      </w:r>
      <w:r w:rsidR="008A0996">
        <w:rPr>
          <w:rFonts w:eastAsiaTheme="minorHAnsi"/>
          <w:sz w:val="24"/>
          <w:szCs w:val="28"/>
          <w:lang w:val="uk-UA" w:eastAsia="en-US"/>
        </w:rPr>
        <w:t xml:space="preserve"> – </w:t>
      </w:r>
      <w:r w:rsidR="008A0996">
        <w:rPr>
          <w:rFonts w:eastAsiaTheme="minorHAnsi"/>
          <w:b/>
          <w:sz w:val="24"/>
          <w:szCs w:val="28"/>
          <w:lang w:val="uk-UA" w:eastAsia="en-US"/>
        </w:rPr>
        <w:t>17 500 грн.</w:t>
      </w:r>
      <w:r w:rsidRPr="006C7E61">
        <w:rPr>
          <w:rFonts w:eastAsiaTheme="minorHAnsi"/>
          <w:sz w:val="24"/>
          <w:szCs w:val="28"/>
          <w:lang w:val="uk-UA" w:eastAsia="en-US"/>
        </w:rPr>
        <w:t>)</w:t>
      </w:r>
    </w:p>
    <w:p w:rsidR="00E470BD" w:rsidRPr="006C7E61" w:rsidRDefault="00E470BD" w:rsidP="00E470BD">
      <w:pPr>
        <w:widowControl/>
        <w:autoSpaceDE/>
        <w:autoSpaceDN/>
        <w:adjustRightInd/>
        <w:rPr>
          <w:rFonts w:eastAsiaTheme="minorHAnsi"/>
          <w:sz w:val="24"/>
          <w:szCs w:val="28"/>
          <w:lang w:val="uk-UA" w:eastAsia="en-US"/>
        </w:rPr>
      </w:pPr>
      <w:r>
        <w:rPr>
          <w:rFonts w:eastAsiaTheme="minorHAnsi"/>
          <w:sz w:val="24"/>
          <w:szCs w:val="28"/>
          <w:lang w:val="uk-UA" w:eastAsia="en-US"/>
        </w:rPr>
        <w:t xml:space="preserve">- посуд – </w:t>
      </w:r>
      <w:r w:rsidRPr="00E470BD">
        <w:rPr>
          <w:rFonts w:eastAsiaTheme="minorHAnsi"/>
          <w:b/>
          <w:sz w:val="24"/>
          <w:szCs w:val="28"/>
          <w:lang w:val="uk-UA" w:eastAsia="en-US"/>
        </w:rPr>
        <w:t>1</w:t>
      </w:r>
      <w:r w:rsidR="00BE4B9C">
        <w:rPr>
          <w:rFonts w:eastAsiaTheme="minorHAnsi"/>
          <w:b/>
          <w:sz w:val="24"/>
          <w:szCs w:val="28"/>
          <w:lang w:val="uk-UA" w:eastAsia="en-US"/>
        </w:rPr>
        <w:t>2</w:t>
      </w:r>
      <w:r>
        <w:rPr>
          <w:rFonts w:eastAsiaTheme="minorHAnsi"/>
          <w:b/>
          <w:sz w:val="24"/>
          <w:szCs w:val="28"/>
          <w:lang w:val="uk-UA" w:eastAsia="en-US"/>
        </w:rPr>
        <w:t> </w:t>
      </w:r>
      <w:r w:rsidRPr="00E470BD">
        <w:rPr>
          <w:rFonts w:eastAsiaTheme="minorHAnsi"/>
          <w:b/>
          <w:sz w:val="24"/>
          <w:szCs w:val="28"/>
          <w:lang w:val="uk-UA" w:eastAsia="en-US"/>
        </w:rPr>
        <w:t>900</w:t>
      </w:r>
      <w:r>
        <w:rPr>
          <w:rFonts w:eastAsiaTheme="minorHAnsi"/>
          <w:b/>
          <w:sz w:val="24"/>
          <w:szCs w:val="28"/>
          <w:lang w:val="uk-UA" w:eastAsia="en-US"/>
        </w:rPr>
        <w:t xml:space="preserve"> грн.</w:t>
      </w:r>
    </w:p>
    <w:p w:rsidR="004E1947" w:rsidRPr="006C7E61" w:rsidRDefault="004E1947" w:rsidP="004E1947">
      <w:pPr>
        <w:widowControl/>
        <w:autoSpaceDE/>
        <w:autoSpaceDN/>
        <w:adjustRightInd/>
        <w:jc w:val="both"/>
        <w:rPr>
          <w:rFonts w:eastAsiaTheme="minorHAnsi"/>
          <w:b/>
          <w:sz w:val="24"/>
          <w:szCs w:val="28"/>
          <w:lang w:val="uk-UA" w:eastAsia="en-US"/>
        </w:rPr>
      </w:pPr>
      <w:r w:rsidRPr="006C7E61">
        <w:rPr>
          <w:rFonts w:eastAsiaTheme="minorHAnsi"/>
          <w:sz w:val="24"/>
          <w:szCs w:val="28"/>
          <w:lang w:val="uk-UA" w:eastAsia="en-US"/>
        </w:rPr>
        <w:t xml:space="preserve">- миючі засоби – </w:t>
      </w:r>
      <w:r w:rsidRPr="006C7E61">
        <w:rPr>
          <w:rFonts w:eastAsiaTheme="minorHAnsi"/>
          <w:b/>
          <w:sz w:val="24"/>
          <w:szCs w:val="28"/>
          <w:lang w:val="uk-UA" w:eastAsia="en-US"/>
        </w:rPr>
        <w:t>62 256 грн.</w:t>
      </w:r>
    </w:p>
    <w:p w:rsidR="004E1947" w:rsidRPr="006C7E61" w:rsidRDefault="004E1947" w:rsidP="004E1947">
      <w:pPr>
        <w:widowControl/>
        <w:autoSpaceDE/>
        <w:autoSpaceDN/>
        <w:adjustRightInd/>
        <w:jc w:val="both"/>
        <w:rPr>
          <w:rFonts w:eastAsiaTheme="minorHAnsi"/>
          <w:b/>
          <w:sz w:val="24"/>
          <w:szCs w:val="28"/>
          <w:lang w:val="uk-UA" w:eastAsia="en-US"/>
        </w:rPr>
      </w:pPr>
      <w:r w:rsidRPr="006C7E61">
        <w:rPr>
          <w:rFonts w:eastAsiaTheme="minorHAnsi"/>
          <w:b/>
          <w:sz w:val="24"/>
          <w:szCs w:val="28"/>
          <w:lang w:val="uk-UA" w:eastAsia="en-US"/>
        </w:rPr>
        <w:t>За кошти бюджету розвитку було придбано:</w:t>
      </w:r>
    </w:p>
    <w:p w:rsidR="004E1947" w:rsidRPr="006C7E61" w:rsidRDefault="004E1947" w:rsidP="004E1947">
      <w:pPr>
        <w:widowControl/>
        <w:autoSpaceDE/>
        <w:autoSpaceDN/>
        <w:adjustRightInd/>
        <w:jc w:val="both"/>
        <w:rPr>
          <w:rFonts w:eastAsiaTheme="minorHAnsi"/>
          <w:b/>
          <w:sz w:val="24"/>
          <w:szCs w:val="28"/>
          <w:lang w:val="uk-UA" w:eastAsia="en-US"/>
        </w:rPr>
      </w:pPr>
      <w:r w:rsidRPr="006C7E61">
        <w:rPr>
          <w:rFonts w:eastAsiaTheme="minorHAnsi"/>
          <w:sz w:val="24"/>
          <w:szCs w:val="28"/>
          <w:lang w:val="uk-UA" w:eastAsia="en-US"/>
        </w:rPr>
        <w:t xml:space="preserve">- </w:t>
      </w:r>
      <w:r w:rsidR="003548EB">
        <w:rPr>
          <w:rFonts w:eastAsiaTheme="minorHAnsi"/>
          <w:sz w:val="24"/>
          <w:szCs w:val="28"/>
          <w:lang w:val="uk-UA" w:eastAsia="en-US"/>
        </w:rPr>
        <w:t>Котел</w:t>
      </w:r>
      <w:r w:rsidRPr="006C7E61">
        <w:rPr>
          <w:rFonts w:eastAsiaTheme="minorHAnsi"/>
          <w:sz w:val="24"/>
          <w:szCs w:val="28"/>
          <w:lang w:val="uk-UA" w:eastAsia="en-US"/>
        </w:rPr>
        <w:t xml:space="preserve"> – </w:t>
      </w:r>
      <w:r w:rsidR="008A0996">
        <w:rPr>
          <w:rFonts w:eastAsiaTheme="minorHAnsi"/>
          <w:b/>
          <w:sz w:val="24"/>
          <w:szCs w:val="28"/>
          <w:lang w:val="uk-UA" w:eastAsia="en-US"/>
        </w:rPr>
        <w:t xml:space="preserve">54 </w:t>
      </w:r>
      <w:r w:rsidR="003548EB">
        <w:rPr>
          <w:rFonts w:eastAsiaTheme="minorHAnsi"/>
          <w:b/>
          <w:sz w:val="24"/>
          <w:szCs w:val="28"/>
          <w:lang w:val="uk-UA" w:eastAsia="en-US"/>
        </w:rPr>
        <w:t>000</w:t>
      </w:r>
      <w:r w:rsidRPr="006C7E61">
        <w:rPr>
          <w:rFonts w:eastAsiaTheme="minorHAnsi"/>
          <w:b/>
          <w:sz w:val="24"/>
          <w:szCs w:val="28"/>
          <w:lang w:val="uk-UA" w:eastAsia="en-US"/>
        </w:rPr>
        <w:t xml:space="preserve"> грн.</w:t>
      </w:r>
    </w:p>
    <w:p w:rsidR="004E1947" w:rsidRDefault="004E1947" w:rsidP="004E1947">
      <w:pPr>
        <w:widowControl/>
        <w:autoSpaceDE/>
        <w:autoSpaceDN/>
        <w:adjustRightInd/>
        <w:jc w:val="both"/>
        <w:rPr>
          <w:rFonts w:eastAsiaTheme="minorHAnsi"/>
          <w:b/>
          <w:sz w:val="24"/>
          <w:szCs w:val="28"/>
          <w:lang w:val="uk-UA" w:eastAsia="en-US"/>
        </w:rPr>
      </w:pPr>
      <w:r w:rsidRPr="006C7E61">
        <w:rPr>
          <w:rFonts w:eastAsiaTheme="minorHAnsi"/>
          <w:sz w:val="24"/>
          <w:szCs w:val="28"/>
          <w:lang w:val="uk-UA" w:eastAsia="en-US"/>
        </w:rPr>
        <w:t xml:space="preserve">- </w:t>
      </w:r>
      <w:r w:rsidR="00B96727">
        <w:rPr>
          <w:rFonts w:eastAsiaTheme="minorHAnsi"/>
          <w:sz w:val="24"/>
          <w:szCs w:val="28"/>
          <w:lang w:val="uk-UA" w:eastAsia="en-US"/>
        </w:rPr>
        <w:t xml:space="preserve">Сміттєвий бак </w:t>
      </w:r>
      <w:r w:rsidR="001F7575">
        <w:rPr>
          <w:rFonts w:eastAsiaTheme="minorHAnsi"/>
          <w:sz w:val="24"/>
          <w:szCs w:val="28"/>
          <w:lang w:val="uk-UA" w:eastAsia="en-US"/>
        </w:rPr>
        <w:t>–</w:t>
      </w:r>
      <w:r w:rsidR="00B96727">
        <w:rPr>
          <w:rFonts w:eastAsiaTheme="minorHAnsi"/>
          <w:sz w:val="24"/>
          <w:szCs w:val="28"/>
          <w:lang w:val="uk-UA" w:eastAsia="en-US"/>
        </w:rPr>
        <w:t xml:space="preserve"> </w:t>
      </w:r>
      <w:r w:rsidR="00B96727" w:rsidRPr="00B96727">
        <w:rPr>
          <w:rFonts w:eastAsiaTheme="minorHAnsi"/>
          <w:b/>
          <w:sz w:val="24"/>
          <w:szCs w:val="28"/>
          <w:lang w:val="uk-UA" w:eastAsia="en-US"/>
        </w:rPr>
        <w:t>7</w:t>
      </w:r>
      <w:r w:rsidR="001F7575">
        <w:rPr>
          <w:rFonts w:eastAsiaTheme="minorHAnsi"/>
          <w:b/>
          <w:sz w:val="24"/>
          <w:szCs w:val="28"/>
          <w:lang w:val="uk-UA" w:eastAsia="en-US"/>
        </w:rPr>
        <w:t xml:space="preserve"> </w:t>
      </w:r>
      <w:r w:rsidR="00B96727" w:rsidRPr="00B96727">
        <w:rPr>
          <w:rFonts w:eastAsiaTheme="minorHAnsi"/>
          <w:b/>
          <w:sz w:val="24"/>
          <w:szCs w:val="28"/>
          <w:lang w:val="uk-UA" w:eastAsia="en-US"/>
        </w:rPr>
        <w:t>500</w:t>
      </w:r>
      <w:r w:rsidRPr="006C7E61">
        <w:rPr>
          <w:rFonts w:eastAsiaTheme="minorHAnsi"/>
          <w:b/>
          <w:sz w:val="24"/>
          <w:szCs w:val="28"/>
          <w:lang w:val="uk-UA" w:eastAsia="en-US"/>
        </w:rPr>
        <w:t xml:space="preserve"> грн.</w:t>
      </w:r>
    </w:p>
    <w:p w:rsidR="00BE4B9C" w:rsidRPr="006C7E61" w:rsidRDefault="00BE4B9C" w:rsidP="004E1947">
      <w:pPr>
        <w:widowControl/>
        <w:autoSpaceDE/>
        <w:autoSpaceDN/>
        <w:adjustRightInd/>
        <w:jc w:val="both"/>
        <w:rPr>
          <w:rFonts w:eastAsiaTheme="minorHAnsi"/>
          <w:b/>
          <w:sz w:val="24"/>
          <w:szCs w:val="28"/>
          <w:lang w:val="uk-UA" w:eastAsia="en-US"/>
        </w:rPr>
      </w:pPr>
      <w:r>
        <w:rPr>
          <w:rFonts w:eastAsiaTheme="minorHAnsi"/>
          <w:b/>
          <w:sz w:val="24"/>
          <w:szCs w:val="28"/>
          <w:lang w:val="uk-UA" w:eastAsia="en-US"/>
        </w:rPr>
        <w:t xml:space="preserve">- </w:t>
      </w:r>
      <w:r w:rsidR="001F7575" w:rsidRPr="001F7575">
        <w:rPr>
          <w:rFonts w:eastAsiaTheme="minorHAnsi"/>
          <w:sz w:val="24"/>
          <w:szCs w:val="28"/>
          <w:lang w:val="uk-UA" w:eastAsia="en-US"/>
        </w:rPr>
        <w:t xml:space="preserve">принтер </w:t>
      </w:r>
      <w:r w:rsidR="001F7575">
        <w:rPr>
          <w:rFonts w:eastAsiaTheme="minorHAnsi"/>
          <w:sz w:val="24"/>
          <w:szCs w:val="28"/>
          <w:lang w:val="uk-UA" w:eastAsia="en-US"/>
        </w:rPr>
        <w:t>–</w:t>
      </w:r>
      <w:r w:rsidR="001F7575">
        <w:rPr>
          <w:rFonts w:eastAsiaTheme="minorHAnsi"/>
          <w:b/>
          <w:sz w:val="24"/>
          <w:szCs w:val="28"/>
          <w:lang w:val="uk-UA" w:eastAsia="en-US"/>
        </w:rPr>
        <w:t xml:space="preserve"> 8 000 грн.</w:t>
      </w:r>
    </w:p>
    <w:p w:rsidR="004E1947" w:rsidRPr="006C7E61" w:rsidRDefault="004E1947" w:rsidP="004E1947">
      <w:pPr>
        <w:widowControl/>
        <w:autoSpaceDE/>
        <w:autoSpaceDN/>
        <w:adjustRightInd/>
        <w:jc w:val="both"/>
        <w:rPr>
          <w:rFonts w:eastAsiaTheme="minorHAnsi"/>
          <w:sz w:val="24"/>
          <w:szCs w:val="28"/>
          <w:lang w:val="uk-UA" w:eastAsia="en-US"/>
        </w:rPr>
      </w:pPr>
      <w:r w:rsidRPr="006C7E61">
        <w:rPr>
          <w:rFonts w:eastAsiaTheme="minorHAnsi"/>
          <w:b/>
          <w:sz w:val="24"/>
          <w:szCs w:val="28"/>
          <w:lang w:val="uk-UA" w:eastAsia="en-US"/>
        </w:rPr>
        <w:t>Також за бюджетні кошти здійснювалася оплата послуг, крім комунальних, такі як:</w:t>
      </w:r>
    </w:p>
    <w:p w:rsidR="004E1947" w:rsidRPr="006C7E61" w:rsidRDefault="004E1947" w:rsidP="004E1947">
      <w:pPr>
        <w:widowControl/>
        <w:autoSpaceDE/>
        <w:autoSpaceDN/>
        <w:adjustRightInd/>
        <w:jc w:val="both"/>
        <w:rPr>
          <w:rFonts w:eastAsiaTheme="minorHAnsi"/>
          <w:sz w:val="24"/>
          <w:szCs w:val="28"/>
          <w:lang w:val="uk-UA" w:eastAsia="en-US"/>
        </w:rPr>
      </w:pPr>
      <w:r w:rsidRPr="006C7E61">
        <w:rPr>
          <w:rFonts w:eastAsiaTheme="minorHAnsi"/>
          <w:sz w:val="24"/>
          <w:szCs w:val="28"/>
          <w:lang w:val="uk-UA" w:eastAsia="en-US"/>
        </w:rPr>
        <w:t xml:space="preserve">- пожежної сигналізації – </w:t>
      </w:r>
      <w:r w:rsidRPr="006C7E61">
        <w:rPr>
          <w:rFonts w:eastAsiaTheme="minorHAnsi"/>
          <w:b/>
          <w:sz w:val="24"/>
          <w:szCs w:val="28"/>
          <w:lang w:val="uk-UA" w:eastAsia="en-US"/>
        </w:rPr>
        <w:t>4 140 грн</w:t>
      </w:r>
      <w:r w:rsidRPr="006C7E61">
        <w:rPr>
          <w:rFonts w:eastAsiaTheme="minorHAnsi"/>
          <w:sz w:val="24"/>
          <w:szCs w:val="28"/>
          <w:lang w:val="uk-UA" w:eastAsia="en-US"/>
        </w:rPr>
        <w:t>.</w:t>
      </w:r>
    </w:p>
    <w:p w:rsidR="004E1947" w:rsidRPr="006C7E61" w:rsidRDefault="004E1947" w:rsidP="004E1947">
      <w:pPr>
        <w:widowControl/>
        <w:autoSpaceDE/>
        <w:autoSpaceDN/>
        <w:adjustRightInd/>
        <w:jc w:val="both"/>
        <w:rPr>
          <w:rFonts w:eastAsiaTheme="minorHAnsi"/>
          <w:b/>
          <w:sz w:val="24"/>
          <w:szCs w:val="28"/>
          <w:lang w:val="uk-UA" w:eastAsia="en-US"/>
        </w:rPr>
      </w:pPr>
      <w:r w:rsidRPr="006C7E61">
        <w:rPr>
          <w:rFonts w:eastAsiaTheme="minorHAnsi"/>
          <w:sz w:val="24"/>
          <w:szCs w:val="28"/>
          <w:lang w:val="uk-UA" w:eastAsia="en-US"/>
        </w:rPr>
        <w:t xml:space="preserve">- послуг зв’язку, </w:t>
      </w:r>
      <w:proofErr w:type="spellStart"/>
      <w:r w:rsidRPr="006C7E61">
        <w:rPr>
          <w:rFonts w:eastAsiaTheme="minorHAnsi"/>
          <w:sz w:val="24"/>
          <w:szCs w:val="28"/>
          <w:lang w:val="uk-UA" w:eastAsia="en-US"/>
        </w:rPr>
        <w:t>інтернету</w:t>
      </w:r>
      <w:proofErr w:type="spellEnd"/>
      <w:r w:rsidRPr="006C7E61">
        <w:rPr>
          <w:rFonts w:eastAsiaTheme="minorHAnsi"/>
          <w:sz w:val="24"/>
          <w:szCs w:val="28"/>
          <w:lang w:val="uk-UA" w:eastAsia="en-US"/>
        </w:rPr>
        <w:t xml:space="preserve"> – </w:t>
      </w:r>
      <w:r w:rsidRPr="006C7E61">
        <w:rPr>
          <w:rFonts w:eastAsiaTheme="minorHAnsi"/>
          <w:b/>
          <w:sz w:val="24"/>
          <w:szCs w:val="28"/>
          <w:lang w:val="uk-UA" w:eastAsia="en-US"/>
        </w:rPr>
        <w:t>1 429 грн.</w:t>
      </w:r>
    </w:p>
    <w:p w:rsidR="004E1947" w:rsidRPr="006C7E61" w:rsidRDefault="004E1947" w:rsidP="004E1947">
      <w:pPr>
        <w:widowControl/>
        <w:autoSpaceDE/>
        <w:autoSpaceDN/>
        <w:adjustRightInd/>
        <w:jc w:val="both"/>
        <w:rPr>
          <w:rFonts w:eastAsiaTheme="minorHAnsi"/>
          <w:b/>
          <w:sz w:val="24"/>
          <w:szCs w:val="28"/>
          <w:lang w:val="uk-UA" w:eastAsia="en-US"/>
        </w:rPr>
      </w:pPr>
      <w:r w:rsidRPr="006C7E61">
        <w:rPr>
          <w:rFonts w:eastAsiaTheme="minorHAnsi"/>
          <w:sz w:val="24"/>
          <w:szCs w:val="28"/>
          <w:lang w:val="uk-UA" w:eastAsia="en-US"/>
        </w:rPr>
        <w:t xml:space="preserve">- вивіз сміття – </w:t>
      </w:r>
      <w:r w:rsidR="001F7575">
        <w:rPr>
          <w:rFonts w:eastAsiaTheme="minorHAnsi"/>
          <w:b/>
          <w:sz w:val="24"/>
          <w:szCs w:val="28"/>
          <w:lang w:val="uk-UA" w:eastAsia="en-US"/>
        </w:rPr>
        <w:t>5</w:t>
      </w:r>
      <w:r w:rsidRPr="006C7E61">
        <w:rPr>
          <w:rFonts w:eastAsiaTheme="minorHAnsi"/>
          <w:b/>
          <w:sz w:val="24"/>
          <w:szCs w:val="28"/>
          <w:lang w:val="uk-UA" w:eastAsia="en-US"/>
        </w:rPr>
        <w:t xml:space="preserve"> 344 грн.</w:t>
      </w:r>
    </w:p>
    <w:p w:rsidR="004E1947" w:rsidRPr="006C7E61" w:rsidRDefault="004E1947" w:rsidP="004E1947">
      <w:pPr>
        <w:widowControl/>
        <w:autoSpaceDE/>
        <w:autoSpaceDN/>
        <w:adjustRightInd/>
        <w:jc w:val="both"/>
        <w:rPr>
          <w:rFonts w:eastAsiaTheme="minorHAnsi"/>
          <w:b/>
          <w:sz w:val="24"/>
          <w:szCs w:val="28"/>
          <w:lang w:val="uk-UA" w:eastAsia="en-US"/>
        </w:rPr>
      </w:pPr>
      <w:r w:rsidRPr="006C7E61">
        <w:rPr>
          <w:rFonts w:eastAsiaTheme="minorHAnsi"/>
          <w:sz w:val="24"/>
          <w:szCs w:val="28"/>
          <w:lang w:val="uk-UA" w:eastAsia="en-US"/>
        </w:rPr>
        <w:t xml:space="preserve">- дератизація – </w:t>
      </w:r>
      <w:r w:rsidR="00BE4B9C">
        <w:rPr>
          <w:rFonts w:eastAsiaTheme="minorHAnsi"/>
          <w:b/>
          <w:sz w:val="24"/>
          <w:szCs w:val="28"/>
          <w:lang w:val="uk-UA" w:eastAsia="en-US"/>
        </w:rPr>
        <w:t xml:space="preserve">1 130 грн. </w:t>
      </w:r>
    </w:p>
    <w:p w:rsidR="004E1947" w:rsidRPr="006C7E61" w:rsidRDefault="004E1947" w:rsidP="00BE4B9C">
      <w:pPr>
        <w:widowControl/>
        <w:autoSpaceDE/>
        <w:autoSpaceDN/>
        <w:adjustRightInd/>
        <w:jc w:val="right"/>
        <w:rPr>
          <w:rFonts w:eastAsiaTheme="minorHAnsi"/>
          <w:b/>
          <w:sz w:val="24"/>
          <w:szCs w:val="28"/>
          <w:u w:val="single"/>
          <w:lang w:val="uk-UA" w:eastAsia="en-US"/>
        </w:rPr>
      </w:pPr>
      <w:r w:rsidRPr="006C7E61">
        <w:rPr>
          <w:rFonts w:eastAsiaTheme="minorHAnsi"/>
          <w:b/>
          <w:sz w:val="24"/>
          <w:szCs w:val="28"/>
          <w:u w:val="single"/>
          <w:lang w:val="uk-UA" w:eastAsia="en-US"/>
        </w:rPr>
        <w:t xml:space="preserve">Всього на суму - </w:t>
      </w:r>
      <w:r w:rsidRPr="006C7E61">
        <w:rPr>
          <w:rFonts w:eastAsiaTheme="minorHAnsi"/>
          <w:sz w:val="24"/>
          <w:szCs w:val="28"/>
          <w:u w:val="single"/>
          <w:lang w:val="uk-UA" w:eastAsia="en-US"/>
        </w:rPr>
        <w:t xml:space="preserve"> </w:t>
      </w:r>
      <w:r w:rsidR="008A0996">
        <w:rPr>
          <w:rFonts w:eastAsiaTheme="minorHAnsi"/>
          <w:b/>
          <w:sz w:val="24"/>
          <w:szCs w:val="28"/>
          <w:u w:val="single"/>
          <w:lang w:val="uk-UA" w:eastAsia="en-US"/>
        </w:rPr>
        <w:t>6</w:t>
      </w:r>
      <w:r w:rsidR="008A4C89">
        <w:rPr>
          <w:rFonts w:eastAsiaTheme="minorHAnsi"/>
          <w:b/>
          <w:sz w:val="24"/>
          <w:szCs w:val="28"/>
          <w:u w:val="single"/>
          <w:lang w:val="uk-UA" w:eastAsia="en-US"/>
        </w:rPr>
        <w:t>97 009</w:t>
      </w:r>
      <w:r w:rsidRPr="006C7E61">
        <w:rPr>
          <w:rFonts w:eastAsiaTheme="minorHAnsi"/>
          <w:b/>
          <w:sz w:val="24"/>
          <w:szCs w:val="28"/>
          <w:u w:val="single"/>
          <w:lang w:val="uk-UA" w:eastAsia="en-US"/>
        </w:rPr>
        <w:t xml:space="preserve"> грн.</w:t>
      </w:r>
    </w:p>
    <w:p w:rsidR="004E1947" w:rsidRPr="006C7E61" w:rsidRDefault="004E1947" w:rsidP="004E1947">
      <w:pPr>
        <w:jc w:val="both"/>
        <w:rPr>
          <w:b/>
          <w:sz w:val="24"/>
          <w:szCs w:val="24"/>
          <w:lang w:val="uk-UA"/>
        </w:rPr>
      </w:pPr>
    </w:p>
    <w:p w:rsidR="004E1947" w:rsidRPr="006C7E61" w:rsidRDefault="004E1947" w:rsidP="004E1947">
      <w:pPr>
        <w:jc w:val="both"/>
        <w:rPr>
          <w:b/>
          <w:sz w:val="24"/>
          <w:szCs w:val="24"/>
          <w:lang w:val="uk-UA"/>
        </w:rPr>
      </w:pPr>
      <w:r w:rsidRPr="006C7E61">
        <w:rPr>
          <w:b/>
          <w:sz w:val="24"/>
          <w:szCs w:val="24"/>
          <w:lang w:val="uk-UA"/>
        </w:rPr>
        <w:t>За кошти спеціального фонду було придбано:</w:t>
      </w:r>
    </w:p>
    <w:p w:rsidR="00E470BD" w:rsidRDefault="00E470BD" w:rsidP="00E470BD">
      <w:pPr>
        <w:widowControl/>
        <w:autoSpaceDE/>
        <w:autoSpaceDN/>
        <w:adjustRightInd/>
        <w:jc w:val="both"/>
        <w:rPr>
          <w:rFonts w:eastAsiaTheme="minorHAnsi"/>
          <w:sz w:val="24"/>
          <w:szCs w:val="28"/>
          <w:lang w:val="uk-UA" w:eastAsia="en-US"/>
        </w:rPr>
      </w:pPr>
      <w:r w:rsidRPr="006C7E61">
        <w:rPr>
          <w:rFonts w:eastAsiaTheme="minorHAnsi"/>
          <w:sz w:val="24"/>
          <w:szCs w:val="28"/>
          <w:lang w:val="uk-UA" w:eastAsia="en-US"/>
        </w:rPr>
        <w:t xml:space="preserve">- стільці дитячі – </w:t>
      </w:r>
      <w:r w:rsidRPr="006C7E61">
        <w:rPr>
          <w:rFonts w:eastAsiaTheme="minorHAnsi"/>
          <w:b/>
          <w:sz w:val="24"/>
          <w:szCs w:val="28"/>
          <w:lang w:val="uk-UA" w:eastAsia="en-US"/>
        </w:rPr>
        <w:t>1</w:t>
      </w:r>
      <w:r>
        <w:rPr>
          <w:rFonts w:eastAsiaTheme="minorHAnsi"/>
          <w:b/>
          <w:sz w:val="24"/>
          <w:szCs w:val="28"/>
          <w:lang w:val="uk-UA" w:eastAsia="en-US"/>
        </w:rPr>
        <w:t>1</w:t>
      </w:r>
      <w:r w:rsidRPr="006C7E61">
        <w:rPr>
          <w:rFonts w:eastAsiaTheme="minorHAnsi"/>
          <w:b/>
          <w:sz w:val="24"/>
          <w:szCs w:val="28"/>
          <w:lang w:val="uk-UA" w:eastAsia="en-US"/>
        </w:rPr>
        <w:t xml:space="preserve"> </w:t>
      </w:r>
      <w:r>
        <w:rPr>
          <w:rFonts w:eastAsiaTheme="minorHAnsi"/>
          <w:b/>
          <w:sz w:val="24"/>
          <w:szCs w:val="28"/>
          <w:lang w:val="uk-UA" w:eastAsia="en-US"/>
        </w:rPr>
        <w:t>00</w:t>
      </w:r>
      <w:r w:rsidRPr="006C7E61">
        <w:rPr>
          <w:rFonts w:eastAsiaTheme="minorHAnsi"/>
          <w:b/>
          <w:sz w:val="24"/>
          <w:szCs w:val="28"/>
          <w:lang w:val="uk-UA" w:eastAsia="en-US"/>
        </w:rPr>
        <w:t xml:space="preserve">0 грн. </w:t>
      </w:r>
      <w:r w:rsidRPr="006C7E61">
        <w:rPr>
          <w:rFonts w:eastAsiaTheme="minorHAnsi"/>
          <w:sz w:val="24"/>
          <w:szCs w:val="28"/>
          <w:lang w:val="uk-UA" w:eastAsia="en-US"/>
        </w:rPr>
        <w:t xml:space="preserve">(група № </w:t>
      </w:r>
      <w:r>
        <w:rPr>
          <w:rFonts w:eastAsiaTheme="minorHAnsi"/>
          <w:sz w:val="24"/>
          <w:szCs w:val="28"/>
          <w:lang w:val="uk-UA" w:eastAsia="en-US"/>
        </w:rPr>
        <w:t>2</w:t>
      </w:r>
      <w:r w:rsidRPr="006C7E61">
        <w:rPr>
          <w:rFonts w:eastAsiaTheme="minorHAnsi"/>
          <w:sz w:val="24"/>
          <w:szCs w:val="28"/>
          <w:lang w:val="uk-UA" w:eastAsia="en-US"/>
        </w:rPr>
        <w:t>)</w:t>
      </w:r>
    </w:p>
    <w:p w:rsidR="00E470BD" w:rsidRDefault="00E470BD" w:rsidP="00E470BD">
      <w:pPr>
        <w:widowControl/>
        <w:autoSpaceDE/>
        <w:autoSpaceDN/>
        <w:adjustRightInd/>
        <w:jc w:val="both"/>
        <w:rPr>
          <w:rFonts w:eastAsiaTheme="minorHAnsi"/>
          <w:sz w:val="24"/>
          <w:szCs w:val="28"/>
          <w:lang w:val="uk-UA" w:eastAsia="en-US"/>
        </w:rPr>
      </w:pPr>
      <w:r>
        <w:rPr>
          <w:rFonts w:eastAsiaTheme="minorHAnsi"/>
          <w:sz w:val="24"/>
          <w:szCs w:val="28"/>
          <w:lang w:val="uk-UA" w:eastAsia="en-US"/>
        </w:rPr>
        <w:t xml:space="preserve">- меблі в логопедичний кабінет – </w:t>
      </w:r>
      <w:r w:rsidRPr="00E470BD">
        <w:rPr>
          <w:rFonts w:eastAsiaTheme="minorHAnsi"/>
          <w:b/>
          <w:sz w:val="24"/>
          <w:szCs w:val="28"/>
          <w:lang w:val="uk-UA" w:eastAsia="en-US"/>
        </w:rPr>
        <w:t>11 600 грн</w:t>
      </w:r>
      <w:r>
        <w:rPr>
          <w:rFonts w:eastAsiaTheme="minorHAnsi"/>
          <w:sz w:val="24"/>
          <w:szCs w:val="28"/>
          <w:lang w:val="uk-UA" w:eastAsia="en-US"/>
        </w:rPr>
        <w:t>.</w:t>
      </w:r>
    </w:p>
    <w:p w:rsidR="00E470BD" w:rsidRDefault="00E470BD" w:rsidP="00E470BD">
      <w:pPr>
        <w:widowControl/>
        <w:autoSpaceDE/>
        <w:autoSpaceDN/>
        <w:adjustRightInd/>
        <w:jc w:val="both"/>
        <w:rPr>
          <w:rFonts w:eastAsiaTheme="minorHAnsi"/>
          <w:sz w:val="24"/>
          <w:szCs w:val="28"/>
          <w:lang w:val="uk-UA" w:eastAsia="en-US"/>
        </w:rPr>
      </w:pPr>
      <w:r>
        <w:rPr>
          <w:rFonts w:eastAsiaTheme="minorHAnsi"/>
          <w:sz w:val="24"/>
          <w:szCs w:val="28"/>
          <w:lang w:val="uk-UA" w:eastAsia="en-US"/>
        </w:rPr>
        <w:t xml:space="preserve">- шафи дитячі – </w:t>
      </w:r>
      <w:r>
        <w:rPr>
          <w:rFonts w:eastAsiaTheme="minorHAnsi"/>
          <w:b/>
          <w:sz w:val="24"/>
          <w:szCs w:val="28"/>
          <w:lang w:val="uk-UA" w:eastAsia="en-US"/>
        </w:rPr>
        <w:t>22 6</w:t>
      </w:r>
      <w:r w:rsidRPr="00E470BD">
        <w:rPr>
          <w:rFonts w:eastAsiaTheme="minorHAnsi"/>
          <w:b/>
          <w:sz w:val="24"/>
          <w:szCs w:val="28"/>
          <w:lang w:val="uk-UA" w:eastAsia="en-US"/>
        </w:rPr>
        <w:t>00 грн.</w:t>
      </w:r>
      <w:r>
        <w:rPr>
          <w:rFonts w:eastAsiaTheme="minorHAnsi"/>
          <w:b/>
          <w:sz w:val="24"/>
          <w:szCs w:val="28"/>
          <w:lang w:val="uk-UA" w:eastAsia="en-US"/>
        </w:rPr>
        <w:t xml:space="preserve"> (</w:t>
      </w:r>
      <w:r>
        <w:rPr>
          <w:rFonts w:eastAsiaTheme="minorHAnsi"/>
          <w:sz w:val="24"/>
          <w:szCs w:val="28"/>
          <w:lang w:val="uk-UA" w:eastAsia="en-US"/>
        </w:rPr>
        <w:t>в групу № 10)</w:t>
      </w:r>
    </w:p>
    <w:p w:rsidR="00E470BD" w:rsidRDefault="00E470BD" w:rsidP="00E470BD">
      <w:pPr>
        <w:widowControl/>
        <w:autoSpaceDE/>
        <w:autoSpaceDN/>
        <w:adjustRightInd/>
        <w:jc w:val="both"/>
        <w:rPr>
          <w:rFonts w:eastAsiaTheme="minorHAnsi"/>
          <w:sz w:val="24"/>
          <w:szCs w:val="28"/>
          <w:lang w:val="uk-UA" w:eastAsia="en-US"/>
        </w:rPr>
      </w:pPr>
      <w:r>
        <w:rPr>
          <w:rFonts w:eastAsiaTheme="minorHAnsi"/>
          <w:sz w:val="24"/>
          <w:szCs w:val="28"/>
          <w:lang w:val="uk-UA" w:eastAsia="en-US"/>
        </w:rPr>
        <w:t xml:space="preserve">- шафи для інвентарю </w:t>
      </w:r>
      <w:r w:rsidRPr="00E470BD">
        <w:rPr>
          <w:rFonts w:eastAsiaTheme="minorHAnsi"/>
          <w:b/>
          <w:sz w:val="24"/>
          <w:szCs w:val="28"/>
          <w:lang w:val="uk-UA" w:eastAsia="en-US"/>
        </w:rPr>
        <w:t>– 21</w:t>
      </w:r>
      <w:r w:rsidR="005D6621">
        <w:rPr>
          <w:rFonts w:eastAsiaTheme="minorHAnsi"/>
          <w:b/>
          <w:sz w:val="24"/>
          <w:szCs w:val="28"/>
          <w:lang w:val="uk-UA" w:eastAsia="en-US"/>
        </w:rPr>
        <w:t xml:space="preserve"> </w:t>
      </w:r>
      <w:r w:rsidRPr="00E470BD">
        <w:rPr>
          <w:rFonts w:eastAsiaTheme="minorHAnsi"/>
          <w:b/>
          <w:sz w:val="24"/>
          <w:szCs w:val="28"/>
          <w:lang w:val="uk-UA" w:eastAsia="en-US"/>
        </w:rPr>
        <w:t>390</w:t>
      </w:r>
      <w:r>
        <w:rPr>
          <w:rFonts w:eastAsiaTheme="minorHAnsi"/>
          <w:sz w:val="24"/>
          <w:szCs w:val="28"/>
          <w:lang w:val="uk-UA" w:eastAsia="en-US"/>
        </w:rPr>
        <w:t xml:space="preserve"> грн.</w:t>
      </w:r>
    </w:p>
    <w:p w:rsidR="00E470BD" w:rsidRDefault="00E470BD" w:rsidP="00BE4B9C">
      <w:pPr>
        <w:widowControl/>
        <w:autoSpaceDE/>
        <w:autoSpaceDN/>
        <w:adjustRightInd/>
        <w:jc w:val="both"/>
        <w:rPr>
          <w:rFonts w:eastAsiaTheme="minorHAnsi"/>
          <w:sz w:val="24"/>
          <w:szCs w:val="28"/>
          <w:lang w:val="uk-UA" w:eastAsia="en-US"/>
        </w:rPr>
      </w:pPr>
      <w:r>
        <w:rPr>
          <w:rFonts w:eastAsiaTheme="minorHAnsi"/>
          <w:sz w:val="24"/>
          <w:szCs w:val="28"/>
          <w:lang w:val="uk-UA" w:eastAsia="en-US"/>
        </w:rPr>
        <w:t xml:space="preserve">- шафа для горшків – </w:t>
      </w:r>
      <w:r w:rsidRPr="00E470BD">
        <w:rPr>
          <w:rFonts w:eastAsiaTheme="minorHAnsi"/>
          <w:b/>
          <w:sz w:val="24"/>
          <w:szCs w:val="28"/>
          <w:lang w:val="uk-UA" w:eastAsia="en-US"/>
        </w:rPr>
        <w:t>2</w:t>
      </w:r>
      <w:r w:rsidR="005D6621">
        <w:rPr>
          <w:rFonts w:eastAsiaTheme="minorHAnsi"/>
          <w:b/>
          <w:sz w:val="24"/>
          <w:szCs w:val="28"/>
          <w:lang w:val="uk-UA" w:eastAsia="en-US"/>
        </w:rPr>
        <w:t xml:space="preserve"> </w:t>
      </w:r>
      <w:r w:rsidRPr="00E470BD">
        <w:rPr>
          <w:rFonts w:eastAsiaTheme="minorHAnsi"/>
          <w:b/>
          <w:sz w:val="24"/>
          <w:szCs w:val="28"/>
          <w:lang w:val="uk-UA" w:eastAsia="en-US"/>
        </w:rPr>
        <w:t>670</w:t>
      </w:r>
      <w:r>
        <w:rPr>
          <w:rFonts w:eastAsiaTheme="minorHAnsi"/>
          <w:sz w:val="24"/>
          <w:szCs w:val="28"/>
          <w:lang w:val="uk-UA" w:eastAsia="en-US"/>
        </w:rPr>
        <w:t xml:space="preserve"> грн. ( гр.. № 4)</w:t>
      </w:r>
    </w:p>
    <w:p w:rsidR="004E1947" w:rsidRPr="006C7E61" w:rsidRDefault="004E1947" w:rsidP="004E1947">
      <w:pPr>
        <w:widowControl/>
        <w:autoSpaceDE/>
        <w:autoSpaceDN/>
        <w:adjustRightInd/>
        <w:rPr>
          <w:rFonts w:eastAsiaTheme="minorHAnsi"/>
          <w:b/>
          <w:sz w:val="24"/>
          <w:szCs w:val="28"/>
          <w:lang w:val="uk-UA" w:eastAsia="en-US"/>
        </w:rPr>
      </w:pPr>
      <w:r w:rsidRPr="006C7E61">
        <w:rPr>
          <w:rFonts w:eastAsiaTheme="minorHAnsi"/>
          <w:sz w:val="24"/>
          <w:szCs w:val="28"/>
          <w:lang w:val="uk-UA" w:eastAsia="en-US"/>
        </w:rPr>
        <w:t xml:space="preserve">- канцтовари, бланки, печатка, штамп, калькулятори, флешки – </w:t>
      </w:r>
      <w:r w:rsidRPr="006C7E61">
        <w:rPr>
          <w:rFonts w:eastAsiaTheme="minorHAnsi"/>
          <w:b/>
          <w:sz w:val="24"/>
          <w:szCs w:val="28"/>
          <w:lang w:val="uk-UA" w:eastAsia="en-US"/>
        </w:rPr>
        <w:t xml:space="preserve">13 110 грн. </w:t>
      </w:r>
    </w:p>
    <w:p w:rsidR="004E1947" w:rsidRDefault="004E1947" w:rsidP="004E1947">
      <w:pPr>
        <w:widowControl/>
        <w:autoSpaceDE/>
        <w:autoSpaceDN/>
        <w:adjustRightInd/>
        <w:rPr>
          <w:rFonts w:eastAsiaTheme="minorHAnsi"/>
          <w:b/>
          <w:sz w:val="24"/>
          <w:szCs w:val="28"/>
          <w:lang w:val="uk-UA" w:eastAsia="en-US"/>
        </w:rPr>
      </w:pPr>
      <w:r w:rsidRPr="006C7E61">
        <w:rPr>
          <w:rFonts w:eastAsiaTheme="minorHAnsi"/>
          <w:sz w:val="24"/>
          <w:szCs w:val="28"/>
          <w:lang w:val="uk-UA" w:eastAsia="en-US"/>
        </w:rPr>
        <w:t xml:space="preserve">- будівельні матеріали, сантехніка, </w:t>
      </w:r>
      <w:r w:rsidR="00E470BD">
        <w:rPr>
          <w:rFonts w:eastAsiaTheme="minorHAnsi"/>
          <w:sz w:val="24"/>
          <w:szCs w:val="28"/>
          <w:lang w:val="uk-UA" w:eastAsia="en-US"/>
        </w:rPr>
        <w:t>решітки на батареї</w:t>
      </w:r>
      <w:r w:rsidRPr="006C7E61">
        <w:rPr>
          <w:rFonts w:eastAsiaTheme="minorHAnsi"/>
          <w:sz w:val="24"/>
          <w:szCs w:val="28"/>
          <w:lang w:val="uk-UA" w:eastAsia="en-US"/>
        </w:rPr>
        <w:t xml:space="preserve"> – </w:t>
      </w:r>
      <w:r w:rsidR="00E470BD">
        <w:rPr>
          <w:rFonts w:eastAsiaTheme="minorHAnsi"/>
          <w:b/>
          <w:sz w:val="24"/>
          <w:szCs w:val="28"/>
          <w:lang w:val="uk-UA" w:eastAsia="en-US"/>
        </w:rPr>
        <w:t>41 905</w:t>
      </w:r>
      <w:r w:rsidRPr="006C7E61">
        <w:rPr>
          <w:rFonts w:eastAsiaTheme="minorHAnsi"/>
          <w:b/>
          <w:sz w:val="24"/>
          <w:szCs w:val="28"/>
          <w:lang w:val="uk-UA" w:eastAsia="en-US"/>
        </w:rPr>
        <w:t xml:space="preserve"> грн.</w:t>
      </w:r>
    </w:p>
    <w:p w:rsidR="001F7575" w:rsidRDefault="001F7575" w:rsidP="004E1947">
      <w:pPr>
        <w:widowControl/>
        <w:autoSpaceDE/>
        <w:autoSpaceDN/>
        <w:adjustRightInd/>
        <w:rPr>
          <w:rFonts w:eastAsiaTheme="minorHAnsi"/>
          <w:b/>
          <w:sz w:val="24"/>
          <w:szCs w:val="28"/>
          <w:lang w:val="uk-UA" w:eastAsia="en-US"/>
        </w:rPr>
      </w:pPr>
      <w:r>
        <w:rPr>
          <w:rFonts w:eastAsiaTheme="minorHAnsi"/>
          <w:b/>
          <w:sz w:val="24"/>
          <w:szCs w:val="28"/>
          <w:lang w:val="uk-UA" w:eastAsia="en-US"/>
        </w:rPr>
        <w:t xml:space="preserve">- </w:t>
      </w:r>
      <w:r w:rsidRPr="001F7575">
        <w:rPr>
          <w:rFonts w:eastAsiaTheme="minorHAnsi"/>
          <w:sz w:val="24"/>
          <w:szCs w:val="28"/>
          <w:lang w:val="uk-UA" w:eastAsia="en-US"/>
        </w:rPr>
        <w:t>двері</w:t>
      </w:r>
      <w:r>
        <w:rPr>
          <w:rFonts w:eastAsiaTheme="minorHAnsi"/>
          <w:b/>
          <w:sz w:val="24"/>
          <w:szCs w:val="28"/>
          <w:lang w:val="uk-UA" w:eastAsia="en-US"/>
        </w:rPr>
        <w:t xml:space="preserve"> – 12 300 грн.</w:t>
      </w:r>
      <w:r w:rsidR="00847FE2" w:rsidRPr="00847FE2">
        <w:rPr>
          <w:rFonts w:eastAsiaTheme="minorHAnsi"/>
          <w:sz w:val="24"/>
          <w:szCs w:val="28"/>
          <w:lang w:val="uk-UA" w:eastAsia="en-US"/>
        </w:rPr>
        <w:t xml:space="preserve"> </w:t>
      </w:r>
      <w:r w:rsidR="00847FE2" w:rsidRPr="001F7575">
        <w:rPr>
          <w:rFonts w:eastAsiaTheme="minorHAnsi"/>
          <w:sz w:val="24"/>
          <w:szCs w:val="28"/>
          <w:lang w:val="uk-UA" w:eastAsia="en-US"/>
        </w:rPr>
        <w:t>(</w:t>
      </w:r>
      <w:r w:rsidR="00847FE2">
        <w:rPr>
          <w:rFonts w:eastAsiaTheme="minorHAnsi"/>
          <w:sz w:val="24"/>
          <w:szCs w:val="28"/>
          <w:lang w:val="uk-UA" w:eastAsia="en-US"/>
        </w:rPr>
        <w:t>гр.. 12, 13</w:t>
      </w:r>
      <w:r w:rsidR="00847FE2" w:rsidRPr="001F7575">
        <w:rPr>
          <w:rFonts w:eastAsiaTheme="minorHAnsi"/>
          <w:sz w:val="24"/>
          <w:szCs w:val="28"/>
          <w:lang w:val="uk-UA" w:eastAsia="en-US"/>
        </w:rPr>
        <w:t>)</w:t>
      </w:r>
    </w:p>
    <w:p w:rsidR="00BE4B9C" w:rsidRPr="00BE4B9C" w:rsidRDefault="00BE4B9C" w:rsidP="00BE4B9C">
      <w:pPr>
        <w:widowControl/>
        <w:autoSpaceDE/>
        <w:autoSpaceDN/>
        <w:adjustRightInd/>
        <w:jc w:val="both"/>
        <w:rPr>
          <w:rFonts w:eastAsiaTheme="minorHAnsi"/>
          <w:sz w:val="24"/>
          <w:szCs w:val="28"/>
          <w:lang w:val="uk-UA" w:eastAsia="en-US"/>
        </w:rPr>
      </w:pPr>
      <w:r w:rsidRPr="006C7E61">
        <w:rPr>
          <w:rFonts w:eastAsiaTheme="minorHAnsi"/>
          <w:sz w:val="24"/>
          <w:szCs w:val="28"/>
          <w:lang w:val="uk-UA" w:eastAsia="en-US"/>
        </w:rPr>
        <w:t xml:space="preserve">- лінолеум – </w:t>
      </w:r>
      <w:r>
        <w:rPr>
          <w:rFonts w:eastAsiaTheme="minorHAnsi"/>
          <w:b/>
          <w:sz w:val="24"/>
          <w:szCs w:val="28"/>
          <w:lang w:val="uk-UA" w:eastAsia="en-US"/>
        </w:rPr>
        <w:t>21 434</w:t>
      </w:r>
      <w:r w:rsidRPr="006C7E61">
        <w:rPr>
          <w:rFonts w:eastAsiaTheme="minorHAnsi"/>
          <w:b/>
          <w:sz w:val="24"/>
          <w:szCs w:val="28"/>
          <w:lang w:val="uk-UA" w:eastAsia="en-US"/>
        </w:rPr>
        <w:t xml:space="preserve"> грн. </w:t>
      </w:r>
      <w:r>
        <w:rPr>
          <w:rFonts w:eastAsiaTheme="minorHAnsi"/>
          <w:sz w:val="24"/>
          <w:szCs w:val="28"/>
          <w:lang w:val="uk-UA" w:eastAsia="en-US"/>
        </w:rPr>
        <w:t>(</w:t>
      </w:r>
      <w:r w:rsidR="005D6621">
        <w:rPr>
          <w:rFonts w:eastAsiaTheme="minorHAnsi"/>
          <w:sz w:val="24"/>
          <w:szCs w:val="28"/>
          <w:lang w:val="uk-UA" w:eastAsia="en-US"/>
        </w:rPr>
        <w:t>покриття в муз зал</w:t>
      </w:r>
      <w:r>
        <w:rPr>
          <w:rFonts w:eastAsiaTheme="minorHAnsi"/>
          <w:sz w:val="24"/>
          <w:szCs w:val="28"/>
          <w:lang w:val="uk-UA" w:eastAsia="en-US"/>
        </w:rPr>
        <w:t>, група № 9)</w:t>
      </w:r>
    </w:p>
    <w:p w:rsidR="004E1947" w:rsidRDefault="004E1947" w:rsidP="004E1947">
      <w:pPr>
        <w:widowControl/>
        <w:autoSpaceDE/>
        <w:autoSpaceDN/>
        <w:adjustRightInd/>
        <w:rPr>
          <w:rFonts w:eastAsiaTheme="minorHAnsi"/>
          <w:sz w:val="24"/>
          <w:szCs w:val="28"/>
          <w:lang w:val="uk-UA" w:eastAsia="en-US"/>
        </w:rPr>
      </w:pPr>
      <w:r w:rsidRPr="006C7E61">
        <w:rPr>
          <w:rFonts w:eastAsiaTheme="minorHAnsi"/>
          <w:sz w:val="24"/>
          <w:szCs w:val="28"/>
          <w:lang w:val="uk-UA" w:eastAsia="en-US"/>
        </w:rPr>
        <w:t xml:space="preserve">- посуд – </w:t>
      </w:r>
      <w:r w:rsidR="00BE4B9C">
        <w:rPr>
          <w:rFonts w:eastAsiaTheme="minorHAnsi"/>
          <w:b/>
          <w:sz w:val="24"/>
          <w:szCs w:val="28"/>
          <w:lang w:val="uk-UA" w:eastAsia="en-US"/>
        </w:rPr>
        <w:t>14 270</w:t>
      </w:r>
      <w:r w:rsidRPr="006C7E61">
        <w:rPr>
          <w:rFonts w:eastAsiaTheme="minorHAnsi"/>
          <w:b/>
          <w:sz w:val="24"/>
          <w:szCs w:val="28"/>
          <w:lang w:val="uk-UA" w:eastAsia="en-US"/>
        </w:rPr>
        <w:t xml:space="preserve"> грн.</w:t>
      </w:r>
      <w:r w:rsidR="001F7575">
        <w:rPr>
          <w:rFonts w:eastAsiaTheme="minorHAnsi"/>
          <w:b/>
          <w:sz w:val="24"/>
          <w:szCs w:val="28"/>
          <w:lang w:val="uk-UA" w:eastAsia="en-US"/>
        </w:rPr>
        <w:t xml:space="preserve"> </w:t>
      </w:r>
    </w:p>
    <w:p w:rsidR="00847FE2" w:rsidRPr="001F7575" w:rsidRDefault="00847FE2" w:rsidP="004E1947">
      <w:pPr>
        <w:widowControl/>
        <w:autoSpaceDE/>
        <w:autoSpaceDN/>
        <w:adjustRightInd/>
        <w:rPr>
          <w:rFonts w:eastAsiaTheme="minorHAnsi"/>
          <w:sz w:val="24"/>
          <w:szCs w:val="28"/>
          <w:lang w:val="uk-UA" w:eastAsia="en-US"/>
        </w:rPr>
      </w:pPr>
      <w:r>
        <w:rPr>
          <w:rFonts w:eastAsiaTheme="minorHAnsi"/>
          <w:sz w:val="24"/>
          <w:szCs w:val="28"/>
          <w:lang w:val="uk-UA" w:eastAsia="en-US"/>
        </w:rPr>
        <w:t>- фартухи – 2380 грн.</w:t>
      </w:r>
    </w:p>
    <w:p w:rsidR="004E1947" w:rsidRPr="006C7E61" w:rsidRDefault="004E1947" w:rsidP="004E1947">
      <w:pPr>
        <w:widowControl/>
        <w:autoSpaceDE/>
        <w:autoSpaceDN/>
        <w:adjustRightInd/>
        <w:rPr>
          <w:rFonts w:eastAsiaTheme="minorHAnsi"/>
          <w:sz w:val="24"/>
          <w:szCs w:val="28"/>
          <w:lang w:val="uk-UA" w:eastAsia="en-US"/>
        </w:rPr>
      </w:pPr>
      <w:r w:rsidRPr="006C7E61">
        <w:rPr>
          <w:rFonts w:eastAsiaTheme="minorHAnsi"/>
          <w:sz w:val="24"/>
          <w:szCs w:val="28"/>
          <w:lang w:val="uk-UA" w:eastAsia="en-US"/>
        </w:rPr>
        <w:t xml:space="preserve">- підписка – </w:t>
      </w:r>
      <w:r w:rsidRPr="006C7E61">
        <w:rPr>
          <w:rFonts w:eastAsiaTheme="minorHAnsi"/>
          <w:b/>
          <w:sz w:val="24"/>
          <w:szCs w:val="28"/>
          <w:lang w:val="uk-UA" w:eastAsia="en-US"/>
        </w:rPr>
        <w:t>8 69</w:t>
      </w:r>
      <w:r w:rsidR="00BE4B9C">
        <w:rPr>
          <w:rFonts w:eastAsiaTheme="minorHAnsi"/>
          <w:b/>
          <w:sz w:val="24"/>
          <w:szCs w:val="28"/>
          <w:lang w:val="uk-UA" w:eastAsia="en-US"/>
        </w:rPr>
        <w:t>0</w:t>
      </w:r>
      <w:r w:rsidRPr="006C7E61">
        <w:rPr>
          <w:rFonts w:eastAsiaTheme="minorHAnsi"/>
          <w:b/>
          <w:sz w:val="24"/>
          <w:szCs w:val="28"/>
          <w:lang w:val="uk-UA" w:eastAsia="en-US"/>
        </w:rPr>
        <w:t xml:space="preserve"> грн.</w:t>
      </w:r>
      <w:r w:rsidRPr="006C7E61">
        <w:rPr>
          <w:rFonts w:eastAsiaTheme="minorHAnsi"/>
          <w:sz w:val="24"/>
          <w:szCs w:val="28"/>
          <w:lang w:val="uk-UA" w:eastAsia="en-US"/>
        </w:rPr>
        <w:t xml:space="preserve"> </w:t>
      </w:r>
    </w:p>
    <w:p w:rsidR="004E1947" w:rsidRPr="006C7E61" w:rsidRDefault="004E1947" w:rsidP="004E1947">
      <w:pPr>
        <w:widowControl/>
        <w:autoSpaceDE/>
        <w:autoSpaceDN/>
        <w:adjustRightInd/>
        <w:rPr>
          <w:rFonts w:eastAsiaTheme="minorHAnsi"/>
          <w:b/>
          <w:sz w:val="24"/>
          <w:szCs w:val="28"/>
          <w:lang w:val="uk-UA" w:eastAsia="en-US"/>
        </w:rPr>
      </w:pPr>
      <w:r w:rsidRPr="006C7E61">
        <w:rPr>
          <w:rFonts w:eastAsiaTheme="minorHAnsi"/>
          <w:sz w:val="24"/>
          <w:szCs w:val="28"/>
          <w:lang w:val="uk-UA" w:eastAsia="en-US"/>
        </w:rPr>
        <w:t xml:space="preserve">- господарські товари, запчастини до бензопили, </w:t>
      </w:r>
      <w:proofErr w:type="spellStart"/>
      <w:r w:rsidRPr="006C7E61">
        <w:rPr>
          <w:rFonts w:eastAsiaTheme="minorHAnsi"/>
          <w:sz w:val="24"/>
          <w:szCs w:val="28"/>
          <w:lang w:val="uk-UA" w:eastAsia="en-US"/>
        </w:rPr>
        <w:t>електродрелі</w:t>
      </w:r>
      <w:proofErr w:type="spellEnd"/>
      <w:r w:rsidRPr="006C7E61">
        <w:rPr>
          <w:rFonts w:eastAsiaTheme="minorHAnsi"/>
          <w:sz w:val="24"/>
          <w:szCs w:val="28"/>
          <w:lang w:val="uk-UA" w:eastAsia="en-US"/>
        </w:rPr>
        <w:t xml:space="preserve">, сіль проти льоду – </w:t>
      </w:r>
      <w:r w:rsidRPr="006C7E61">
        <w:rPr>
          <w:rFonts w:eastAsiaTheme="minorHAnsi"/>
          <w:b/>
          <w:sz w:val="24"/>
          <w:szCs w:val="28"/>
          <w:lang w:val="uk-UA" w:eastAsia="en-US"/>
        </w:rPr>
        <w:t>12 615 грн.</w:t>
      </w:r>
    </w:p>
    <w:p w:rsidR="004E1947" w:rsidRPr="006C7E61" w:rsidRDefault="004E1947" w:rsidP="004E1947">
      <w:pPr>
        <w:widowControl/>
        <w:autoSpaceDE/>
        <w:autoSpaceDN/>
        <w:adjustRightInd/>
        <w:rPr>
          <w:rFonts w:eastAsiaTheme="minorHAnsi"/>
          <w:b/>
          <w:sz w:val="24"/>
          <w:szCs w:val="28"/>
          <w:lang w:val="uk-UA" w:eastAsia="en-US"/>
        </w:rPr>
      </w:pPr>
      <w:r w:rsidRPr="006C7E61">
        <w:rPr>
          <w:rFonts w:eastAsiaTheme="minorHAnsi"/>
          <w:sz w:val="24"/>
          <w:szCs w:val="28"/>
          <w:lang w:val="uk-UA" w:eastAsia="en-US"/>
        </w:rPr>
        <w:t xml:space="preserve">- пожежний інвентар – </w:t>
      </w:r>
      <w:r w:rsidR="00BE4B9C">
        <w:rPr>
          <w:rFonts w:eastAsiaTheme="minorHAnsi"/>
          <w:b/>
          <w:sz w:val="24"/>
          <w:szCs w:val="28"/>
          <w:lang w:val="uk-UA" w:eastAsia="en-US"/>
        </w:rPr>
        <w:t>2</w:t>
      </w:r>
      <w:r w:rsidRPr="006C7E61">
        <w:rPr>
          <w:rFonts w:eastAsiaTheme="minorHAnsi"/>
          <w:b/>
          <w:sz w:val="24"/>
          <w:szCs w:val="28"/>
          <w:lang w:val="uk-UA" w:eastAsia="en-US"/>
        </w:rPr>
        <w:t xml:space="preserve"> 650 грн.</w:t>
      </w:r>
    </w:p>
    <w:p w:rsidR="004E1947" w:rsidRDefault="004E1947" w:rsidP="004E1947">
      <w:pPr>
        <w:jc w:val="both"/>
        <w:rPr>
          <w:rFonts w:eastAsiaTheme="minorHAnsi"/>
          <w:sz w:val="24"/>
          <w:szCs w:val="28"/>
          <w:u w:val="single"/>
          <w:lang w:val="uk-UA" w:eastAsia="en-US"/>
        </w:rPr>
      </w:pPr>
      <w:r w:rsidRPr="006C7E61">
        <w:rPr>
          <w:rFonts w:eastAsiaTheme="minorHAnsi"/>
          <w:b/>
          <w:sz w:val="24"/>
          <w:szCs w:val="28"/>
          <w:u w:val="single"/>
          <w:lang w:val="uk-UA" w:eastAsia="en-US"/>
        </w:rPr>
        <w:t>Всього на суму – 1</w:t>
      </w:r>
      <w:r w:rsidR="005D6621">
        <w:rPr>
          <w:rFonts w:eastAsiaTheme="minorHAnsi"/>
          <w:b/>
          <w:sz w:val="24"/>
          <w:szCs w:val="28"/>
          <w:u w:val="single"/>
          <w:lang w:val="uk-UA" w:eastAsia="en-US"/>
        </w:rPr>
        <w:t>98 614</w:t>
      </w:r>
      <w:r w:rsidRPr="006C7E61">
        <w:rPr>
          <w:rFonts w:eastAsiaTheme="minorHAnsi"/>
          <w:b/>
          <w:sz w:val="24"/>
          <w:szCs w:val="28"/>
          <w:u w:val="single"/>
          <w:lang w:val="uk-UA" w:eastAsia="en-US"/>
        </w:rPr>
        <w:t xml:space="preserve">  грн.  </w:t>
      </w:r>
      <w:r w:rsidRPr="006C7E61">
        <w:rPr>
          <w:rFonts w:eastAsiaTheme="minorHAnsi"/>
          <w:sz w:val="24"/>
          <w:szCs w:val="28"/>
          <w:u w:val="single"/>
          <w:lang w:val="uk-UA" w:eastAsia="en-US"/>
        </w:rPr>
        <w:t xml:space="preserve"> </w:t>
      </w:r>
    </w:p>
    <w:p w:rsidR="001F7575" w:rsidRDefault="001F7575" w:rsidP="004E1947">
      <w:pPr>
        <w:jc w:val="both"/>
        <w:rPr>
          <w:rFonts w:eastAsiaTheme="minorHAnsi"/>
          <w:sz w:val="24"/>
          <w:szCs w:val="28"/>
          <w:u w:val="single"/>
          <w:lang w:val="uk-UA" w:eastAsia="en-US"/>
        </w:rPr>
      </w:pPr>
    </w:p>
    <w:p w:rsidR="001F7575" w:rsidRPr="001F7575" w:rsidRDefault="001F7575" w:rsidP="001F7575">
      <w:pPr>
        <w:shd w:val="clear" w:color="auto" w:fill="FFFFFF"/>
        <w:ind w:firstLine="708"/>
        <w:jc w:val="both"/>
        <w:rPr>
          <w:color w:val="000000"/>
          <w:sz w:val="24"/>
          <w:szCs w:val="28"/>
          <w:lang w:val="uk-UA"/>
        </w:rPr>
      </w:pPr>
      <w:r w:rsidRPr="001F7575">
        <w:rPr>
          <w:b/>
          <w:color w:val="000000"/>
          <w:sz w:val="24"/>
          <w:szCs w:val="28"/>
          <w:lang w:val="uk-UA"/>
        </w:rPr>
        <w:t>За благодійної допомоги</w:t>
      </w:r>
      <w:r w:rsidRPr="001F7575">
        <w:rPr>
          <w:color w:val="000000"/>
          <w:sz w:val="24"/>
          <w:szCs w:val="28"/>
        </w:rPr>
        <w:t> </w:t>
      </w:r>
      <w:r w:rsidRPr="001F7575">
        <w:rPr>
          <w:color w:val="000000"/>
          <w:sz w:val="24"/>
          <w:szCs w:val="28"/>
          <w:lang w:val="uk-UA"/>
        </w:rPr>
        <w:t>голови благодійного фонду «Ми поруч» С.П.</w:t>
      </w:r>
      <w:proofErr w:type="spellStart"/>
      <w:r w:rsidRPr="001F7575">
        <w:rPr>
          <w:color w:val="000000"/>
          <w:sz w:val="24"/>
          <w:szCs w:val="28"/>
          <w:lang w:val="uk-UA"/>
        </w:rPr>
        <w:t>Лабазюка</w:t>
      </w:r>
      <w:proofErr w:type="spellEnd"/>
      <w:r w:rsidRPr="001F7575">
        <w:rPr>
          <w:color w:val="000000"/>
          <w:sz w:val="24"/>
          <w:szCs w:val="28"/>
          <w:lang w:val="uk-UA"/>
        </w:rPr>
        <w:t xml:space="preserve"> було придбано:</w:t>
      </w:r>
    </w:p>
    <w:p w:rsidR="001F7575" w:rsidRDefault="001F7575" w:rsidP="001F7575">
      <w:pPr>
        <w:shd w:val="clear" w:color="auto" w:fill="FFFFFF"/>
        <w:ind w:firstLine="708"/>
        <w:jc w:val="both"/>
        <w:rPr>
          <w:color w:val="000000"/>
          <w:sz w:val="24"/>
          <w:szCs w:val="28"/>
          <w:lang w:val="uk-UA"/>
        </w:rPr>
      </w:pPr>
      <w:r w:rsidRPr="001F7575">
        <w:rPr>
          <w:color w:val="000000"/>
          <w:sz w:val="24"/>
          <w:szCs w:val="28"/>
          <w:lang w:val="uk-UA"/>
        </w:rPr>
        <w:t xml:space="preserve">- вуличні двері – </w:t>
      </w:r>
      <w:r w:rsidRPr="002F6F4D">
        <w:rPr>
          <w:b/>
          <w:color w:val="000000"/>
          <w:sz w:val="24"/>
          <w:szCs w:val="28"/>
          <w:lang w:val="uk-UA"/>
        </w:rPr>
        <w:t>15 000 грн</w:t>
      </w:r>
      <w:r w:rsidRPr="001F7575">
        <w:rPr>
          <w:color w:val="000000"/>
          <w:sz w:val="24"/>
          <w:szCs w:val="28"/>
          <w:lang w:val="uk-UA"/>
        </w:rPr>
        <w:t>. (гр.. 4, 11)</w:t>
      </w:r>
    </w:p>
    <w:p w:rsidR="001F7575" w:rsidRDefault="001F7575" w:rsidP="001F7575">
      <w:pPr>
        <w:shd w:val="clear" w:color="auto" w:fill="FFFFFF"/>
        <w:ind w:firstLine="708"/>
        <w:jc w:val="both"/>
        <w:rPr>
          <w:color w:val="000000"/>
          <w:sz w:val="24"/>
          <w:szCs w:val="28"/>
          <w:lang w:val="uk-UA"/>
        </w:rPr>
      </w:pPr>
      <w:r>
        <w:rPr>
          <w:color w:val="000000"/>
          <w:sz w:val="24"/>
          <w:szCs w:val="28"/>
          <w:lang w:val="uk-UA"/>
        </w:rPr>
        <w:t xml:space="preserve">- стенди – </w:t>
      </w:r>
      <w:r w:rsidRPr="002F6F4D">
        <w:rPr>
          <w:b/>
          <w:color w:val="000000"/>
          <w:sz w:val="24"/>
          <w:szCs w:val="28"/>
          <w:lang w:val="uk-UA"/>
        </w:rPr>
        <w:t>3</w:t>
      </w:r>
      <w:r w:rsidR="002F6F4D">
        <w:rPr>
          <w:b/>
          <w:color w:val="000000"/>
          <w:sz w:val="24"/>
          <w:szCs w:val="28"/>
          <w:lang w:val="uk-UA"/>
        </w:rPr>
        <w:t xml:space="preserve"> </w:t>
      </w:r>
      <w:r w:rsidRPr="002F6F4D">
        <w:rPr>
          <w:b/>
          <w:color w:val="000000"/>
          <w:sz w:val="24"/>
          <w:szCs w:val="28"/>
          <w:lang w:val="uk-UA"/>
        </w:rPr>
        <w:t xml:space="preserve">000 </w:t>
      </w:r>
      <w:r>
        <w:rPr>
          <w:color w:val="000000"/>
          <w:sz w:val="24"/>
          <w:szCs w:val="28"/>
          <w:lang w:val="uk-UA"/>
        </w:rPr>
        <w:t>грн. (гр.. 14)</w:t>
      </w:r>
    </w:p>
    <w:p w:rsidR="001F7575" w:rsidRDefault="001F7575" w:rsidP="001F7575">
      <w:pPr>
        <w:shd w:val="clear" w:color="auto" w:fill="FFFFFF"/>
        <w:ind w:firstLine="708"/>
        <w:jc w:val="both"/>
        <w:rPr>
          <w:color w:val="000000"/>
          <w:sz w:val="24"/>
          <w:szCs w:val="28"/>
          <w:lang w:val="uk-UA"/>
        </w:rPr>
      </w:pPr>
      <w:r>
        <w:rPr>
          <w:color w:val="000000"/>
          <w:sz w:val="24"/>
          <w:szCs w:val="28"/>
          <w:lang w:val="uk-UA"/>
        </w:rPr>
        <w:t xml:space="preserve">- проектор – </w:t>
      </w:r>
      <w:r w:rsidRPr="002F6F4D">
        <w:rPr>
          <w:b/>
          <w:color w:val="000000"/>
          <w:sz w:val="24"/>
          <w:szCs w:val="28"/>
          <w:lang w:val="uk-UA"/>
        </w:rPr>
        <w:t>12 000</w:t>
      </w:r>
      <w:r>
        <w:rPr>
          <w:color w:val="000000"/>
          <w:sz w:val="24"/>
          <w:szCs w:val="28"/>
          <w:lang w:val="uk-UA"/>
        </w:rPr>
        <w:t xml:space="preserve"> грн.</w:t>
      </w:r>
      <w:r w:rsidR="002F6F4D">
        <w:rPr>
          <w:color w:val="000000"/>
          <w:sz w:val="24"/>
          <w:szCs w:val="28"/>
          <w:lang w:val="uk-UA"/>
        </w:rPr>
        <w:t xml:space="preserve">   </w:t>
      </w:r>
      <w:r w:rsidR="002F6F4D">
        <w:rPr>
          <w:b/>
          <w:color w:val="000000"/>
          <w:sz w:val="24"/>
          <w:szCs w:val="28"/>
          <w:lang w:val="uk-UA"/>
        </w:rPr>
        <w:t>Всього – 30 000 грн.</w:t>
      </w:r>
    </w:p>
    <w:p w:rsidR="001F7575" w:rsidRDefault="001F7575" w:rsidP="001F7575">
      <w:pPr>
        <w:shd w:val="clear" w:color="auto" w:fill="FFFFFF"/>
        <w:ind w:firstLine="708"/>
        <w:jc w:val="both"/>
        <w:rPr>
          <w:color w:val="000000"/>
          <w:sz w:val="24"/>
          <w:szCs w:val="28"/>
          <w:lang w:val="uk-UA"/>
        </w:rPr>
      </w:pPr>
      <w:r>
        <w:rPr>
          <w:color w:val="000000"/>
          <w:sz w:val="24"/>
          <w:szCs w:val="28"/>
          <w:lang w:val="uk-UA"/>
        </w:rPr>
        <w:t>- солодкі подарунки усім дітям до Дня святого Миколая</w:t>
      </w:r>
    </w:p>
    <w:p w:rsidR="001F7575" w:rsidRPr="001F7575" w:rsidRDefault="001F7575" w:rsidP="001F7575">
      <w:pPr>
        <w:shd w:val="clear" w:color="auto" w:fill="FFFFFF"/>
        <w:ind w:firstLine="708"/>
        <w:jc w:val="both"/>
        <w:rPr>
          <w:color w:val="000000"/>
          <w:sz w:val="24"/>
          <w:szCs w:val="28"/>
          <w:lang w:val="uk-UA"/>
        </w:rPr>
      </w:pPr>
      <w:r>
        <w:rPr>
          <w:color w:val="000000"/>
          <w:sz w:val="24"/>
          <w:szCs w:val="28"/>
          <w:lang w:val="uk-UA"/>
        </w:rPr>
        <w:t>- подарунки випускникам старших груп</w:t>
      </w:r>
    </w:p>
    <w:p w:rsidR="004E1947" w:rsidRPr="006C7E61" w:rsidRDefault="004E1947" w:rsidP="004E1947">
      <w:pPr>
        <w:jc w:val="both"/>
        <w:rPr>
          <w:rFonts w:eastAsiaTheme="minorHAnsi"/>
          <w:sz w:val="24"/>
          <w:szCs w:val="28"/>
          <w:u w:val="single"/>
          <w:lang w:val="uk-UA" w:eastAsia="en-US"/>
        </w:rPr>
      </w:pPr>
    </w:p>
    <w:p w:rsidR="004E1947" w:rsidRPr="006C7E61" w:rsidRDefault="004E1947" w:rsidP="004E1947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6C7E61">
        <w:rPr>
          <w:color w:val="000000"/>
          <w:sz w:val="24"/>
          <w:szCs w:val="24"/>
        </w:rPr>
        <w:t xml:space="preserve">      В </w:t>
      </w:r>
      <w:proofErr w:type="spellStart"/>
      <w:r w:rsidRPr="006C7E61">
        <w:rPr>
          <w:color w:val="000000"/>
          <w:sz w:val="24"/>
          <w:szCs w:val="24"/>
        </w:rPr>
        <w:t>закладі</w:t>
      </w:r>
      <w:proofErr w:type="spellEnd"/>
      <w:r w:rsidRPr="006C7E61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6C7E61">
        <w:rPr>
          <w:color w:val="000000"/>
          <w:sz w:val="24"/>
          <w:szCs w:val="24"/>
        </w:rPr>
        <w:t>постійно</w:t>
      </w:r>
      <w:proofErr w:type="spellEnd"/>
      <w:r w:rsidRPr="006C7E61">
        <w:rPr>
          <w:color w:val="000000"/>
          <w:sz w:val="24"/>
          <w:szCs w:val="24"/>
        </w:rPr>
        <w:t xml:space="preserve"> проводи</w:t>
      </w:r>
      <w:proofErr w:type="spellStart"/>
      <w:r w:rsidRPr="006C7E61">
        <w:rPr>
          <w:color w:val="000000"/>
          <w:sz w:val="24"/>
          <w:szCs w:val="24"/>
          <w:lang w:val="uk-UA"/>
        </w:rPr>
        <w:t>ться</w:t>
      </w:r>
      <w:proofErr w:type="spellEnd"/>
      <w:r w:rsidRPr="006C7E61">
        <w:rPr>
          <w:color w:val="000000"/>
          <w:sz w:val="24"/>
          <w:szCs w:val="24"/>
        </w:rPr>
        <w:t xml:space="preserve"> робота по </w:t>
      </w:r>
      <w:proofErr w:type="spellStart"/>
      <w:r w:rsidRPr="000C0B92">
        <w:rPr>
          <w:b/>
          <w:color w:val="000000"/>
          <w:sz w:val="24"/>
          <w:szCs w:val="24"/>
        </w:rPr>
        <w:t>створенню</w:t>
      </w:r>
      <w:proofErr w:type="spellEnd"/>
      <w:r w:rsidRPr="000C0B92">
        <w:rPr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0C0B92">
        <w:rPr>
          <w:b/>
          <w:color w:val="000000"/>
          <w:sz w:val="24"/>
          <w:szCs w:val="24"/>
        </w:rPr>
        <w:t>безпечних</w:t>
      </w:r>
      <w:proofErr w:type="spellEnd"/>
      <w:r w:rsidRPr="000C0B92">
        <w:rPr>
          <w:b/>
          <w:color w:val="000000"/>
          <w:sz w:val="24"/>
          <w:szCs w:val="24"/>
        </w:rPr>
        <w:t xml:space="preserve"> умов </w:t>
      </w:r>
      <w:proofErr w:type="spellStart"/>
      <w:r w:rsidRPr="000C0B92">
        <w:rPr>
          <w:b/>
          <w:color w:val="000000"/>
          <w:sz w:val="24"/>
          <w:szCs w:val="24"/>
        </w:rPr>
        <w:t>життєдіяльності</w:t>
      </w:r>
      <w:proofErr w:type="spellEnd"/>
      <w:r w:rsidRPr="006C7E61">
        <w:rPr>
          <w:color w:val="000000"/>
          <w:sz w:val="24"/>
          <w:szCs w:val="24"/>
        </w:rPr>
        <w:t xml:space="preserve"> </w:t>
      </w:r>
      <w:proofErr w:type="gramStart"/>
      <w:r w:rsidRPr="006C7E61">
        <w:rPr>
          <w:color w:val="000000"/>
          <w:sz w:val="24"/>
          <w:szCs w:val="24"/>
        </w:rPr>
        <w:t>для</w:t>
      </w:r>
      <w:proofErr w:type="gramEnd"/>
      <w:r w:rsidRPr="006C7E61">
        <w:rPr>
          <w:color w:val="000000"/>
          <w:sz w:val="24"/>
          <w:szCs w:val="24"/>
          <w:lang w:val="uk-UA"/>
        </w:rPr>
        <w:t xml:space="preserve"> усіх </w:t>
      </w:r>
      <w:r w:rsidRPr="006C7E61">
        <w:rPr>
          <w:color w:val="000000"/>
          <w:sz w:val="24"/>
          <w:szCs w:val="24"/>
        </w:rPr>
        <w:t xml:space="preserve"> </w:t>
      </w:r>
      <w:proofErr w:type="spellStart"/>
      <w:r w:rsidRPr="006C7E61">
        <w:rPr>
          <w:color w:val="000000"/>
          <w:sz w:val="24"/>
          <w:szCs w:val="24"/>
        </w:rPr>
        <w:t>учасників</w:t>
      </w:r>
      <w:proofErr w:type="spellEnd"/>
      <w:r w:rsidRPr="006C7E61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6C7E61">
        <w:rPr>
          <w:color w:val="000000"/>
          <w:sz w:val="24"/>
          <w:szCs w:val="24"/>
        </w:rPr>
        <w:t>навчально-виховного</w:t>
      </w:r>
      <w:proofErr w:type="spellEnd"/>
      <w:r w:rsidRPr="006C7E61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6C7E61">
        <w:rPr>
          <w:color w:val="000000"/>
          <w:sz w:val="24"/>
          <w:szCs w:val="24"/>
        </w:rPr>
        <w:t>процесу</w:t>
      </w:r>
      <w:proofErr w:type="spellEnd"/>
      <w:r w:rsidRPr="006C7E61">
        <w:rPr>
          <w:color w:val="000000"/>
          <w:sz w:val="24"/>
          <w:szCs w:val="24"/>
        </w:rPr>
        <w:t xml:space="preserve">. </w:t>
      </w:r>
      <w:r w:rsidRPr="006C7E61">
        <w:rPr>
          <w:color w:val="000000"/>
          <w:sz w:val="24"/>
          <w:szCs w:val="24"/>
          <w:lang w:val="uk-UA"/>
        </w:rPr>
        <w:t>П</w:t>
      </w:r>
      <w:proofErr w:type="spellStart"/>
      <w:r w:rsidRPr="006C7E61">
        <w:rPr>
          <w:color w:val="000000"/>
          <w:sz w:val="24"/>
          <w:szCs w:val="24"/>
        </w:rPr>
        <w:t>риміщення</w:t>
      </w:r>
      <w:proofErr w:type="spellEnd"/>
      <w:r w:rsidRPr="006C7E61">
        <w:rPr>
          <w:color w:val="000000"/>
          <w:sz w:val="24"/>
          <w:szCs w:val="24"/>
          <w:lang w:val="uk-UA"/>
        </w:rPr>
        <w:t xml:space="preserve"> закладу </w:t>
      </w:r>
      <w:proofErr w:type="spellStart"/>
      <w:r w:rsidRPr="006C7E61">
        <w:rPr>
          <w:color w:val="000000"/>
          <w:sz w:val="24"/>
          <w:szCs w:val="24"/>
        </w:rPr>
        <w:t>забезпечен</w:t>
      </w:r>
      <w:proofErr w:type="spellEnd"/>
      <w:r w:rsidRPr="006C7E61">
        <w:rPr>
          <w:color w:val="000000"/>
          <w:sz w:val="24"/>
          <w:szCs w:val="24"/>
          <w:lang w:val="uk-UA"/>
        </w:rPr>
        <w:t xml:space="preserve">о </w:t>
      </w:r>
      <w:proofErr w:type="spellStart"/>
      <w:r w:rsidRPr="006C7E61">
        <w:rPr>
          <w:color w:val="000000"/>
          <w:sz w:val="24"/>
          <w:szCs w:val="24"/>
        </w:rPr>
        <w:t>вогнегасниками</w:t>
      </w:r>
      <w:proofErr w:type="spellEnd"/>
      <w:r w:rsidRPr="006C7E61">
        <w:rPr>
          <w:color w:val="000000"/>
          <w:sz w:val="24"/>
          <w:szCs w:val="24"/>
          <w:lang w:val="uk-UA"/>
        </w:rPr>
        <w:t>, пожежною сигналізацією</w:t>
      </w:r>
      <w:r w:rsidRPr="006C7E61">
        <w:rPr>
          <w:color w:val="000000"/>
          <w:sz w:val="24"/>
          <w:szCs w:val="24"/>
        </w:rPr>
        <w:t xml:space="preserve">. </w:t>
      </w:r>
      <w:proofErr w:type="spellStart"/>
      <w:r w:rsidRPr="006C7E61">
        <w:rPr>
          <w:color w:val="000000"/>
          <w:sz w:val="24"/>
          <w:szCs w:val="24"/>
        </w:rPr>
        <w:t>Своєчасно</w:t>
      </w:r>
      <w:proofErr w:type="spellEnd"/>
      <w:r w:rsidRPr="006C7E61">
        <w:rPr>
          <w:color w:val="000000"/>
          <w:sz w:val="24"/>
          <w:szCs w:val="24"/>
        </w:rPr>
        <w:t xml:space="preserve"> провод</w:t>
      </w:r>
      <w:proofErr w:type="spellStart"/>
      <w:r w:rsidRPr="006C7E61">
        <w:rPr>
          <w:color w:val="000000"/>
          <w:sz w:val="24"/>
          <w:szCs w:val="24"/>
          <w:lang w:val="uk-UA"/>
        </w:rPr>
        <w:t>яться</w:t>
      </w:r>
      <w:proofErr w:type="spellEnd"/>
      <w:r w:rsidRPr="006C7E61">
        <w:rPr>
          <w:color w:val="000000"/>
          <w:sz w:val="24"/>
          <w:szCs w:val="24"/>
        </w:rPr>
        <w:t xml:space="preserve"> </w:t>
      </w:r>
      <w:proofErr w:type="spellStart"/>
      <w:r w:rsidRPr="006C7E61">
        <w:rPr>
          <w:color w:val="000000"/>
          <w:sz w:val="24"/>
          <w:szCs w:val="24"/>
        </w:rPr>
        <w:t>інструктажі</w:t>
      </w:r>
      <w:proofErr w:type="spellEnd"/>
      <w:r w:rsidRPr="006C7E61">
        <w:rPr>
          <w:color w:val="000000"/>
          <w:sz w:val="24"/>
          <w:szCs w:val="24"/>
        </w:rPr>
        <w:t xml:space="preserve"> з </w:t>
      </w:r>
      <w:proofErr w:type="spellStart"/>
      <w:r w:rsidRPr="006C7E61">
        <w:rPr>
          <w:color w:val="000000"/>
          <w:sz w:val="24"/>
          <w:szCs w:val="24"/>
        </w:rPr>
        <w:t>питань</w:t>
      </w:r>
      <w:proofErr w:type="spellEnd"/>
      <w:r w:rsidRPr="006C7E61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6C7E61">
        <w:rPr>
          <w:color w:val="000000"/>
          <w:sz w:val="24"/>
          <w:szCs w:val="24"/>
        </w:rPr>
        <w:t>протипожежної</w:t>
      </w:r>
      <w:proofErr w:type="spellEnd"/>
      <w:r w:rsidRPr="006C7E61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6C7E61">
        <w:rPr>
          <w:color w:val="000000"/>
          <w:sz w:val="24"/>
          <w:szCs w:val="24"/>
        </w:rPr>
        <w:t>безпеки</w:t>
      </w:r>
      <w:proofErr w:type="spellEnd"/>
      <w:r w:rsidRPr="006C7E61">
        <w:rPr>
          <w:color w:val="000000"/>
          <w:sz w:val="24"/>
          <w:szCs w:val="24"/>
        </w:rPr>
        <w:t xml:space="preserve"> для </w:t>
      </w:r>
      <w:proofErr w:type="spellStart"/>
      <w:r w:rsidRPr="006C7E61">
        <w:rPr>
          <w:color w:val="000000"/>
          <w:sz w:val="24"/>
          <w:szCs w:val="24"/>
        </w:rPr>
        <w:t>працівникі</w:t>
      </w:r>
      <w:proofErr w:type="gramStart"/>
      <w:r w:rsidRPr="006C7E61">
        <w:rPr>
          <w:color w:val="000000"/>
          <w:sz w:val="24"/>
          <w:szCs w:val="24"/>
        </w:rPr>
        <w:t>в</w:t>
      </w:r>
      <w:proofErr w:type="spellEnd"/>
      <w:proofErr w:type="gramEnd"/>
      <w:r w:rsidRPr="006C7E61">
        <w:rPr>
          <w:color w:val="000000"/>
          <w:sz w:val="24"/>
          <w:szCs w:val="24"/>
        </w:rPr>
        <w:t xml:space="preserve"> закладу</w:t>
      </w:r>
      <w:r w:rsidRPr="006C7E61">
        <w:rPr>
          <w:color w:val="000000"/>
          <w:sz w:val="24"/>
          <w:szCs w:val="24"/>
          <w:lang w:val="uk-UA"/>
        </w:rPr>
        <w:t xml:space="preserve">. В </w:t>
      </w:r>
      <w:proofErr w:type="spellStart"/>
      <w:r w:rsidRPr="006C7E61">
        <w:rPr>
          <w:color w:val="000000"/>
          <w:sz w:val="24"/>
          <w:szCs w:val="24"/>
        </w:rPr>
        <w:t>приміщеннях</w:t>
      </w:r>
      <w:proofErr w:type="spellEnd"/>
      <w:r w:rsidRPr="006C7E61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6C7E61">
        <w:rPr>
          <w:color w:val="000000"/>
          <w:sz w:val="24"/>
          <w:szCs w:val="24"/>
        </w:rPr>
        <w:t>визначені</w:t>
      </w:r>
      <w:proofErr w:type="spellEnd"/>
      <w:r w:rsidRPr="006C7E61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6C7E61">
        <w:rPr>
          <w:color w:val="000000"/>
          <w:sz w:val="24"/>
          <w:szCs w:val="24"/>
        </w:rPr>
        <w:t>відповідальні</w:t>
      </w:r>
      <w:proofErr w:type="spellEnd"/>
      <w:r w:rsidRPr="006C7E61">
        <w:rPr>
          <w:color w:val="000000"/>
          <w:sz w:val="24"/>
          <w:szCs w:val="24"/>
        </w:rPr>
        <w:t xml:space="preserve"> за </w:t>
      </w:r>
      <w:proofErr w:type="spellStart"/>
      <w:r w:rsidRPr="006C7E61">
        <w:rPr>
          <w:color w:val="000000"/>
          <w:sz w:val="24"/>
          <w:szCs w:val="24"/>
        </w:rPr>
        <w:lastRenderedPageBreak/>
        <w:t>вимоги</w:t>
      </w:r>
      <w:proofErr w:type="spellEnd"/>
      <w:r w:rsidRPr="006C7E61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6C7E61">
        <w:rPr>
          <w:color w:val="000000"/>
          <w:sz w:val="24"/>
          <w:szCs w:val="24"/>
        </w:rPr>
        <w:t>охорони</w:t>
      </w:r>
      <w:proofErr w:type="spellEnd"/>
      <w:r w:rsidRPr="006C7E61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6C7E61">
        <w:rPr>
          <w:color w:val="000000"/>
          <w:sz w:val="24"/>
          <w:szCs w:val="24"/>
        </w:rPr>
        <w:t>праці</w:t>
      </w:r>
      <w:proofErr w:type="spellEnd"/>
      <w:r w:rsidRPr="006C7E61">
        <w:rPr>
          <w:color w:val="000000"/>
          <w:sz w:val="24"/>
          <w:szCs w:val="24"/>
        </w:rPr>
        <w:t xml:space="preserve"> та </w:t>
      </w:r>
      <w:proofErr w:type="spellStart"/>
      <w:r w:rsidRPr="006C7E61">
        <w:rPr>
          <w:color w:val="000000"/>
          <w:sz w:val="24"/>
          <w:szCs w:val="24"/>
        </w:rPr>
        <w:t>протипожежної</w:t>
      </w:r>
      <w:proofErr w:type="spellEnd"/>
      <w:r w:rsidRPr="006C7E61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6C7E61">
        <w:rPr>
          <w:color w:val="000000"/>
          <w:sz w:val="24"/>
          <w:szCs w:val="24"/>
        </w:rPr>
        <w:t>безпеки</w:t>
      </w:r>
      <w:proofErr w:type="spellEnd"/>
      <w:r w:rsidRPr="006C7E61">
        <w:rPr>
          <w:color w:val="000000"/>
          <w:sz w:val="24"/>
          <w:szCs w:val="24"/>
        </w:rPr>
        <w:t xml:space="preserve">, у </w:t>
      </w:r>
      <w:proofErr w:type="spellStart"/>
      <w:r w:rsidRPr="006C7E61">
        <w:rPr>
          <w:color w:val="000000"/>
          <w:sz w:val="24"/>
          <w:szCs w:val="24"/>
        </w:rPr>
        <w:t>наявності</w:t>
      </w:r>
      <w:proofErr w:type="spellEnd"/>
      <w:r w:rsidRPr="006C7E61">
        <w:rPr>
          <w:color w:val="000000"/>
          <w:sz w:val="24"/>
          <w:szCs w:val="24"/>
          <w:lang w:val="uk-UA"/>
        </w:rPr>
        <w:t xml:space="preserve"> є </w:t>
      </w:r>
      <w:proofErr w:type="spellStart"/>
      <w:r w:rsidRPr="006C7E61">
        <w:rPr>
          <w:color w:val="000000"/>
          <w:sz w:val="24"/>
          <w:szCs w:val="24"/>
        </w:rPr>
        <w:t>необхідні</w:t>
      </w:r>
      <w:proofErr w:type="spellEnd"/>
      <w:r w:rsidRPr="006C7E61">
        <w:rPr>
          <w:color w:val="000000"/>
          <w:sz w:val="24"/>
          <w:szCs w:val="24"/>
        </w:rPr>
        <w:t xml:space="preserve"> таблички.</w:t>
      </w:r>
    </w:p>
    <w:p w:rsidR="004E1947" w:rsidRPr="006C7E61" w:rsidRDefault="004E1947" w:rsidP="004E1947">
      <w:pPr>
        <w:shd w:val="clear" w:color="auto" w:fill="FFFFFF"/>
        <w:ind w:firstLine="567"/>
        <w:jc w:val="both"/>
        <w:rPr>
          <w:color w:val="000000"/>
          <w:sz w:val="24"/>
          <w:szCs w:val="24"/>
          <w:lang w:val="uk-UA"/>
        </w:rPr>
      </w:pPr>
      <w:r w:rsidRPr="006C7E61">
        <w:rPr>
          <w:color w:val="000000"/>
          <w:sz w:val="24"/>
          <w:szCs w:val="24"/>
          <w:lang w:val="uk-UA"/>
        </w:rPr>
        <w:t>Питання дотримання вимог охорони дитинства, техніки безпеки, санітарно-гігієнічних та протипожежних норм</w:t>
      </w:r>
      <w:r w:rsidRPr="006C7E61">
        <w:rPr>
          <w:color w:val="000000"/>
          <w:sz w:val="24"/>
          <w:szCs w:val="24"/>
        </w:rPr>
        <w:t> </w:t>
      </w:r>
      <w:r w:rsidRPr="006C7E61">
        <w:rPr>
          <w:color w:val="000000"/>
          <w:sz w:val="24"/>
          <w:szCs w:val="24"/>
          <w:lang w:val="uk-UA"/>
        </w:rPr>
        <w:t xml:space="preserve"> постійно контролюється адміністрацією закладу, підсумки контролю розглядаються на нарадах при завідувачу.</w:t>
      </w:r>
    </w:p>
    <w:p w:rsidR="004E1947" w:rsidRPr="006C7E61" w:rsidRDefault="004E1947" w:rsidP="004E1947">
      <w:pPr>
        <w:ind w:firstLine="567"/>
        <w:jc w:val="both"/>
        <w:rPr>
          <w:rFonts w:eastAsiaTheme="minorHAnsi" w:cstheme="minorBidi"/>
          <w:sz w:val="24"/>
          <w:szCs w:val="24"/>
          <w:lang w:val="uk-UA" w:eastAsia="en-US"/>
        </w:rPr>
      </w:pPr>
      <w:r w:rsidRPr="006C7E61">
        <w:rPr>
          <w:rFonts w:eastAsiaTheme="minorHAnsi" w:cstheme="minorBidi"/>
          <w:sz w:val="24"/>
          <w:szCs w:val="24"/>
          <w:lang w:val="uk-UA" w:eastAsia="en-US"/>
        </w:rPr>
        <w:t xml:space="preserve">Щороку здійснюється перевірка дотримання і виконання вимог законодавства у сферах пожежної і техногенної безпеки території, приміщень, будівель та споруд ДНЗ. Мною вживаються дієві заходи щодо  виконання приписів та рекомендацій служб, які проводили перевірку. </w:t>
      </w:r>
    </w:p>
    <w:p w:rsidR="004E1947" w:rsidRPr="006C7E61" w:rsidRDefault="004E1947" w:rsidP="004E1947">
      <w:pPr>
        <w:jc w:val="both"/>
        <w:outlineLvl w:val="4"/>
        <w:rPr>
          <w:b/>
          <w:bCs/>
          <w:sz w:val="24"/>
          <w:szCs w:val="24"/>
          <w:u w:val="single"/>
          <w:lang w:val="uk-UA"/>
        </w:rPr>
      </w:pPr>
    </w:p>
    <w:p w:rsidR="004E1947" w:rsidRPr="006C7E61" w:rsidRDefault="004E1947" w:rsidP="004E1947">
      <w:pPr>
        <w:jc w:val="both"/>
        <w:outlineLvl w:val="4"/>
        <w:rPr>
          <w:b/>
          <w:bCs/>
          <w:sz w:val="24"/>
          <w:szCs w:val="24"/>
          <w:u w:val="single"/>
          <w:lang w:val="uk-UA"/>
        </w:rPr>
      </w:pPr>
      <w:r w:rsidRPr="006C7E61">
        <w:rPr>
          <w:b/>
          <w:bCs/>
          <w:sz w:val="24"/>
          <w:szCs w:val="24"/>
          <w:u w:val="single"/>
          <w:lang w:val="uk-UA"/>
        </w:rPr>
        <w:t>4. Медичне обслуговування</w:t>
      </w:r>
    </w:p>
    <w:p w:rsidR="004E1947" w:rsidRPr="006C7E61" w:rsidRDefault="004E1947" w:rsidP="004E1947">
      <w:pPr>
        <w:ind w:firstLine="567"/>
        <w:jc w:val="both"/>
        <w:outlineLvl w:val="4"/>
        <w:rPr>
          <w:bCs/>
          <w:sz w:val="24"/>
          <w:szCs w:val="24"/>
          <w:lang w:val="uk-UA"/>
        </w:rPr>
      </w:pPr>
      <w:r w:rsidRPr="006C7E61">
        <w:rPr>
          <w:bCs/>
          <w:sz w:val="24"/>
          <w:szCs w:val="24"/>
          <w:lang w:val="uk-UA"/>
        </w:rPr>
        <w:t xml:space="preserve">Протягом навчального року </w:t>
      </w:r>
      <w:proofErr w:type="spellStart"/>
      <w:r w:rsidRPr="006C7E61">
        <w:rPr>
          <w:bCs/>
          <w:sz w:val="24"/>
          <w:szCs w:val="24"/>
          <w:lang w:val="uk-UA"/>
        </w:rPr>
        <w:t>лікувально</w:t>
      </w:r>
      <w:proofErr w:type="spellEnd"/>
      <w:r w:rsidRPr="006C7E61">
        <w:rPr>
          <w:bCs/>
          <w:sz w:val="24"/>
          <w:szCs w:val="24"/>
          <w:lang w:val="uk-UA"/>
        </w:rPr>
        <w:t xml:space="preserve"> - профілактичну роботу в дошкільному закладі вели лікар – педіатр Паламарчук Л.П, сестри медичні старші -  Побережна Ю.М., </w:t>
      </w:r>
      <w:proofErr w:type="spellStart"/>
      <w:r w:rsidRPr="006C7E61">
        <w:rPr>
          <w:bCs/>
          <w:sz w:val="24"/>
          <w:szCs w:val="24"/>
          <w:lang w:val="uk-UA"/>
        </w:rPr>
        <w:t>Кіпцар</w:t>
      </w:r>
      <w:proofErr w:type="spellEnd"/>
      <w:r w:rsidRPr="006C7E61">
        <w:rPr>
          <w:bCs/>
          <w:sz w:val="24"/>
          <w:szCs w:val="24"/>
          <w:lang w:val="uk-UA"/>
        </w:rPr>
        <w:t xml:space="preserve"> В.І., які постійно контролювали проведення фізично - оздоровчої роботи з дітьми всіх вікових груп. </w:t>
      </w:r>
      <w:proofErr w:type="spellStart"/>
      <w:r w:rsidRPr="006C7E61">
        <w:rPr>
          <w:bCs/>
          <w:sz w:val="24"/>
          <w:szCs w:val="24"/>
        </w:rPr>
        <w:t>Діти</w:t>
      </w:r>
      <w:proofErr w:type="spellEnd"/>
      <w:r w:rsidRPr="006C7E61">
        <w:rPr>
          <w:bCs/>
          <w:sz w:val="24"/>
          <w:szCs w:val="24"/>
          <w:lang w:val="uk-UA"/>
        </w:rPr>
        <w:t xml:space="preserve"> були </w:t>
      </w:r>
      <w:proofErr w:type="spellStart"/>
      <w:r w:rsidRPr="006C7E61">
        <w:rPr>
          <w:bCs/>
          <w:sz w:val="24"/>
          <w:szCs w:val="24"/>
        </w:rPr>
        <w:t>розподілені</w:t>
      </w:r>
      <w:proofErr w:type="spellEnd"/>
      <w:r w:rsidRPr="006C7E61">
        <w:rPr>
          <w:bCs/>
          <w:sz w:val="24"/>
          <w:szCs w:val="24"/>
        </w:rPr>
        <w:t xml:space="preserve"> за </w:t>
      </w:r>
      <w:proofErr w:type="spellStart"/>
      <w:r w:rsidRPr="006C7E61">
        <w:rPr>
          <w:bCs/>
          <w:sz w:val="24"/>
          <w:szCs w:val="24"/>
        </w:rPr>
        <w:t>групами</w:t>
      </w:r>
      <w:proofErr w:type="spellEnd"/>
      <w:r w:rsidRPr="006C7E61">
        <w:rPr>
          <w:bCs/>
          <w:sz w:val="24"/>
          <w:szCs w:val="24"/>
          <w:lang w:val="uk-UA"/>
        </w:rPr>
        <w:t xml:space="preserve"> </w:t>
      </w:r>
      <w:proofErr w:type="spellStart"/>
      <w:r w:rsidRPr="006C7E61">
        <w:rPr>
          <w:bCs/>
          <w:sz w:val="24"/>
          <w:szCs w:val="24"/>
        </w:rPr>
        <w:t>здоров'я</w:t>
      </w:r>
      <w:proofErr w:type="spellEnd"/>
      <w:r w:rsidRPr="006C7E61">
        <w:rPr>
          <w:bCs/>
          <w:sz w:val="24"/>
          <w:szCs w:val="24"/>
        </w:rPr>
        <w:t xml:space="preserve">. </w:t>
      </w:r>
      <w:proofErr w:type="spellStart"/>
      <w:r w:rsidRPr="006C7E61">
        <w:rPr>
          <w:bCs/>
          <w:sz w:val="24"/>
          <w:szCs w:val="24"/>
        </w:rPr>
        <w:t>Протягом</w:t>
      </w:r>
      <w:proofErr w:type="spellEnd"/>
      <w:r w:rsidRPr="006C7E61">
        <w:rPr>
          <w:bCs/>
          <w:sz w:val="24"/>
          <w:szCs w:val="24"/>
          <w:lang w:val="uk-UA"/>
        </w:rPr>
        <w:t xml:space="preserve"> </w:t>
      </w:r>
      <w:proofErr w:type="spellStart"/>
      <w:r w:rsidRPr="006C7E61">
        <w:rPr>
          <w:bCs/>
          <w:sz w:val="24"/>
          <w:szCs w:val="24"/>
        </w:rPr>
        <w:t>всього</w:t>
      </w:r>
      <w:proofErr w:type="spellEnd"/>
      <w:r w:rsidRPr="006C7E61">
        <w:rPr>
          <w:bCs/>
          <w:sz w:val="24"/>
          <w:szCs w:val="24"/>
        </w:rPr>
        <w:t xml:space="preserve"> року </w:t>
      </w:r>
      <w:r w:rsidRPr="006C7E61">
        <w:rPr>
          <w:bCs/>
          <w:sz w:val="24"/>
          <w:szCs w:val="24"/>
          <w:lang w:val="uk-UA"/>
        </w:rPr>
        <w:t xml:space="preserve">я з </w:t>
      </w:r>
      <w:proofErr w:type="spellStart"/>
      <w:r w:rsidRPr="006C7E61">
        <w:rPr>
          <w:bCs/>
          <w:sz w:val="24"/>
          <w:szCs w:val="24"/>
        </w:rPr>
        <w:t>медпрацівник</w:t>
      </w:r>
      <w:r w:rsidRPr="006C7E61">
        <w:rPr>
          <w:bCs/>
          <w:sz w:val="24"/>
          <w:szCs w:val="24"/>
          <w:lang w:val="uk-UA"/>
        </w:rPr>
        <w:t>ами</w:t>
      </w:r>
      <w:proofErr w:type="spellEnd"/>
      <w:r w:rsidRPr="006C7E61">
        <w:rPr>
          <w:bCs/>
          <w:sz w:val="24"/>
          <w:szCs w:val="24"/>
        </w:rPr>
        <w:t xml:space="preserve"> </w:t>
      </w:r>
      <w:proofErr w:type="gramStart"/>
      <w:r w:rsidRPr="006C7E61">
        <w:rPr>
          <w:bCs/>
          <w:sz w:val="24"/>
          <w:szCs w:val="24"/>
        </w:rPr>
        <w:t>провод</w:t>
      </w:r>
      <w:proofErr w:type="spellStart"/>
      <w:r w:rsidRPr="006C7E61">
        <w:rPr>
          <w:bCs/>
          <w:sz w:val="24"/>
          <w:szCs w:val="24"/>
          <w:lang w:val="uk-UA"/>
        </w:rPr>
        <w:t>или</w:t>
      </w:r>
      <w:proofErr w:type="spellEnd"/>
      <w:r w:rsidRPr="006C7E61">
        <w:rPr>
          <w:bCs/>
          <w:sz w:val="24"/>
          <w:szCs w:val="24"/>
          <w:lang w:val="uk-UA"/>
        </w:rPr>
        <w:t xml:space="preserve"> </w:t>
      </w:r>
      <w:proofErr w:type="spellStart"/>
      <w:r w:rsidRPr="006C7E61">
        <w:rPr>
          <w:bCs/>
          <w:sz w:val="24"/>
          <w:szCs w:val="24"/>
        </w:rPr>
        <w:t>спостереження</w:t>
      </w:r>
      <w:proofErr w:type="spellEnd"/>
      <w:r w:rsidRPr="006C7E61">
        <w:rPr>
          <w:bCs/>
          <w:sz w:val="24"/>
          <w:szCs w:val="24"/>
        </w:rPr>
        <w:t xml:space="preserve"> за станом </w:t>
      </w:r>
      <w:proofErr w:type="spellStart"/>
      <w:r w:rsidRPr="006C7E61">
        <w:rPr>
          <w:bCs/>
          <w:sz w:val="24"/>
          <w:szCs w:val="24"/>
        </w:rPr>
        <w:t>здоров</w:t>
      </w:r>
      <w:proofErr w:type="gramEnd"/>
      <w:r w:rsidRPr="006C7E61">
        <w:rPr>
          <w:bCs/>
          <w:sz w:val="24"/>
          <w:szCs w:val="24"/>
        </w:rPr>
        <w:t>'я</w:t>
      </w:r>
      <w:proofErr w:type="spellEnd"/>
      <w:r w:rsidRPr="006C7E61">
        <w:rPr>
          <w:bCs/>
          <w:sz w:val="24"/>
          <w:szCs w:val="24"/>
          <w:lang w:val="uk-UA"/>
        </w:rPr>
        <w:t xml:space="preserve"> </w:t>
      </w:r>
      <w:proofErr w:type="spellStart"/>
      <w:r w:rsidRPr="006C7E61">
        <w:rPr>
          <w:bCs/>
          <w:sz w:val="24"/>
          <w:szCs w:val="24"/>
        </w:rPr>
        <w:t>дітей</w:t>
      </w:r>
      <w:proofErr w:type="spellEnd"/>
      <w:r w:rsidRPr="006C7E61">
        <w:rPr>
          <w:bCs/>
          <w:sz w:val="24"/>
          <w:szCs w:val="24"/>
        </w:rPr>
        <w:t xml:space="preserve">, </w:t>
      </w:r>
      <w:proofErr w:type="spellStart"/>
      <w:r w:rsidRPr="006C7E61">
        <w:rPr>
          <w:bCs/>
          <w:sz w:val="24"/>
          <w:szCs w:val="24"/>
        </w:rPr>
        <w:t>фізичн</w:t>
      </w:r>
      <w:r w:rsidRPr="006C7E61">
        <w:rPr>
          <w:bCs/>
          <w:sz w:val="24"/>
          <w:szCs w:val="24"/>
          <w:lang w:val="uk-UA"/>
        </w:rPr>
        <w:t>им</w:t>
      </w:r>
      <w:proofErr w:type="spellEnd"/>
      <w:r w:rsidRPr="006C7E61">
        <w:rPr>
          <w:bCs/>
          <w:sz w:val="24"/>
          <w:szCs w:val="24"/>
          <w:lang w:val="uk-UA"/>
        </w:rPr>
        <w:t xml:space="preserve"> </w:t>
      </w:r>
      <w:proofErr w:type="spellStart"/>
      <w:r w:rsidRPr="006C7E61">
        <w:rPr>
          <w:bCs/>
          <w:sz w:val="24"/>
          <w:szCs w:val="24"/>
        </w:rPr>
        <w:t>виховання</w:t>
      </w:r>
      <w:proofErr w:type="spellEnd"/>
      <w:r w:rsidRPr="006C7E61">
        <w:rPr>
          <w:bCs/>
          <w:sz w:val="24"/>
          <w:szCs w:val="24"/>
          <w:lang w:val="uk-UA"/>
        </w:rPr>
        <w:t>м,</w:t>
      </w:r>
      <w:r w:rsidRPr="006C7E61">
        <w:rPr>
          <w:bCs/>
          <w:sz w:val="24"/>
          <w:szCs w:val="24"/>
        </w:rPr>
        <w:t xml:space="preserve"> </w:t>
      </w:r>
      <w:proofErr w:type="spellStart"/>
      <w:r w:rsidRPr="006C7E61">
        <w:rPr>
          <w:bCs/>
          <w:sz w:val="24"/>
          <w:szCs w:val="24"/>
        </w:rPr>
        <w:t>проведення</w:t>
      </w:r>
      <w:proofErr w:type="spellEnd"/>
      <w:r w:rsidRPr="006C7E61">
        <w:rPr>
          <w:bCs/>
          <w:sz w:val="24"/>
          <w:szCs w:val="24"/>
          <w:lang w:val="uk-UA"/>
        </w:rPr>
        <w:t xml:space="preserve">м </w:t>
      </w:r>
      <w:proofErr w:type="spellStart"/>
      <w:r w:rsidRPr="006C7E61">
        <w:rPr>
          <w:bCs/>
          <w:sz w:val="24"/>
          <w:szCs w:val="24"/>
        </w:rPr>
        <w:t>загартування</w:t>
      </w:r>
      <w:proofErr w:type="spellEnd"/>
      <w:r w:rsidRPr="006C7E61">
        <w:rPr>
          <w:bCs/>
          <w:sz w:val="24"/>
          <w:szCs w:val="24"/>
          <w:lang w:val="uk-UA"/>
        </w:rPr>
        <w:t>,</w:t>
      </w:r>
      <w:r w:rsidRPr="006C7E61">
        <w:rPr>
          <w:bCs/>
          <w:sz w:val="24"/>
          <w:szCs w:val="24"/>
        </w:rPr>
        <w:t xml:space="preserve"> за </w:t>
      </w:r>
      <w:proofErr w:type="spellStart"/>
      <w:r w:rsidRPr="006C7E61">
        <w:rPr>
          <w:bCs/>
          <w:sz w:val="24"/>
          <w:szCs w:val="24"/>
        </w:rPr>
        <w:t>санітарним</w:t>
      </w:r>
      <w:proofErr w:type="spellEnd"/>
      <w:r w:rsidRPr="006C7E61">
        <w:rPr>
          <w:bCs/>
          <w:sz w:val="24"/>
          <w:szCs w:val="24"/>
        </w:rPr>
        <w:t xml:space="preserve"> станом</w:t>
      </w:r>
      <w:r w:rsidRPr="006C7E61">
        <w:rPr>
          <w:bCs/>
          <w:sz w:val="24"/>
          <w:szCs w:val="24"/>
          <w:lang w:val="uk-UA"/>
        </w:rPr>
        <w:t xml:space="preserve"> всіх приміщень закладу,</w:t>
      </w:r>
      <w:r w:rsidRPr="006C7E61">
        <w:rPr>
          <w:bCs/>
          <w:sz w:val="24"/>
          <w:szCs w:val="24"/>
        </w:rPr>
        <w:t xml:space="preserve"> за</w:t>
      </w:r>
      <w:r w:rsidRPr="006C7E61">
        <w:rPr>
          <w:bCs/>
          <w:sz w:val="24"/>
          <w:szCs w:val="24"/>
          <w:lang w:val="uk-UA"/>
        </w:rPr>
        <w:t xml:space="preserve"> дотриманням</w:t>
      </w:r>
      <w:r w:rsidRPr="006C7E61">
        <w:rPr>
          <w:bCs/>
          <w:sz w:val="24"/>
          <w:szCs w:val="24"/>
        </w:rPr>
        <w:t xml:space="preserve"> режим</w:t>
      </w:r>
      <w:r w:rsidRPr="006C7E61">
        <w:rPr>
          <w:bCs/>
          <w:sz w:val="24"/>
          <w:szCs w:val="24"/>
          <w:lang w:val="uk-UA"/>
        </w:rPr>
        <w:t>у</w:t>
      </w:r>
      <w:r w:rsidRPr="006C7E61">
        <w:rPr>
          <w:bCs/>
          <w:sz w:val="24"/>
          <w:szCs w:val="24"/>
        </w:rPr>
        <w:t xml:space="preserve"> дня</w:t>
      </w:r>
      <w:r w:rsidRPr="006C7E61">
        <w:rPr>
          <w:bCs/>
          <w:sz w:val="24"/>
          <w:szCs w:val="24"/>
          <w:lang w:val="uk-UA"/>
        </w:rPr>
        <w:t xml:space="preserve"> та</w:t>
      </w:r>
      <w:r w:rsidRPr="006C7E61">
        <w:rPr>
          <w:bCs/>
          <w:sz w:val="24"/>
          <w:szCs w:val="24"/>
        </w:rPr>
        <w:t xml:space="preserve"> </w:t>
      </w:r>
      <w:proofErr w:type="spellStart"/>
      <w:r w:rsidRPr="006C7E61">
        <w:rPr>
          <w:bCs/>
          <w:sz w:val="24"/>
          <w:szCs w:val="24"/>
        </w:rPr>
        <w:t>рухової</w:t>
      </w:r>
      <w:proofErr w:type="spellEnd"/>
      <w:r w:rsidRPr="006C7E61">
        <w:rPr>
          <w:bCs/>
          <w:sz w:val="24"/>
          <w:szCs w:val="24"/>
          <w:lang w:val="uk-UA"/>
        </w:rPr>
        <w:t xml:space="preserve"> </w:t>
      </w:r>
      <w:proofErr w:type="spellStart"/>
      <w:r w:rsidRPr="006C7E61">
        <w:rPr>
          <w:bCs/>
          <w:sz w:val="24"/>
          <w:szCs w:val="24"/>
        </w:rPr>
        <w:t>активності</w:t>
      </w:r>
      <w:proofErr w:type="spellEnd"/>
      <w:r w:rsidRPr="006C7E61">
        <w:rPr>
          <w:bCs/>
          <w:sz w:val="24"/>
          <w:szCs w:val="24"/>
          <w:lang w:val="uk-UA"/>
        </w:rPr>
        <w:t xml:space="preserve"> дітей.</w:t>
      </w:r>
    </w:p>
    <w:p w:rsidR="004E1947" w:rsidRPr="006C7E61" w:rsidRDefault="004E1947" w:rsidP="004E1947">
      <w:pPr>
        <w:shd w:val="clear" w:color="auto" w:fill="FFFFFF"/>
        <w:ind w:firstLine="708"/>
        <w:jc w:val="both"/>
        <w:rPr>
          <w:color w:val="000000"/>
          <w:sz w:val="24"/>
          <w:szCs w:val="24"/>
          <w:lang w:val="uk-UA"/>
        </w:rPr>
      </w:pPr>
      <w:r w:rsidRPr="006C7E61">
        <w:rPr>
          <w:color w:val="000000"/>
          <w:sz w:val="24"/>
          <w:szCs w:val="24"/>
          <w:lang w:val="uk-UA"/>
        </w:rPr>
        <w:t>У кожній віковій групі, за результатами обстеження дітей спеціалістами та антропометричними вимірюваннями, наявний листок здоров’я вихованців, згідно з яким</w:t>
      </w:r>
      <w:r w:rsidRPr="006C7E61">
        <w:rPr>
          <w:color w:val="000000"/>
          <w:sz w:val="24"/>
          <w:szCs w:val="24"/>
        </w:rPr>
        <w:t> </w:t>
      </w:r>
      <w:r w:rsidRPr="006C7E61">
        <w:rPr>
          <w:color w:val="000000"/>
          <w:sz w:val="24"/>
          <w:szCs w:val="24"/>
          <w:lang w:val="uk-UA"/>
        </w:rPr>
        <w:t xml:space="preserve"> проводиться маркування меблів, здійснюється індивідуальний підхід під час фізкультурно-оздоровчої роботи.</w:t>
      </w:r>
    </w:p>
    <w:p w:rsidR="004E1947" w:rsidRPr="006C7E61" w:rsidRDefault="004E1947" w:rsidP="004E1947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val="uk-UA" w:eastAsia="uk-UA"/>
        </w:rPr>
      </w:pPr>
      <w:r w:rsidRPr="006C7E61">
        <w:rPr>
          <w:rFonts w:eastAsiaTheme="minorHAnsi"/>
          <w:sz w:val="24"/>
          <w:szCs w:val="24"/>
          <w:lang w:val="uk-UA" w:eastAsia="uk-UA"/>
        </w:rPr>
        <w:t xml:space="preserve">Дошкільний навчальний заклад має медичний блок, який відповідає санітарно-гігієнічним вимогам, оснащений відповідним обладнанням (згідно вимог Переліку оснащення медичного кабінету) та забезпечений лікарськими засобами (згідно Переліку лікарських засобів), </w:t>
      </w:r>
      <w:r w:rsidRPr="006C7E61">
        <w:rPr>
          <w:color w:val="000000"/>
          <w:sz w:val="24"/>
          <w:szCs w:val="24"/>
          <w:lang w:val="uk-UA"/>
        </w:rPr>
        <w:t>необхідними для надання першої медичної допомоги</w:t>
      </w:r>
      <w:r w:rsidRPr="006C7E61">
        <w:rPr>
          <w:rFonts w:eastAsiaTheme="minorHAnsi"/>
          <w:sz w:val="24"/>
          <w:szCs w:val="24"/>
          <w:lang w:val="uk-UA" w:eastAsia="uk-UA"/>
        </w:rPr>
        <w:t>.</w:t>
      </w:r>
    </w:p>
    <w:p w:rsidR="004E1947" w:rsidRPr="006C7E61" w:rsidRDefault="004E1947" w:rsidP="004E1947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  <w:lang w:val="uk-UA"/>
        </w:rPr>
      </w:pPr>
      <w:r w:rsidRPr="006C7E61">
        <w:rPr>
          <w:rFonts w:eastAsiaTheme="minorHAnsi"/>
          <w:sz w:val="24"/>
          <w:szCs w:val="24"/>
          <w:lang w:val="uk-UA" w:eastAsia="uk-UA"/>
        </w:rPr>
        <w:t xml:space="preserve"> Медичний блок складається з  медичного кабінету, </w:t>
      </w:r>
      <w:proofErr w:type="spellStart"/>
      <w:r w:rsidRPr="006C7E61">
        <w:rPr>
          <w:rFonts w:eastAsiaTheme="minorHAnsi"/>
          <w:sz w:val="24"/>
          <w:szCs w:val="24"/>
          <w:lang w:val="uk-UA" w:eastAsia="uk-UA"/>
        </w:rPr>
        <w:t>кабінету</w:t>
      </w:r>
      <w:proofErr w:type="spellEnd"/>
      <w:r w:rsidRPr="006C7E61">
        <w:rPr>
          <w:rFonts w:eastAsiaTheme="minorHAnsi"/>
          <w:sz w:val="24"/>
          <w:szCs w:val="24"/>
          <w:lang w:val="uk-UA" w:eastAsia="uk-UA"/>
        </w:rPr>
        <w:t xml:space="preserve"> щеплень та ізолятора.</w:t>
      </w:r>
      <w:r w:rsidRPr="006C7E61">
        <w:rPr>
          <w:rFonts w:eastAsiaTheme="minorHAnsi" w:cstheme="minorBidi"/>
          <w:b/>
          <w:sz w:val="24"/>
          <w:szCs w:val="24"/>
          <w:lang w:val="uk-UA" w:eastAsia="en-US"/>
        </w:rPr>
        <w:t xml:space="preserve"> </w:t>
      </w:r>
      <w:r w:rsidRPr="006C7E61">
        <w:rPr>
          <w:rFonts w:eastAsiaTheme="minorHAnsi" w:cstheme="minorBidi"/>
          <w:sz w:val="24"/>
          <w:szCs w:val="24"/>
          <w:lang w:val="uk-UA" w:eastAsia="en-US"/>
        </w:rPr>
        <w:t>Щорічно поновлюється забезпечення медичними препаратами.</w:t>
      </w:r>
      <w:r w:rsidRPr="006C7E61">
        <w:rPr>
          <w:color w:val="000000"/>
          <w:sz w:val="24"/>
          <w:szCs w:val="24"/>
          <w:lang w:val="uk-UA"/>
        </w:rPr>
        <w:tab/>
      </w:r>
    </w:p>
    <w:p w:rsidR="004E1947" w:rsidRDefault="004E1947" w:rsidP="004E1947">
      <w:pPr>
        <w:jc w:val="both"/>
        <w:outlineLvl w:val="4"/>
        <w:rPr>
          <w:b/>
          <w:bCs/>
          <w:sz w:val="24"/>
          <w:szCs w:val="24"/>
          <w:u w:val="single"/>
          <w:lang w:val="uk-UA"/>
        </w:rPr>
      </w:pPr>
    </w:p>
    <w:p w:rsidR="004E1947" w:rsidRPr="006C7E61" w:rsidRDefault="004E1947" w:rsidP="004E1947">
      <w:pPr>
        <w:jc w:val="both"/>
        <w:outlineLvl w:val="4"/>
        <w:rPr>
          <w:b/>
          <w:bCs/>
          <w:sz w:val="24"/>
          <w:szCs w:val="24"/>
          <w:u w:val="single"/>
          <w:lang w:val="uk-UA"/>
        </w:rPr>
      </w:pPr>
      <w:r w:rsidRPr="006C7E61">
        <w:rPr>
          <w:b/>
          <w:bCs/>
          <w:sz w:val="24"/>
          <w:szCs w:val="24"/>
          <w:u w:val="single"/>
          <w:lang w:val="uk-UA"/>
        </w:rPr>
        <w:t>5. Харчування дітей</w:t>
      </w:r>
    </w:p>
    <w:p w:rsidR="004E1947" w:rsidRPr="006C7E61" w:rsidRDefault="004E1947" w:rsidP="004E1947">
      <w:pPr>
        <w:ind w:firstLine="708"/>
        <w:jc w:val="both"/>
        <w:outlineLvl w:val="4"/>
        <w:rPr>
          <w:bCs/>
          <w:sz w:val="24"/>
          <w:szCs w:val="24"/>
          <w:lang w:val="uk-UA"/>
        </w:rPr>
      </w:pPr>
      <w:r w:rsidRPr="006C7E61">
        <w:rPr>
          <w:bCs/>
          <w:sz w:val="24"/>
          <w:szCs w:val="24"/>
          <w:lang w:val="uk-UA"/>
        </w:rPr>
        <w:t>Організація харчування дітей в дошкільному навчальному закладі, здійснювалася згідно Інструкції з організації харчування дітей у дошкільних навчальних закладах, затвердженої Наказом Міністерства освіти і науки України, Міністерства охорони здоров’я України 17.04.2006 за №298/227.</w:t>
      </w:r>
    </w:p>
    <w:p w:rsidR="004E1947" w:rsidRPr="006C7E61" w:rsidRDefault="004E1947" w:rsidP="004E1947">
      <w:pPr>
        <w:ind w:firstLine="708"/>
        <w:jc w:val="both"/>
        <w:outlineLvl w:val="4"/>
        <w:rPr>
          <w:bCs/>
          <w:sz w:val="24"/>
          <w:szCs w:val="24"/>
          <w:lang w:val="uk-UA"/>
        </w:rPr>
      </w:pPr>
      <w:r w:rsidRPr="006C7E61">
        <w:rPr>
          <w:bCs/>
          <w:sz w:val="24"/>
          <w:szCs w:val="24"/>
          <w:lang w:val="uk-UA"/>
        </w:rPr>
        <w:t xml:space="preserve">Протягом навчального року організацією харчування в закладі та її контроль здійснювали – сестра медична з дієтичного харчування </w:t>
      </w:r>
      <w:proofErr w:type="spellStart"/>
      <w:r w:rsidRPr="006C7E61">
        <w:rPr>
          <w:bCs/>
          <w:sz w:val="24"/>
          <w:szCs w:val="24"/>
          <w:lang w:val="uk-UA"/>
        </w:rPr>
        <w:t>Печерик</w:t>
      </w:r>
      <w:proofErr w:type="spellEnd"/>
      <w:r w:rsidRPr="006C7E61">
        <w:rPr>
          <w:bCs/>
          <w:sz w:val="24"/>
          <w:szCs w:val="24"/>
          <w:lang w:val="uk-UA"/>
        </w:rPr>
        <w:t xml:space="preserve"> А.А. та я як керівник закладу.</w:t>
      </w:r>
    </w:p>
    <w:p w:rsidR="004E1947" w:rsidRPr="006C7E61" w:rsidRDefault="004E1947" w:rsidP="004E1947">
      <w:pPr>
        <w:ind w:firstLine="708"/>
        <w:jc w:val="both"/>
        <w:outlineLvl w:val="4"/>
        <w:rPr>
          <w:bCs/>
          <w:sz w:val="24"/>
          <w:szCs w:val="24"/>
          <w:lang w:val="uk-UA"/>
        </w:rPr>
      </w:pPr>
      <w:proofErr w:type="spellStart"/>
      <w:r w:rsidRPr="006C7E61">
        <w:rPr>
          <w:bCs/>
          <w:sz w:val="24"/>
          <w:szCs w:val="24"/>
        </w:rPr>
        <w:t>Вартість</w:t>
      </w:r>
      <w:proofErr w:type="spellEnd"/>
      <w:r w:rsidRPr="006C7E61">
        <w:rPr>
          <w:bCs/>
          <w:sz w:val="24"/>
          <w:szCs w:val="24"/>
          <w:lang w:val="uk-UA"/>
        </w:rPr>
        <w:t xml:space="preserve"> </w:t>
      </w:r>
      <w:proofErr w:type="spellStart"/>
      <w:r w:rsidRPr="006C7E61">
        <w:rPr>
          <w:bCs/>
          <w:sz w:val="24"/>
          <w:szCs w:val="24"/>
        </w:rPr>
        <w:t>харчування</w:t>
      </w:r>
      <w:proofErr w:type="spellEnd"/>
      <w:r w:rsidRPr="006C7E61">
        <w:rPr>
          <w:bCs/>
          <w:sz w:val="24"/>
          <w:szCs w:val="24"/>
          <w:lang w:val="uk-UA"/>
        </w:rPr>
        <w:t xml:space="preserve"> </w:t>
      </w:r>
      <w:proofErr w:type="spellStart"/>
      <w:r w:rsidRPr="006C7E61">
        <w:rPr>
          <w:bCs/>
          <w:sz w:val="24"/>
          <w:szCs w:val="24"/>
        </w:rPr>
        <w:t>дітей</w:t>
      </w:r>
      <w:proofErr w:type="spellEnd"/>
      <w:r w:rsidRPr="006C7E61">
        <w:rPr>
          <w:bCs/>
          <w:sz w:val="24"/>
          <w:szCs w:val="24"/>
        </w:rPr>
        <w:t xml:space="preserve"> в </w:t>
      </w:r>
      <w:proofErr w:type="spellStart"/>
      <w:r w:rsidRPr="006C7E61">
        <w:rPr>
          <w:bCs/>
          <w:sz w:val="24"/>
          <w:szCs w:val="24"/>
        </w:rPr>
        <w:t>дошкільному</w:t>
      </w:r>
      <w:proofErr w:type="spellEnd"/>
      <w:r w:rsidRPr="006C7E61">
        <w:rPr>
          <w:bCs/>
          <w:sz w:val="24"/>
          <w:szCs w:val="24"/>
          <w:lang w:val="uk-UA"/>
        </w:rPr>
        <w:t xml:space="preserve"> </w:t>
      </w:r>
      <w:proofErr w:type="spellStart"/>
      <w:r w:rsidRPr="006C7E61">
        <w:rPr>
          <w:bCs/>
          <w:sz w:val="24"/>
          <w:szCs w:val="24"/>
        </w:rPr>
        <w:t>навчальному</w:t>
      </w:r>
      <w:proofErr w:type="spellEnd"/>
      <w:r w:rsidRPr="006C7E61">
        <w:rPr>
          <w:bCs/>
          <w:sz w:val="24"/>
          <w:szCs w:val="24"/>
          <w:lang w:val="uk-UA"/>
        </w:rPr>
        <w:t xml:space="preserve"> </w:t>
      </w:r>
      <w:proofErr w:type="spellStart"/>
      <w:r w:rsidRPr="006C7E61">
        <w:rPr>
          <w:bCs/>
          <w:sz w:val="24"/>
          <w:szCs w:val="24"/>
        </w:rPr>
        <w:t>закладі</w:t>
      </w:r>
      <w:proofErr w:type="spellEnd"/>
      <w:r w:rsidRPr="006C7E61">
        <w:rPr>
          <w:bCs/>
          <w:sz w:val="24"/>
          <w:szCs w:val="24"/>
        </w:rPr>
        <w:t xml:space="preserve"> у 201</w:t>
      </w:r>
      <w:r w:rsidRPr="006C7E61">
        <w:rPr>
          <w:bCs/>
          <w:sz w:val="24"/>
          <w:szCs w:val="24"/>
          <w:lang w:val="uk-UA"/>
        </w:rPr>
        <w:t xml:space="preserve">7-2018 </w:t>
      </w:r>
      <w:proofErr w:type="spellStart"/>
      <w:r w:rsidRPr="006C7E61">
        <w:rPr>
          <w:bCs/>
          <w:sz w:val="24"/>
          <w:szCs w:val="24"/>
        </w:rPr>
        <w:t>навчальному</w:t>
      </w:r>
      <w:proofErr w:type="spellEnd"/>
      <w:r w:rsidRPr="006C7E61">
        <w:rPr>
          <w:bCs/>
          <w:sz w:val="24"/>
          <w:szCs w:val="24"/>
          <w:lang w:val="uk-UA"/>
        </w:rPr>
        <w:t xml:space="preserve"> </w:t>
      </w:r>
      <w:proofErr w:type="spellStart"/>
      <w:r w:rsidRPr="006C7E61">
        <w:rPr>
          <w:bCs/>
          <w:sz w:val="24"/>
          <w:szCs w:val="24"/>
        </w:rPr>
        <w:t>році</w:t>
      </w:r>
      <w:proofErr w:type="spellEnd"/>
      <w:r w:rsidRPr="006C7E61">
        <w:rPr>
          <w:bCs/>
          <w:sz w:val="24"/>
          <w:szCs w:val="24"/>
          <w:lang w:val="uk-UA"/>
        </w:rPr>
        <w:t xml:space="preserve"> </w:t>
      </w:r>
      <w:proofErr w:type="spellStart"/>
      <w:r w:rsidRPr="006C7E61">
        <w:rPr>
          <w:bCs/>
          <w:sz w:val="24"/>
          <w:szCs w:val="24"/>
        </w:rPr>
        <w:t>встанов</w:t>
      </w:r>
      <w:r w:rsidRPr="006C7E61">
        <w:rPr>
          <w:bCs/>
          <w:sz w:val="24"/>
          <w:szCs w:val="24"/>
          <w:lang w:val="uk-UA"/>
        </w:rPr>
        <w:t>ила</w:t>
      </w:r>
      <w:proofErr w:type="spellEnd"/>
      <w:r w:rsidRPr="006C7E61">
        <w:rPr>
          <w:bCs/>
          <w:sz w:val="24"/>
          <w:szCs w:val="24"/>
          <w:lang w:val="uk-UA"/>
        </w:rPr>
        <w:t xml:space="preserve"> 2</w:t>
      </w:r>
      <w:r w:rsidR="005D6621">
        <w:rPr>
          <w:bCs/>
          <w:sz w:val="24"/>
          <w:szCs w:val="24"/>
          <w:lang w:val="uk-UA"/>
        </w:rPr>
        <w:t>5</w:t>
      </w:r>
      <w:r w:rsidRPr="006C7E61">
        <w:rPr>
          <w:bCs/>
          <w:sz w:val="24"/>
          <w:szCs w:val="24"/>
          <w:lang w:val="uk-UA"/>
        </w:rPr>
        <w:t>.</w:t>
      </w:r>
      <w:r w:rsidRPr="006C7E61">
        <w:rPr>
          <w:bCs/>
          <w:sz w:val="24"/>
          <w:szCs w:val="24"/>
        </w:rPr>
        <w:t>00 грн. Батьки внос</w:t>
      </w:r>
      <w:proofErr w:type="spellStart"/>
      <w:r w:rsidRPr="006C7E61">
        <w:rPr>
          <w:bCs/>
          <w:sz w:val="24"/>
          <w:szCs w:val="24"/>
          <w:lang w:val="uk-UA"/>
        </w:rPr>
        <w:t>или</w:t>
      </w:r>
      <w:proofErr w:type="spellEnd"/>
      <w:r w:rsidRPr="006C7E61">
        <w:rPr>
          <w:bCs/>
          <w:sz w:val="24"/>
          <w:szCs w:val="24"/>
        </w:rPr>
        <w:t xml:space="preserve"> плату за </w:t>
      </w:r>
      <w:proofErr w:type="spellStart"/>
      <w:r w:rsidRPr="006C7E61">
        <w:rPr>
          <w:bCs/>
          <w:sz w:val="24"/>
          <w:szCs w:val="24"/>
        </w:rPr>
        <w:t>харчування</w:t>
      </w:r>
      <w:proofErr w:type="spellEnd"/>
      <w:r w:rsidRPr="006C7E61">
        <w:rPr>
          <w:bCs/>
          <w:sz w:val="24"/>
          <w:szCs w:val="24"/>
        </w:rPr>
        <w:t xml:space="preserve"> у </w:t>
      </w:r>
      <w:proofErr w:type="spellStart"/>
      <w:r w:rsidRPr="006C7E61">
        <w:rPr>
          <w:bCs/>
          <w:sz w:val="24"/>
          <w:szCs w:val="24"/>
        </w:rPr>
        <w:t>розмірі</w:t>
      </w:r>
      <w:proofErr w:type="spellEnd"/>
      <w:r w:rsidRPr="006C7E61">
        <w:rPr>
          <w:bCs/>
          <w:sz w:val="24"/>
          <w:szCs w:val="24"/>
        </w:rPr>
        <w:t xml:space="preserve"> 60 </w:t>
      </w:r>
      <w:proofErr w:type="spellStart"/>
      <w:r w:rsidRPr="006C7E61">
        <w:rPr>
          <w:bCs/>
          <w:sz w:val="24"/>
          <w:szCs w:val="24"/>
        </w:rPr>
        <w:t>відсотків</w:t>
      </w:r>
      <w:proofErr w:type="spellEnd"/>
      <w:r w:rsidRPr="006C7E61">
        <w:rPr>
          <w:bCs/>
          <w:sz w:val="24"/>
          <w:szCs w:val="24"/>
          <w:lang w:val="uk-UA"/>
        </w:rPr>
        <w:t xml:space="preserve"> </w:t>
      </w:r>
      <w:proofErr w:type="spellStart"/>
      <w:proofErr w:type="gramStart"/>
      <w:r w:rsidRPr="006C7E61">
        <w:rPr>
          <w:bCs/>
          <w:sz w:val="24"/>
          <w:szCs w:val="24"/>
        </w:rPr>
        <w:t>в</w:t>
      </w:r>
      <w:proofErr w:type="gramEnd"/>
      <w:r w:rsidRPr="006C7E61">
        <w:rPr>
          <w:bCs/>
          <w:sz w:val="24"/>
          <w:szCs w:val="24"/>
        </w:rPr>
        <w:t>ід</w:t>
      </w:r>
      <w:proofErr w:type="spellEnd"/>
      <w:r w:rsidRPr="006C7E61">
        <w:rPr>
          <w:bCs/>
          <w:sz w:val="24"/>
          <w:szCs w:val="24"/>
          <w:lang w:val="uk-UA"/>
        </w:rPr>
        <w:t xml:space="preserve"> </w:t>
      </w:r>
      <w:proofErr w:type="spellStart"/>
      <w:r w:rsidRPr="006C7E61">
        <w:rPr>
          <w:bCs/>
          <w:sz w:val="24"/>
          <w:szCs w:val="24"/>
        </w:rPr>
        <w:t>вартості</w:t>
      </w:r>
      <w:proofErr w:type="spellEnd"/>
      <w:r w:rsidRPr="006C7E61">
        <w:rPr>
          <w:bCs/>
          <w:sz w:val="24"/>
          <w:szCs w:val="24"/>
          <w:lang w:val="uk-UA"/>
        </w:rPr>
        <w:t xml:space="preserve"> </w:t>
      </w:r>
      <w:proofErr w:type="spellStart"/>
      <w:r w:rsidRPr="006C7E61">
        <w:rPr>
          <w:bCs/>
          <w:sz w:val="24"/>
          <w:szCs w:val="24"/>
        </w:rPr>
        <w:t>харчування</w:t>
      </w:r>
      <w:proofErr w:type="spellEnd"/>
      <w:r w:rsidRPr="006C7E61">
        <w:rPr>
          <w:bCs/>
          <w:sz w:val="24"/>
          <w:szCs w:val="24"/>
        </w:rPr>
        <w:t xml:space="preserve"> за день </w:t>
      </w:r>
      <w:r w:rsidRPr="006C7E61">
        <w:rPr>
          <w:bCs/>
          <w:sz w:val="24"/>
          <w:szCs w:val="24"/>
          <w:lang w:val="uk-UA"/>
        </w:rPr>
        <w:t xml:space="preserve"> - 1</w:t>
      </w:r>
      <w:r w:rsidR="005D6621">
        <w:rPr>
          <w:bCs/>
          <w:sz w:val="24"/>
          <w:szCs w:val="24"/>
          <w:lang w:val="uk-UA"/>
        </w:rPr>
        <w:t>5</w:t>
      </w:r>
      <w:r w:rsidRPr="006C7E61">
        <w:rPr>
          <w:bCs/>
          <w:sz w:val="24"/>
          <w:szCs w:val="24"/>
          <w:lang w:val="uk-UA"/>
        </w:rPr>
        <w:t>.</w:t>
      </w:r>
      <w:r w:rsidR="005D6621">
        <w:rPr>
          <w:bCs/>
          <w:sz w:val="24"/>
          <w:szCs w:val="24"/>
          <w:lang w:val="uk-UA"/>
        </w:rPr>
        <w:t>0</w:t>
      </w:r>
      <w:r w:rsidRPr="006C7E61">
        <w:rPr>
          <w:bCs/>
          <w:sz w:val="24"/>
          <w:szCs w:val="24"/>
          <w:lang w:val="uk-UA"/>
        </w:rPr>
        <w:t xml:space="preserve">0 грн. </w:t>
      </w:r>
      <w:r w:rsidRPr="004E1947">
        <w:rPr>
          <w:bCs/>
          <w:sz w:val="24"/>
          <w:szCs w:val="24"/>
          <w:lang w:val="uk-UA"/>
        </w:rPr>
        <w:t>(рішення</w:t>
      </w:r>
      <w:r w:rsidRPr="006C7E61">
        <w:rPr>
          <w:bCs/>
          <w:sz w:val="24"/>
          <w:szCs w:val="24"/>
          <w:lang w:val="uk-UA"/>
        </w:rPr>
        <w:t xml:space="preserve"> </w:t>
      </w:r>
      <w:r w:rsidRPr="004E1947">
        <w:rPr>
          <w:bCs/>
          <w:sz w:val="24"/>
          <w:szCs w:val="24"/>
          <w:lang w:val="uk-UA"/>
        </w:rPr>
        <w:t>виконкому ММРЗО від 19.03.2015 р. №41/2).</w:t>
      </w:r>
      <w:r w:rsidR="005D6621">
        <w:rPr>
          <w:bCs/>
          <w:sz w:val="24"/>
          <w:szCs w:val="24"/>
          <w:lang w:val="uk-UA"/>
        </w:rPr>
        <w:t xml:space="preserve"> В літній період вартість харчування збільшена на 10 % - 27.50 грн.</w:t>
      </w:r>
    </w:p>
    <w:p w:rsidR="004E1947" w:rsidRPr="006C7E61" w:rsidRDefault="005D6621" w:rsidP="004E1947">
      <w:pPr>
        <w:ind w:firstLine="708"/>
        <w:jc w:val="both"/>
        <w:outlineLvl w:val="4"/>
        <w:rPr>
          <w:bCs/>
          <w:sz w:val="24"/>
          <w:szCs w:val="24"/>
          <w:lang w:val="uk-UA"/>
        </w:rPr>
      </w:pPr>
      <w:r w:rsidRPr="006C7E61">
        <w:rPr>
          <w:bCs/>
          <w:sz w:val="24"/>
          <w:szCs w:val="24"/>
          <w:lang w:val="uk-UA"/>
        </w:rPr>
        <w:t>В</w:t>
      </w:r>
      <w:r w:rsidR="004E1947" w:rsidRPr="006C7E61">
        <w:rPr>
          <w:bCs/>
          <w:sz w:val="24"/>
          <w:szCs w:val="24"/>
          <w:lang w:val="uk-UA"/>
        </w:rPr>
        <w:t>сі</w:t>
      </w:r>
      <w:r>
        <w:rPr>
          <w:bCs/>
          <w:sz w:val="24"/>
          <w:szCs w:val="24"/>
          <w:lang w:val="uk-UA"/>
        </w:rPr>
        <w:t xml:space="preserve"> </w:t>
      </w:r>
      <w:r w:rsidR="004E1947" w:rsidRPr="006C7E61">
        <w:rPr>
          <w:bCs/>
          <w:sz w:val="24"/>
          <w:szCs w:val="24"/>
          <w:lang w:val="uk-UA"/>
        </w:rPr>
        <w:t xml:space="preserve"> угоди з постачальниками продуктів харчування </w:t>
      </w:r>
      <w:proofErr w:type="spellStart"/>
      <w:r w:rsidR="004E1947" w:rsidRPr="006C7E61">
        <w:rPr>
          <w:bCs/>
          <w:sz w:val="24"/>
          <w:szCs w:val="24"/>
          <w:lang w:val="uk-UA"/>
        </w:rPr>
        <w:t>заключалися</w:t>
      </w:r>
      <w:proofErr w:type="spellEnd"/>
      <w:r w:rsidR="004E1947" w:rsidRPr="006C7E61">
        <w:rPr>
          <w:bCs/>
          <w:sz w:val="24"/>
          <w:szCs w:val="24"/>
          <w:lang w:val="uk-UA"/>
        </w:rPr>
        <w:t xml:space="preserve"> мною, як  керівником закладу, за умови </w:t>
      </w:r>
      <w:proofErr w:type="spellStart"/>
      <w:r w:rsidR="004E1947" w:rsidRPr="006C7E61">
        <w:rPr>
          <w:bCs/>
          <w:sz w:val="24"/>
          <w:szCs w:val="24"/>
          <w:lang w:val="uk-UA"/>
        </w:rPr>
        <w:t>монірингу</w:t>
      </w:r>
      <w:proofErr w:type="spellEnd"/>
      <w:r w:rsidR="004E1947" w:rsidRPr="006C7E61">
        <w:rPr>
          <w:bCs/>
          <w:sz w:val="24"/>
          <w:szCs w:val="24"/>
          <w:lang w:val="uk-UA"/>
        </w:rPr>
        <w:t xml:space="preserve"> цін та врахування якості продуктів харчування. </w:t>
      </w:r>
    </w:p>
    <w:p w:rsidR="004E1947" w:rsidRPr="006C7E61" w:rsidRDefault="004E1947" w:rsidP="004E1947">
      <w:pPr>
        <w:ind w:firstLine="708"/>
        <w:jc w:val="both"/>
        <w:outlineLvl w:val="4"/>
        <w:rPr>
          <w:bCs/>
          <w:sz w:val="24"/>
          <w:szCs w:val="24"/>
          <w:lang w:val="uk-UA"/>
        </w:rPr>
      </w:pPr>
      <w:r w:rsidRPr="006C7E61">
        <w:rPr>
          <w:bCs/>
          <w:sz w:val="24"/>
          <w:szCs w:val="24"/>
          <w:lang w:val="uk-UA"/>
        </w:rPr>
        <w:t>Продукти харчування та продовольчу сировину постачали регулярно, відповідно до заявок н</w:t>
      </w:r>
      <w:r w:rsidRPr="006C7E61">
        <w:rPr>
          <w:bCs/>
          <w:sz w:val="24"/>
          <w:szCs w:val="24"/>
        </w:rPr>
        <w:t xml:space="preserve">а </w:t>
      </w:r>
      <w:proofErr w:type="spellStart"/>
      <w:r w:rsidRPr="006C7E61">
        <w:rPr>
          <w:bCs/>
          <w:sz w:val="24"/>
          <w:szCs w:val="24"/>
        </w:rPr>
        <w:t>продукти</w:t>
      </w:r>
      <w:proofErr w:type="spellEnd"/>
      <w:r w:rsidRPr="006C7E61">
        <w:rPr>
          <w:bCs/>
          <w:sz w:val="24"/>
          <w:szCs w:val="24"/>
          <w:lang w:val="uk-UA"/>
        </w:rPr>
        <w:t xml:space="preserve"> </w:t>
      </w:r>
      <w:proofErr w:type="spellStart"/>
      <w:r w:rsidRPr="006C7E61">
        <w:rPr>
          <w:bCs/>
          <w:sz w:val="24"/>
          <w:szCs w:val="24"/>
        </w:rPr>
        <w:t>харчування</w:t>
      </w:r>
      <w:proofErr w:type="spellEnd"/>
      <w:r w:rsidRPr="006C7E61">
        <w:rPr>
          <w:bCs/>
          <w:sz w:val="24"/>
          <w:szCs w:val="24"/>
          <w:lang w:val="uk-UA"/>
        </w:rPr>
        <w:t xml:space="preserve"> </w:t>
      </w:r>
      <w:proofErr w:type="spellStart"/>
      <w:r w:rsidRPr="006C7E61">
        <w:rPr>
          <w:bCs/>
          <w:sz w:val="24"/>
          <w:szCs w:val="24"/>
        </w:rPr>
        <w:t>із</w:t>
      </w:r>
      <w:proofErr w:type="spellEnd"/>
      <w:r w:rsidRPr="006C7E61">
        <w:rPr>
          <w:bCs/>
          <w:sz w:val="24"/>
          <w:szCs w:val="24"/>
          <w:lang w:val="uk-UA"/>
        </w:rPr>
        <w:t xml:space="preserve"> </w:t>
      </w:r>
      <w:proofErr w:type="spellStart"/>
      <w:r w:rsidRPr="006C7E61">
        <w:rPr>
          <w:bCs/>
          <w:sz w:val="24"/>
          <w:szCs w:val="24"/>
        </w:rPr>
        <w:t>супровідними</w:t>
      </w:r>
      <w:proofErr w:type="spellEnd"/>
      <w:r w:rsidRPr="006C7E61">
        <w:rPr>
          <w:bCs/>
          <w:sz w:val="24"/>
          <w:szCs w:val="24"/>
        </w:rPr>
        <w:t xml:space="preserve"> документами </w:t>
      </w:r>
      <w:proofErr w:type="spellStart"/>
      <w:r w:rsidRPr="006C7E61">
        <w:rPr>
          <w:bCs/>
          <w:sz w:val="24"/>
          <w:szCs w:val="24"/>
        </w:rPr>
        <w:t>відповідно</w:t>
      </w:r>
      <w:proofErr w:type="spellEnd"/>
      <w:r w:rsidRPr="006C7E61">
        <w:rPr>
          <w:bCs/>
          <w:sz w:val="24"/>
          <w:szCs w:val="24"/>
        </w:rPr>
        <w:t xml:space="preserve"> до </w:t>
      </w:r>
      <w:proofErr w:type="spellStart"/>
      <w:r w:rsidRPr="006C7E61">
        <w:rPr>
          <w:bCs/>
          <w:sz w:val="24"/>
          <w:szCs w:val="24"/>
        </w:rPr>
        <w:t>нормативних</w:t>
      </w:r>
      <w:proofErr w:type="spellEnd"/>
      <w:r w:rsidRPr="006C7E61">
        <w:rPr>
          <w:bCs/>
          <w:sz w:val="24"/>
          <w:szCs w:val="24"/>
          <w:lang w:val="uk-UA"/>
        </w:rPr>
        <w:t xml:space="preserve"> </w:t>
      </w:r>
      <w:proofErr w:type="spellStart"/>
      <w:r w:rsidRPr="006C7E61">
        <w:rPr>
          <w:bCs/>
          <w:sz w:val="24"/>
          <w:szCs w:val="24"/>
        </w:rPr>
        <w:t>вимог</w:t>
      </w:r>
      <w:proofErr w:type="spellEnd"/>
      <w:r w:rsidRPr="006C7E61">
        <w:rPr>
          <w:bCs/>
          <w:sz w:val="24"/>
          <w:szCs w:val="24"/>
        </w:rPr>
        <w:t xml:space="preserve">. </w:t>
      </w:r>
      <w:proofErr w:type="spellStart"/>
      <w:proofErr w:type="gramStart"/>
      <w:r w:rsidRPr="006C7E61">
        <w:rPr>
          <w:bCs/>
          <w:sz w:val="24"/>
          <w:szCs w:val="24"/>
        </w:rPr>
        <w:t>Видача</w:t>
      </w:r>
      <w:proofErr w:type="spellEnd"/>
      <w:r w:rsidRPr="006C7E61">
        <w:rPr>
          <w:bCs/>
          <w:sz w:val="24"/>
          <w:szCs w:val="24"/>
          <w:lang w:val="uk-UA"/>
        </w:rPr>
        <w:t xml:space="preserve"> </w:t>
      </w:r>
      <w:proofErr w:type="spellStart"/>
      <w:r w:rsidRPr="006C7E61">
        <w:rPr>
          <w:bCs/>
          <w:sz w:val="24"/>
          <w:szCs w:val="24"/>
        </w:rPr>
        <w:t>готових</w:t>
      </w:r>
      <w:proofErr w:type="spellEnd"/>
      <w:r w:rsidRPr="006C7E61">
        <w:rPr>
          <w:bCs/>
          <w:sz w:val="24"/>
          <w:szCs w:val="24"/>
          <w:lang w:val="uk-UA"/>
        </w:rPr>
        <w:t xml:space="preserve"> </w:t>
      </w:r>
      <w:proofErr w:type="spellStart"/>
      <w:r w:rsidRPr="006C7E61">
        <w:rPr>
          <w:bCs/>
          <w:sz w:val="24"/>
          <w:szCs w:val="24"/>
        </w:rPr>
        <w:t>страв</w:t>
      </w:r>
      <w:proofErr w:type="spellEnd"/>
      <w:r w:rsidRPr="006C7E61">
        <w:rPr>
          <w:bCs/>
          <w:sz w:val="24"/>
          <w:szCs w:val="24"/>
        </w:rPr>
        <w:t xml:space="preserve"> на </w:t>
      </w:r>
      <w:proofErr w:type="spellStart"/>
      <w:r w:rsidRPr="006C7E61">
        <w:rPr>
          <w:bCs/>
          <w:sz w:val="24"/>
          <w:szCs w:val="24"/>
        </w:rPr>
        <w:t>групи</w:t>
      </w:r>
      <w:proofErr w:type="spellEnd"/>
      <w:r w:rsidRPr="006C7E61">
        <w:rPr>
          <w:bCs/>
          <w:sz w:val="24"/>
          <w:szCs w:val="24"/>
          <w:lang w:val="uk-UA"/>
        </w:rPr>
        <w:t xml:space="preserve"> </w:t>
      </w:r>
      <w:proofErr w:type="spellStart"/>
      <w:r w:rsidRPr="006C7E61">
        <w:rPr>
          <w:bCs/>
          <w:sz w:val="24"/>
          <w:szCs w:val="24"/>
        </w:rPr>
        <w:t>здійснювалася</w:t>
      </w:r>
      <w:proofErr w:type="spellEnd"/>
      <w:r w:rsidRPr="006C7E61">
        <w:rPr>
          <w:bCs/>
          <w:sz w:val="24"/>
          <w:szCs w:val="24"/>
          <w:lang w:val="uk-UA"/>
        </w:rPr>
        <w:t xml:space="preserve"> </w:t>
      </w:r>
      <w:proofErr w:type="spellStart"/>
      <w:r w:rsidRPr="006C7E61">
        <w:rPr>
          <w:bCs/>
          <w:sz w:val="24"/>
          <w:szCs w:val="24"/>
        </w:rPr>
        <w:t>відповідно</w:t>
      </w:r>
      <w:proofErr w:type="spellEnd"/>
      <w:r w:rsidRPr="006C7E61">
        <w:rPr>
          <w:bCs/>
          <w:sz w:val="24"/>
          <w:szCs w:val="24"/>
        </w:rPr>
        <w:t xml:space="preserve"> до </w:t>
      </w:r>
      <w:proofErr w:type="spellStart"/>
      <w:r w:rsidRPr="006C7E61">
        <w:rPr>
          <w:bCs/>
          <w:sz w:val="24"/>
          <w:szCs w:val="24"/>
        </w:rPr>
        <w:t>графіка</w:t>
      </w:r>
      <w:proofErr w:type="spellEnd"/>
      <w:r w:rsidRPr="006C7E61">
        <w:rPr>
          <w:bCs/>
          <w:sz w:val="24"/>
          <w:szCs w:val="24"/>
          <w:lang w:val="uk-UA"/>
        </w:rPr>
        <w:t xml:space="preserve"> </w:t>
      </w:r>
      <w:proofErr w:type="spellStart"/>
      <w:r w:rsidRPr="006C7E61">
        <w:rPr>
          <w:bCs/>
          <w:sz w:val="24"/>
          <w:szCs w:val="24"/>
        </w:rPr>
        <w:t>видачі</w:t>
      </w:r>
      <w:proofErr w:type="spellEnd"/>
      <w:r w:rsidRPr="006C7E61">
        <w:rPr>
          <w:bCs/>
          <w:sz w:val="24"/>
          <w:szCs w:val="24"/>
          <w:lang w:val="uk-UA"/>
        </w:rPr>
        <w:t xml:space="preserve"> </w:t>
      </w:r>
      <w:proofErr w:type="spellStart"/>
      <w:r w:rsidRPr="006C7E61">
        <w:rPr>
          <w:bCs/>
          <w:sz w:val="24"/>
          <w:szCs w:val="24"/>
        </w:rPr>
        <w:t>їжі</w:t>
      </w:r>
      <w:proofErr w:type="spellEnd"/>
      <w:r w:rsidRPr="006C7E61">
        <w:rPr>
          <w:bCs/>
          <w:sz w:val="24"/>
          <w:szCs w:val="24"/>
        </w:rPr>
        <w:t xml:space="preserve">. </w:t>
      </w:r>
      <w:proofErr w:type="spellStart"/>
      <w:r w:rsidRPr="006C7E61">
        <w:rPr>
          <w:bCs/>
          <w:sz w:val="24"/>
          <w:szCs w:val="24"/>
        </w:rPr>
        <w:t>Постійно</w:t>
      </w:r>
      <w:proofErr w:type="spellEnd"/>
      <w:r w:rsidRPr="006C7E61">
        <w:rPr>
          <w:bCs/>
          <w:sz w:val="24"/>
          <w:szCs w:val="24"/>
          <w:lang w:val="uk-UA"/>
        </w:rPr>
        <w:t xml:space="preserve"> </w:t>
      </w:r>
      <w:proofErr w:type="spellStart"/>
      <w:r w:rsidRPr="006C7E61">
        <w:rPr>
          <w:bCs/>
          <w:sz w:val="24"/>
          <w:szCs w:val="24"/>
        </w:rPr>
        <w:t>здійснювався</w:t>
      </w:r>
      <w:proofErr w:type="spellEnd"/>
      <w:r w:rsidRPr="006C7E61">
        <w:rPr>
          <w:bCs/>
          <w:sz w:val="24"/>
          <w:szCs w:val="24"/>
          <w:lang w:val="uk-UA"/>
        </w:rPr>
        <w:t xml:space="preserve"> </w:t>
      </w:r>
      <w:r w:rsidRPr="006C7E61">
        <w:rPr>
          <w:bCs/>
          <w:sz w:val="24"/>
          <w:szCs w:val="24"/>
        </w:rPr>
        <w:t xml:space="preserve">контроль за </w:t>
      </w:r>
      <w:proofErr w:type="spellStart"/>
      <w:r w:rsidRPr="006C7E61">
        <w:rPr>
          <w:bCs/>
          <w:sz w:val="24"/>
          <w:szCs w:val="24"/>
        </w:rPr>
        <w:t>якістю</w:t>
      </w:r>
      <w:proofErr w:type="spellEnd"/>
      <w:r w:rsidRPr="006C7E61">
        <w:rPr>
          <w:bCs/>
          <w:sz w:val="24"/>
          <w:szCs w:val="24"/>
        </w:rPr>
        <w:t xml:space="preserve"> та </w:t>
      </w:r>
      <w:proofErr w:type="spellStart"/>
      <w:r w:rsidRPr="006C7E61">
        <w:rPr>
          <w:bCs/>
          <w:sz w:val="24"/>
          <w:szCs w:val="24"/>
        </w:rPr>
        <w:t>терміном</w:t>
      </w:r>
      <w:proofErr w:type="spellEnd"/>
      <w:r w:rsidRPr="006C7E61">
        <w:rPr>
          <w:bCs/>
          <w:sz w:val="24"/>
          <w:szCs w:val="24"/>
          <w:lang w:val="uk-UA"/>
        </w:rPr>
        <w:t xml:space="preserve"> </w:t>
      </w:r>
      <w:proofErr w:type="spellStart"/>
      <w:r w:rsidRPr="006C7E61">
        <w:rPr>
          <w:bCs/>
          <w:sz w:val="24"/>
          <w:szCs w:val="24"/>
        </w:rPr>
        <w:t>використання</w:t>
      </w:r>
      <w:proofErr w:type="spellEnd"/>
      <w:r w:rsidRPr="006C7E61">
        <w:rPr>
          <w:bCs/>
          <w:sz w:val="24"/>
          <w:szCs w:val="24"/>
          <w:lang w:val="uk-UA"/>
        </w:rPr>
        <w:t xml:space="preserve"> </w:t>
      </w:r>
      <w:proofErr w:type="spellStart"/>
      <w:r w:rsidRPr="006C7E61">
        <w:rPr>
          <w:bCs/>
          <w:sz w:val="24"/>
          <w:szCs w:val="24"/>
        </w:rPr>
        <w:t>продуктів</w:t>
      </w:r>
      <w:proofErr w:type="spellEnd"/>
      <w:r w:rsidRPr="006C7E61">
        <w:rPr>
          <w:bCs/>
          <w:sz w:val="24"/>
          <w:szCs w:val="24"/>
        </w:rPr>
        <w:t xml:space="preserve">, </w:t>
      </w:r>
      <w:proofErr w:type="spellStart"/>
      <w:r w:rsidRPr="006C7E61">
        <w:rPr>
          <w:bCs/>
          <w:sz w:val="24"/>
          <w:szCs w:val="24"/>
        </w:rPr>
        <w:t>дотримання</w:t>
      </w:r>
      <w:proofErr w:type="spellEnd"/>
      <w:r w:rsidRPr="006C7E61">
        <w:rPr>
          <w:bCs/>
          <w:sz w:val="24"/>
          <w:szCs w:val="24"/>
          <w:lang w:val="uk-UA"/>
        </w:rPr>
        <w:t xml:space="preserve"> </w:t>
      </w:r>
      <w:proofErr w:type="spellStart"/>
      <w:r w:rsidRPr="006C7E61">
        <w:rPr>
          <w:bCs/>
          <w:sz w:val="24"/>
          <w:szCs w:val="24"/>
        </w:rPr>
        <w:t>технології</w:t>
      </w:r>
      <w:proofErr w:type="spellEnd"/>
      <w:r w:rsidRPr="006C7E61">
        <w:rPr>
          <w:bCs/>
          <w:sz w:val="24"/>
          <w:szCs w:val="24"/>
          <w:lang w:val="uk-UA"/>
        </w:rPr>
        <w:t xml:space="preserve"> </w:t>
      </w:r>
      <w:proofErr w:type="spellStart"/>
      <w:r w:rsidRPr="006C7E61">
        <w:rPr>
          <w:bCs/>
          <w:sz w:val="24"/>
          <w:szCs w:val="24"/>
        </w:rPr>
        <w:t>приготування</w:t>
      </w:r>
      <w:proofErr w:type="spellEnd"/>
      <w:r w:rsidRPr="006C7E61">
        <w:rPr>
          <w:bCs/>
          <w:sz w:val="24"/>
          <w:szCs w:val="24"/>
          <w:lang w:val="uk-UA"/>
        </w:rPr>
        <w:t xml:space="preserve"> </w:t>
      </w:r>
      <w:proofErr w:type="spellStart"/>
      <w:r w:rsidRPr="006C7E61">
        <w:rPr>
          <w:bCs/>
          <w:sz w:val="24"/>
          <w:szCs w:val="24"/>
        </w:rPr>
        <w:t>їжі</w:t>
      </w:r>
      <w:proofErr w:type="spellEnd"/>
      <w:r w:rsidRPr="006C7E61">
        <w:rPr>
          <w:bCs/>
          <w:sz w:val="24"/>
          <w:szCs w:val="24"/>
        </w:rPr>
        <w:t xml:space="preserve">, </w:t>
      </w:r>
      <w:proofErr w:type="spellStart"/>
      <w:r w:rsidRPr="006C7E61">
        <w:rPr>
          <w:bCs/>
          <w:sz w:val="24"/>
          <w:szCs w:val="24"/>
        </w:rPr>
        <w:t>проводилося</w:t>
      </w:r>
      <w:proofErr w:type="spellEnd"/>
      <w:r w:rsidRPr="006C7E61">
        <w:rPr>
          <w:bCs/>
          <w:sz w:val="24"/>
          <w:szCs w:val="24"/>
          <w:lang w:val="uk-UA"/>
        </w:rPr>
        <w:t xml:space="preserve"> </w:t>
      </w:r>
      <w:proofErr w:type="spellStart"/>
      <w:r w:rsidRPr="006C7E61">
        <w:rPr>
          <w:bCs/>
          <w:sz w:val="24"/>
          <w:szCs w:val="24"/>
        </w:rPr>
        <w:t>контрольне</w:t>
      </w:r>
      <w:proofErr w:type="spellEnd"/>
      <w:r w:rsidRPr="006C7E61">
        <w:rPr>
          <w:bCs/>
          <w:sz w:val="24"/>
          <w:szCs w:val="24"/>
          <w:lang w:val="uk-UA"/>
        </w:rPr>
        <w:t xml:space="preserve"> </w:t>
      </w:r>
      <w:proofErr w:type="spellStart"/>
      <w:r w:rsidRPr="006C7E61">
        <w:rPr>
          <w:bCs/>
          <w:sz w:val="24"/>
          <w:szCs w:val="24"/>
        </w:rPr>
        <w:t>важення</w:t>
      </w:r>
      <w:proofErr w:type="spellEnd"/>
      <w:r w:rsidRPr="006C7E61">
        <w:rPr>
          <w:bCs/>
          <w:sz w:val="24"/>
          <w:szCs w:val="24"/>
          <w:lang w:val="uk-UA"/>
        </w:rPr>
        <w:t xml:space="preserve"> </w:t>
      </w:r>
      <w:proofErr w:type="spellStart"/>
      <w:r w:rsidRPr="006C7E61">
        <w:rPr>
          <w:bCs/>
          <w:sz w:val="24"/>
          <w:szCs w:val="24"/>
        </w:rPr>
        <w:t>залишків</w:t>
      </w:r>
      <w:proofErr w:type="spellEnd"/>
      <w:r w:rsidRPr="006C7E61">
        <w:rPr>
          <w:bCs/>
          <w:sz w:val="24"/>
          <w:szCs w:val="24"/>
          <w:lang w:val="uk-UA"/>
        </w:rPr>
        <w:t xml:space="preserve"> </w:t>
      </w:r>
      <w:proofErr w:type="spellStart"/>
      <w:r w:rsidRPr="006C7E61">
        <w:rPr>
          <w:bCs/>
          <w:sz w:val="24"/>
          <w:szCs w:val="24"/>
        </w:rPr>
        <w:t>продуктів</w:t>
      </w:r>
      <w:proofErr w:type="spellEnd"/>
      <w:r w:rsidRPr="006C7E61">
        <w:rPr>
          <w:bCs/>
          <w:sz w:val="24"/>
          <w:szCs w:val="24"/>
        </w:rPr>
        <w:t xml:space="preserve">. </w:t>
      </w:r>
      <w:proofErr w:type="spellStart"/>
      <w:r w:rsidRPr="006C7E61">
        <w:rPr>
          <w:bCs/>
          <w:sz w:val="24"/>
          <w:szCs w:val="24"/>
        </w:rPr>
        <w:t>Організоване</w:t>
      </w:r>
      <w:proofErr w:type="spellEnd"/>
      <w:r w:rsidRPr="006C7E61">
        <w:rPr>
          <w:bCs/>
          <w:sz w:val="24"/>
          <w:szCs w:val="24"/>
          <w:lang w:val="uk-UA"/>
        </w:rPr>
        <w:t xml:space="preserve"> </w:t>
      </w:r>
      <w:proofErr w:type="spellStart"/>
      <w:r w:rsidRPr="006C7E61">
        <w:rPr>
          <w:bCs/>
          <w:sz w:val="24"/>
          <w:szCs w:val="24"/>
        </w:rPr>
        <w:t>чергування</w:t>
      </w:r>
      <w:proofErr w:type="spellEnd"/>
      <w:r w:rsidRPr="006C7E61">
        <w:rPr>
          <w:bCs/>
          <w:sz w:val="24"/>
          <w:szCs w:val="24"/>
        </w:rPr>
        <w:t xml:space="preserve"> на </w:t>
      </w:r>
      <w:proofErr w:type="spellStart"/>
      <w:r w:rsidRPr="006C7E61">
        <w:rPr>
          <w:bCs/>
          <w:sz w:val="24"/>
          <w:szCs w:val="24"/>
        </w:rPr>
        <w:t>харчоблоці</w:t>
      </w:r>
      <w:proofErr w:type="spellEnd"/>
      <w:r w:rsidRPr="006C7E61">
        <w:rPr>
          <w:bCs/>
          <w:sz w:val="24"/>
          <w:szCs w:val="24"/>
        </w:rPr>
        <w:t xml:space="preserve"> дало </w:t>
      </w:r>
      <w:proofErr w:type="spellStart"/>
      <w:r w:rsidRPr="006C7E61">
        <w:rPr>
          <w:bCs/>
          <w:sz w:val="24"/>
          <w:szCs w:val="24"/>
        </w:rPr>
        <w:t>змогу</w:t>
      </w:r>
      <w:proofErr w:type="spellEnd"/>
      <w:r w:rsidRPr="006C7E61">
        <w:rPr>
          <w:bCs/>
          <w:sz w:val="24"/>
          <w:szCs w:val="24"/>
          <w:lang w:val="uk-UA"/>
        </w:rPr>
        <w:t xml:space="preserve"> </w:t>
      </w:r>
      <w:proofErr w:type="spellStart"/>
      <w:r w:rsidRPr="006C7E61">
        <w:rPr>
          <w:bCs/>
          <w:sz w:val="24"/>
          <w:szCs w:val="24"/>
        </w:rPr>
        <w:t>простежити</w:t>
      </w:r>
      <w:proofErr w:type="spellEnd"/>
      <w:r w:rsidRPr="006C7E61">
        <w:rPr>
          <w:bCs/>
          <w:sz w:val="24"/>
          <w:szCs w:val="24"/>
          <w:lang w:val="uk-UA"/>
        </w:rPr>
        <w:t xml:space="preserve"> </w:t>
      </w:r>
      <w:proofErr w:type="spellStart"/>
      <w:r w:rsidRPr="006C7E61">
        <w:rPr>
          <w:bCs/>
          <w:sz w:val="24"/>
          <w:szCs w:val="24"/>
        </w:rPr>
        <w:t>відповідність</w:t>
      </w:r>
      <w:proofErr w:type="spellEnd"/>
      <w:r w:rsidRPr="006C7E61">
        <w:rPr>
          <w:bCs/>
          <w:sz w:val="24"/>
          <w:szCs w:val="24"/>
        </w:rPr>
        <w:t xml:space="preserve"> закладки </w:t>
      </w:r>
      <w:proofErr w:type="spellStart"/>
      <w:r w:rsidRPr="006C7E61">
        <w:rPr>
          <w:bCs/>
          <w:sz w:val="24"/>
          <w:szCs w:val="24"/>
        </w:rPr>
        <w:t>продуктів</w:t>
      </w:r>
      <w:proofErr w:type="spellEnd"/>
      <w:r w:rsidRPr="006C7E61">
        <w:rPr>
          <w:bCs/>
          <w:sz w:val="24"/>
          <w:szCs w:val="24"/>
        </w:rPr>
        <w:t xml:space="preserve"> з </w:t>
      </w:r>
      <w:proofErr w:type="spellStart"/>
      <w:r w:rsidRPr="006C7E61">
        <w:rPr>
          <w:bCs/>
          <w:sz w:val="24"/>
          <w:szCs w:val="24"/>
        </w:rPr>
        <w:t>записом</w:t>
      </w:r>
      <w:proofErr w:type="spellEnd"/>
      <w:r w:rsidRPr="006C7E61">
        <w:rPr>
          <w:bCs/>
          <w:sz w:val="24"/>
          <w:szCs w:val="24"/>
        </w:rPr>
        <w:t xml:space="preserve"> у </w:t>
      </w:r>
      <w:proofErr w:type="spellStart"/>
      <w:r w:rsidRPr="006C7E61">
        <w:rPr>
          <w:bCs/>
          <w:sz w:val="24"/>
          <w:szCs w:val="24"/>
        </w:rPr>
        <w:t>відпов</w:t>
      </w:r>
      <w:proofErr w:type="gramEnd"/>
      <w:r w:rsidRPr="006C7E61">
        <w:rPr>
          <w:bCs/>
          <w:sz w:val="24"/>
          <w:szCs w:val="24"/>
        </w:rPr>
        <w:t>ідний</w:t>
      </w:r>
      <w:proofErr w:type="spellEnd"/>
      <w:r w:rsidRPr="006C7E61">
        <w:rPr>
          <w:bCs/>
          <w:sz w:val="24"/>
          <w:szCs w:val="24"/>
        </w:rPr>
        <w:t xml:space="preserve"> журнал.</w:t>
      </w:r>
      <w:r w:rsidRPr="006C7E61">
        <w:rPr>
          <w:bCs/>
          <w:sz w:val="24"/>
          <w:szCs w:val="24"/>
          <w:lang w:val="uk-UA"/>
        </w:rPr>
        <w:t xml:space="preserve"> Режим харчування здійснювався відповідно до режиму кожної вікової групи. </w:t>
      </w:r>
    </w:p>
    <w:p w:rsidR="004E1947" w:rsidRPr="006C7E61" w:rsidRDefault="004E1947" w:rsidP="004E1947">
      <w:pPr>
        <w:ind w:firstLine="708"/>
        <w:jc w:val="both"/>
        <w:outlineLvl w:val="4"/>
        <w:rPr>
          <w:b/>
          <w:bCs/>
          <w:sz w:val="24"/>
          <w:szCs w:val="24"/>
          <w:lang w:val="uk-UA"/>
        </w:rPr>
      </w:pPr>
      <w:r w:rsidRPr="006C7E61">
        <w:rPr>
          <w:bCs/>
          <w:sz w:val="24"/>
          <w:szCs w:val="24"/>
          <w:lang w:val="uk-UA"/>
        </w:rPr>
        <w:t xml:space="preserve">Протягом року працювала Рада з харчування, яка згідно плану проводила перевірки стану харчоблоку, якості продуктів, терміни та умови їх зберігання. Медичним персоналом </w:t>
      </w:r>
      <w:r w:rsidRPr="006C7E61">
        <w:rPr>
          <w:bCs/>
          <w:sz w:val="24"/>
          <w:szCs w:val="24"/>
          <w:lang w:val="uk-UA"/>
        </w:rPr>
        <w:lastRenderedPageBreak/>
        <w:t>відповідно з вимогами, своєчасно відбиралися добові проби, знімалися проби з готових страв.</w:t>
      </w:r>
    </w:p>
    <w:p w:rsidR="004E1947" w:rsidRPr="006C7E61" w:rsidRDefault="004E1947" w:rsidP="004E1947">
      <w:pPr>
        <w:ind w:firstLine="708"/>
        <w:jc w:val="both"/>
        <w:outlineLvl w:val="4"/>
        <w:rPr>
          <w:bCs/>
          <w:sz w:val="24"/>
          <w:szCs w:val="24"/>
          <w:lang w:val="uk-UA"/>
        </w:rPr>
      </w:pPr>
      <w:r w:rsidRPr="006C7E61">
        <w:rPr>
          <w:sz w:val="24"/>
          <w:szCs w:val="24"/>
          <w:lang w:val="uk-UA"/>
        </w:rPr>
        <w:t>Харчоблок та допоміжні приміщення дошкільного навчального закладу відповідають санітарно-гігієнічним вимогам. В склад харчоблоку входять:  цех сирої продукції, цех готової продукції , комора для зберігання продуктів.</w:t>
      </w:r>
    </w:p>
    <w:p w:rsidR="004E1947" w:rsidRPr="006C7E61" w:rsidRDefault="004E1947" w:rsidP="004E1947">
      <w:pPr>
        <w:ind w:firstLine="708"/>
        <w:jc w:val="both"/>
        <w:outlineLvl w:val="4"/>
        <w:rPr>
          <w:rFonts w:eastAsiaTheme="minorHAnsi"/>
          <w:sz w:val="24"/>
          <w:szCs w:val="24"/>
          <w:lang w:val="uk-UA" w:eastAsia="en-US"/>
        </w:rPr>
      </w:pPr>
      <w:r w:rsidRPr="006C7E61">
        <w:rPr>
          <w:bCs/>
          <w:sz w:val="24"/>
          <w:szCs w:val="24"/>
          <w:lang w:val="uk-UA"/>
        </w:rPr>
        <w:t xml:space="preserve">З метою забезпечення збалансованого різноманітного харчування двічі на рік складалося двотижневе перспективне меню (ЗИМА-ВЕСНА, ЛІТО-ОСІНЬ), розроблено картотеку страв, яка погоджена і затверджена відділом </w:t>
      </w:r>
      <w:proofErr w:type="spellStart"/>
      <w:r w:rsidRPr="006C7E61">
        <w:rPr>
          <w:bCs/>
          <w:sz w:val="24"/>
          <w:szCs w:val="24"/>
          <w:lang w:val="uk-UA"/>
        </w:rPr>
        <w:t>Держпродспоживслужби</w:t>
      </w:r>
      <w:proofErr w:type="spellEnd"/>
      <w:r w:rsidRPr="006C7E61">
        <w:rPr>
          <w:bCs/>
          <w:sz w:val="24"/>
          <w:szCs w:val="24"/>
          <w:lang w:val="uk-UA"/>
        </w:rPr>
        <w:t>.</w:t>
      </w:r>
      <w:r w:rsidRPr="006C7E61">
        <w:rPr>
          <w:rFonts w:eastAsiaTheme="minorHAnsi"/>
          <w:sz w:val="24"/>
          <w:szCs w:val="24"/>
          <w:lang w:val="uk-UA" w:eastAsia="en-US"/>
        </w:rPr>
        <w:t xml:space="preserve"> </w:t>
      </w:r>
    </w:p>
    <w:p w:rsidR="004E1947" w:rsidRPr="006C7E61" w:rsidRDefault="004E1947" w:rsidP="004E1947">
      <w:pPr>
        <w:ind w:firstLine="708"/>
        <w:jc w:val="both"/>
        <w:outlineLvl w:val="4"/>
        <w:rPr>
          <w:bCs/>
          <w:sz w:val="24"/>
          <w:szCs w:val="24"/>
          <w:lang w:val="uk-UA"/>
        </w:rPr>
      </w:pPr>
      <w:r w:rsidRPr="006C7E61">
        <w:rPr>
          <w:sz w:val="24"/>
          <w:szCs w:val="24"/>
          <w:lang w:val="uk-UA"/>
        </w:rPr>
        <w:t>Вихователями всіх вікових груп велася планомірна робота щодо формування навичок культури харчування дошкільнят, консультативна робота щодо харчування дітей вдома.</w:t>
      </w:r>
    </w:p>
    <w:p w:rsidR="004E1947" w:rsidRDefault="004E1947" w:rsidP="004E1947">
      <w:pPr>
        <w:jc w:val="both"/>
        <w:outlineLvl w:val="4"/>
        <w:rPr>
          <w:b/>
          <w:bCs/>
          <w:sz w:val="24"/>
          <w:szCs w:val="24"/>
          <w:u w:val="single"/>
          <w:lang w:val="uk-UA"/>
        </w:rPr>
      </w:pPr>
    </w:p>
    <w:p w:rsidR="004E1947" w:rsidRPr="006C7E61" w:rsidRDefault="004E1947" w:rsidP="004E1947">
      <w:pPr>
        <w:jc w:val="both"/>
        <w:outlineLvl w:val="4"/>
        <w:rPr>
          <w:b/>
          <w:bCs/>
          <w:sz w:val="24"/>
          <w:szCs w:val="24"/>
          <w:u w:val="single"/>
          <w:lang w:val="uk-UA"/>
        </w:rPr>
      </w:pPr>
      <w:r w:rsidRPr="006C7E61">
        <w:rPr>
          <w:b/>
          <w:bCs/>
          <w:sz w:val="24"/>
          <w:szCs w:val="24"/>
          <w:u w:val="single"/>
          <w:lang w:val="uk-UA"/>
        </w:rPr>
        <w:t>6. Звернення громадян</w:t>
      </w:r>
    </w:p>
    <w:p w:rsidR="004E1947" w:rsidRPr="006C7E61" w:rsidRDefault="004E1947" w:rsidP="004E1947">
      <w:pPr>
        <w:ind w:firstLine="567"/>
        <w:jc w:val="both"/>
        <w:rPr>
          <w:rFonts w:eastAsia="Calibri"/>
          <w:sz w:val="24"/>
          <w:szCs w:val="24"/>
          <w:lang w:val="uk-UA" w:eastAsia="en-US"/>
        </w:rPr>
      </w:pPr>
      <w:r w:rsidRPr="006C7E61">
        <w:rPr>
          <w:rFonts w:eastAsia="Calibri"/>
          <w:sz w:val="24"/>
          <w:szCs w:val="24"/>
          <w:lang w:val="uk-UA" w:eastAsia="en-US"/>
        </w:rPr>
        <w:t>Згідно наказу на початку навчального року був затверджений графік прийому громадян, який доведений до відома працівників закладу та батьків .</w:t>
      </w:r>
    </w:p>
    <w:p w:rsidR="004E1947" w:rsidRPr="006C7E61" w:rsidRDefault="004E1947" w:rsidP="004E1947">
      <w:pPr>
        <w:jc w:val="both"/>
        <w:outlineLvl w:val="4"/>
        <w:rPr>
          <w:bCs/>
          <w:sz w:val="24"/>
          <w:szCs w:val="24"/>
          <w:lang w:val="uk-UA"/>
        </w:rPr>
      </w:pPr>
      <w:proofErr w:type="gramStart"/>
      <w:r w:rsidRPr="006C7E61">
        <w:rPr>
          <w:bCs/>
          <w:sz w:val="24"/>
          <w:szCs w:val="24"/>
        </w:rPr>
        <w:t>З</w:t>
      </w:r>
      <w:proofErr w:type="gramEnd"/>
      <w:r w:rsidRPr="006C7E61">
        <w:rPr>
          <w:bCs/>
          <w:sz w:val="24"/>
          <w:szCs w:val="24"/>
        </w:rPr>
        <w:t xml:space="preserve"> батьками та членами родин проведена </w:t>
      </w:r>
      <w:proofErr w:type="spellStart"/>
      <w:r w:rsidRPr="006C7E61">
        <w:rPr>
          <w:bCs/>
          <w:sz w:val="24"/>
          <w:szCs w:val="24"/>
        </w:rPr>
        <w:t>роз’яснювальна</w:t>
      </w:r>
      <w:proofErr w:type="spellEnd"/>
      <w:r w:rsidRPr="006C7E61">
        <w:rPr>
          <w:bCs/>
          <w:sz w:val="24"/>
          <w:szCs w:val="24"/>
        </w:rPr>
        <w:t xml:space="preserve"> робота </w:t>
      </w:r>
      <w:proofErr w:type="spellStart"/>
      <w:r w:rsidRPr="006C7E61">
        <w:rPr>
          <w:bCs/>
          <w:sz w:val="24"/>
          <w:szCs w:val="24"/>
        </w:rPr>
        <w:t>щодо</w:t>
      </w:r>
      <w:proofErr w:type="spellEnd"/>
      <w:r w:rsidRPr="006C7E61">
        <w:rPr>
          <w:bCs/>
          <w:sz w:val="24"/>
          <w:szCs w:val="24"/>
        </w:rPr>
        <w:t xml:space="preserve"> права </w:t>
      </w:r>
      <w:proofErr w:type="spellStart"/>
      <w:r w:rsidRPr="006C7E61">
        <w:rPr>
          <w:bCs/>
          <w:sz w:val="24"/>
          <w:szCs w:val="24"/>
        </w:rPr>
        <w:t>користування</w:t>
      </w:r>
      <w:proofErr w:type="spellEnd"/>
      <w:r w:rsidRPr="006C7E61">
        <w:rPr>
          <w:bCs/>
          <w:sz w:val="24"/>
          <w:szCs w:val="24"/>
          <w:lang w:val="uk-UA"/>
        </w:rPr>
        <w:t xml:space="preserve"> </w:t>
      </w:r>
      <w:proofErr w:type="spellStart"/>
      <w:r w:rsidRPr="006C7E61">
        <w:rPr>
          <w:bCs/>
          <w:sz w:val="24"/>
          <w:szCs w:val="24"/>
        </w:rPr>
        <w:t>пільгами</w:t>
      </w:r>
      <w:proofErr w:type="spellEnd"/>
      <w:r w:rsidRPr="006C7E61">
        <w:rPr>
          <w:bCs/>
          <w:sz w:val="24"/>
          <w:szCs w:val="24"/>
        </w:rPr>
        <w:t xml:space="preserve">. </w:t>
      </w:r>
    </w:p>
    <w:p w:rsidR="004E1947" w:rsidRPr="006C7E61" w:rsidRDefault="004E1947" w:rsidP="004E1947">
      <w:pPr>
        <w:widowControl/>
        <w:autoSpaceDE/>
        <w:autoSpaceDN/>
        <w:adjustRightInd/>
        <w:ind w:firstLine="709"/>
        <w:jc w:val="both"/>
        <w:rPr>
          <w:bCs/>
          <w:sz w:val="24"/>
          <w:szCs w:val="24"/>
          <w:lang w:val="uk-UA"/>
        </w:rPr>
      </w:pPr>
      <w:r w:rsidRPr="006C7E61">
        <w:rPr>
          <w:sz w:val="24"/>
          <w:szCs w:val="24"/>
          <w:lang w:val="uk-UA"/>
        </w:rPr>
        <w:t>Проведений аналіз звернень, які надійшли до Хмельницького дошкільного навчального закладу № 5 «Соловейко», показав динаміку зростання кількості звернень як усних, так і письмових</w:t>
      </w:r>
      <w:r w:rsidRPr="006C7E61">
        <w:rPr>
          <w:bCs/>
          <w:sz w:val="24"/>
          <w:szCs w:val="24"/>
          <w:lang w:val="uk-UA"/>
        </w:rPr>
        <w:t>:</w:t>
      </w:r>
      <w:r w:rsidRPr="006C7E61">
        <w:rPr>
          <w:rFonts w:eastAsiaTheme="minorHAnsi"/>
          <w:b/>
          <w:sz w:val="24"/>
          <w:szCs w:val="24"/>
          <w:u w:val="single"/>
          <w:lang w:val="uk-UA"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1452"/>
        <w:gridCol w:w="1451"/>
        <w:gridCol w:w="1451"/>
        <w:gridCol w:w="1322"/>
        <w:gridCol w:w="1322"/>
        <w:gridCol w:w="702"/>
        <w:gridCol w:w="702"/>
      </w:tblGrid>
      <w:tr w:rsidR="005D6621" w:rsidRPr="006C7E61" w:rsidTr="001636C9">
        <w:tc>
          <w:tcPr>
            <w:tcW w:w="2904" w:type="dxa"/>
            <w:gridSpan w:val="2"/>
            <w:shd w:val="clear" w:color="auto" w:fill="auto"/>
          </w:tcPr>
          <w:p w:rsidR="005D6621" w:rsidRPr="006C7E61" w:rsidRDefault="005D6621" w:rsidP="00964FF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6C7E61">
              <w:rPr>
                <w:sz w:val="24"/>
                <w:szCs w:val="24"/>
                <w:lang w:val="uk-UA"/>
              </w:rPr>
              <w:t>2015 – 2016 н. рік</w:t>
            </w:r>
          </w:p>
        </w:tc>
        <w:tc>
          <w:tcPr>
            <w:tcW w:w="2902" w:type="dxa"/>
            <w:gridSpan w:val="2"/>
            <w:shd w:val="clear" w:color="auto" w:fill="auto"/>
          </w:tcPr>
          <w:p w:rsidR="005D6621" w:rsidRPr="006C7E61" w:rsidRDefault="005D6621" w:rsidP="00964FF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6C7E61">
              <w:rPr>
                <w:sz w:val="24"/>
                <w:szCs w:val="24"/>
                <w:lang w:val="uk-UA"/>
              </w:rPr>
              <w:t>2016 – 2017 н. рік</w:t>
            </w:r>
          </w:p>
        </w:tc>
        <w:tc>
          <w:tcPr>
            <w:tcW w:w="2644" w:type="dxa"/>
            <w:gridSpan w:val="2"/>
          </w:tcPr>
          <w:p w:rsidR="005D6621" w:rsidRPr="006C7E61" w:rsidRDefault="005D6621" w:rsidP="00964FF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6C7E61">
              <w:rPr>
                <w:sz w:val="24"/>
                <w:szCs w:val="24"/>
                <w:lang w:val="uk-UA"/>
              </w:rPr>
              <w:t xml:space="preserve">2017 – 2018 </w:t>
            </w:r>
            <w:proofErr w:type="spellStart"/>
            <w:r w:rsidRPr="006C7E61">
              <w:rPr>
                <w:sz w:val="24"/>
                <w:szCs w:val="24"/>
                <w:lang w:val="uk-UA"/>
              </w:rPr>
              <w:t>н.рік</w:t>
            </w:r>
            <w:proofErr w:type="spellEnd"/>
          </w:p>
        </w:tc>
        <w:tc>
          <w:tcPr>
            <w:tcW w:w="1404" w:type="dxa"/>
            <w:gridSpan w:val="2"/>
          </w:tcPr>
          <w:p w:rsidR="005D6621" w:rsidRPr="006C7E61" w:rsidRDefault="005D6621" w:rsidP="00964FF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2018-2019 </w:t>
            </w:r>
          </w:p>
        </w:tc>
      </w:tr>
      <w:tr w:rsidR="005D6621" w:rsidRPr="006C7E61" w:rsidTr="005D6621">
        <w:tc>
          <w:tcPr>
            <w:tcW w:w="1452" w:type="dxa"/>
            <w:shd w:val="clear" w:color="auto" w:fill="auto"/>
          </w:tcPr>
          <w:p w:rsidR="005D6621" w:rsidRPr="006C7E61" w:rsidRDefault="005D6621" w:rsidP="00964FF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6C7E61">
              <w:rPr>
                <w:sz w:val="24"/>
                <w:szCs w:val="24"/>
                <w:lang w:val="uk-UA"/>
              </w:rPr>
              <w:t>усні звернення</w:t>
            </w:r>
          </w:p>
        </w:tc>
        <w:tc>
          <w:tcPr>
            <w:tcW w:w="1452" w:type="dxa"/>
            <w:shd w:val="clear" w:color="auto" w:fill="auto"/>
          </w:tcPr>
          <w:p w:rsidR="005D6621" w:rsidRPr="006C7E61" w:rsidRDefault="005D6621" w:rsidP="00964FF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6C7E61">
              <w:rPr>
                <w:sz w:val="24"/>
                <w:szCs w:val="24"/>
                <w:lang w:val="uk-UA"/>
              </w:rPr>
              <w:t>письмові звернення</w:t>
            </w:r>
          </w:p>
        </w:tc>
        <w:tc>
          <w:tcPr>
            <w:tcW w:w="1451" w:type="dxa"/>
            <w:shd w:val="clear" w:color="auto" w:fill="auto"/>
          </w:tcPr>
          <w:p w:rsidR="005D6621" w:rsidRPr="006C7E61" w:rsidRDefault="005D6621" w:rsidP="00964FF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6C7E61">
              <w:rPr>
                <w:sz w:val="24"/>
                <w:szCs w:val="24"/>
                <w:lang w:val="uk-UA"/>
              </w:rPr>
              <w:t>усні звернення</w:t>
            </w:r>
          </w:p>
        </w:tc>
        <w:tc>
          <w:tcPr>
            <w:tcW w:w="1451" w:type="dxa"/>
            <w:shd w:val="clear" w:color="auto" w:fill="auto"/>
          </w:tcPr>
          <w:p w:rsidR="005D6621" w:rsidRPr="006C7E61" w:rsidRDefault="005D6621" w:rsidP="00964FF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6C7E61">
              <w:rPr>
                <w:sz w:val="24"/>
                <w:szCs w:val="24"/>
                <w:lang w:val="uk-UA"/>
              </w:rPr>
              <w:t>письмові звернення</w:t>
            </w:r>
          </w:p>
        </w:tc>
        <w:tc>
          <w:tcPr>
            <w:tcW w:w="1322" w:type="dxa"/>
          </w:tcPr>
          <w:p w:rsidR="005D6621" w:rsidRPr="006C7E61" w:rsidRDefault="005D6621" w:rsidP="00964FF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6C7E61">
              <w:rPr>
                <w:sz w:val="24"/>
                <w:szCs w:val="24"/>
                <w:lang w:val="uk-UA"/>
              </w:rPr>
              <w:t>усні звернення</w:t>
            </w:r>
          </w:p>
        </w:tc>
        <w:tc>
          <w:tcPr>
            <w:tcW w:w="1322" w:type="dxa"/>
          </w:tcPr>
          <w:p w:rsidR="005D6621" w:rsidRPr="006C7E61" w:rsidRDefault="005D6621" w:rsidP="00964FF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6C7E61">
              <w:rPr>
                <w:sz w:val="24"/>
                <w:szCs w:val="24"/>
                <w:lang w:val="uk-UA"/>
              </w:rPr>
              <w:t>письмові звернення</w:t>
            </w:r>
          </w:p>
        </w:tc>
        <w:tc>
          <w:tcPr>
            <w:tcW w:w="702" w:type="dxa"/>
          </w:tcPr>
          <w:p w:rsidR="005D6621" w:rsidRPr="006C7E61" w:rsidRDefault="005D6621" w:rsidP="00964FF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2" w:type="dxa"/>
          </w:tcPr>
          <w:p w:rsidR="005D6621" w:rsidRPr="006C7E61" w:rsidRDefault="005D6621" w:rsidP="00964FF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D6621" w:rsidRPr="006C7E61" w:rsidTr="005D6621">
        <w:tc>
          <w:tcPr>
            <w:tcW w:w="1452" w:type="dxa"/>
            <w:shd w:val="clear" w:color="auto" w:fill="auto"/>
          </w:tcPr>
          <w:p w:rsidR="005D6621" w:rsidRPr="006C7E61" w:rsidRDefault="005D6621" w:rsidP="00964FF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6C7E61"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452" w:type="dxa"/>
            <w:shd w:val="clear" w:color="auto" w:fill="auto"/>
          </w:tcPr>
          <w:p w:rsidR="005D6621" w:rsidRPr="006C7E61" w:rsidRDefault="005D6621" w:rsidP="00964FF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6C7E61">
              <w:rPr>
                <w:sz w:val="24"/>
                <w:szCs w:val="24"/>
                <w:lang w:val="uk-UA"/>
              </w:rPr>
              <w:t>112</w:t>
            </w:r>
          </w:p>
        </w:tc>
        <w:tc>
          <w:tcPr>
            <w:tcW w:w="1451" w:type="dxa"/>
            <w:shd w:val="clear" w:color="auto" w:fill="auto"/>
          </w:tcPr>
          <w:p w:rsidR="005D6621" w:rsidRPr="006C7E61" w:rsidRDefault="005D6621" w:rsidP="00964FF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6C7E61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1451" w:type="dxa"/>
            <w:shd w:val="clear" w:color="auto" w:fill="auto"/>
          </w:tcPr>
          <w:p w:rsidR="005D6621" w:rsidRPr="006C7E61" w:rsidRDefault="005D6621" w:rsidP="00964FF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6C7E61">
              <w:rPr>
                <w:sz w:val="24"/>
                <w:szCs w:val="24"/>
                <w:lang w:val="uk-UA"/>
              </w:rPr>
              <w:t>125</w:t>
            </w:r>
          </w:p>
        </w:tc>
        <w:tc>
          <w:tcPr>
            <w:tcW w:w="1322" w:type="dxa"/>
          </w:tcPr>
          <w:p w:rsidR="005D6621" w:rsidRPr="006C7E61" w:rsidRDefault="005D6621" w:rsidP="00964FF5">
            <w:pPr>
              <w:jc w:val="center"/>
              <w:rPr>
                <w:sz w:val="24"/>
                <w:szCs w:val="24"/>
                <w:lang w:val="uk-UA"/>
              </w:rPr>
            </w:pPr>
            <w:r w:rsidRPr="006C7E61"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322" w:type="dxa"/>
          </w:tcPr>
          <w:p w:rsidR="005D6621" w:rsidRPr="006C7E61" w:rsidRDefault="005D6621" w:rsidP="00964FF5">
            <w:pPr>
              <w:jc w:val="center"/>
              <w:rPr>
                <w:sz w:val="24"/>
                <w:szCs w:val="24"/>
                <w:lang w:val="uk-UA"/>
              </w:rPr>
            </w:pPr>
            <w:r w:rsidRPr="006C7E61">
              <w:rPr>
                <w:sz w:val="24"/>
                <w:szCs w:val="24"/>
                <w:lang w:val="uk-UA"/>
              </w:rPr>
              <w:t>105</w:t>
            </w:r>
          </w:p>
        </w:tc>
        <w:tc>
          <w:tcPr>
            <w:tcW w:w="702" w:type="dxa"/>
          </w:tcPr>
          <w:p w:rsidR="005D6621" w:rsidRPr="006C7E61" w:rsidRDefault="005D6621" w:rsidP="00964FF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702" w:type="dxa"/>
          </w:tcPr>
          <w:p w:rsidR="005D6621" w:rsidRPr="006C7E61" w:rsidRDefault="005D6621" w:rsidP="005D66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</w:t>
            </w:r>
          </w:p>
        </w:tc>
      </w:tr>
      <w:tr w:rsidR="005D6621" w:rsidRPr="006C7E61" w:rsidTr="0043365D">
        <w:tc>
          <w:tcPr>
            <w:tcW w:w="2904" w:type="dxa"/>
            <w:gridSpan w:val="2"/>
            <w:shd w:val="clear" w:color="auto" w:fill="auto"/>
          </w:tcPr>
          <w:p w:rsidR="005D6621" w:rsidRPr="006C7E61" w:rsidRDefault="005D6621" w:rsidP="00964FF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C7E61">
              <w:rPr>
                <w:sz w:val="24"/>
                <w:szCs w:val="24"/>
                <w:lang w:val="uk-UA"/>
              </w:rPr>
              <w:t>всього:                       148</w:t>
            </w:r>
          </w:p>
        </w:tc>
        <w:tc>
          <w:tcPr>
            <w:tcW w:w="2902" w:type="dxa"/>
            <w:gridSpan w:val="2"/>
            <w:shd w:val="clear" w:color="auto" w:fill="auto"/>
          </w:tcPr>
          <w:p w:rsidR="005D6621" w:rsidRPr="006C7E61" w:rsidRDefault="005D6621" w:rsidP="00964FF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C7E61">
              <w:rPr>
                <w:sz w:val="24"/>
                <w:szCs w:val="24"/>
                <w:lang w:val="uk-UA"/>
              </w:rPr>
              <w:t>всього:                       185</w:t>
            </w:r>
          </w:p>
        </w:tc>
        <w:tc>
          <w:tcPr>
            <w:tcW w:w="2644" w:type="dxa"/>
            <w:gridSpan w:val="2"/>
          </w:tcPr>
          <w:p w:rsidR="005D6621" w:rsidRPr="006C7E61" w:rsidRDefault="005D6621" w:rsidP="00964FF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6C7E61">
              <w:rPr>
                <w:sz w:val="24"/>
                <w:szCs w:val="24"/>
                <w:lang w:val="uk-UA"/>
              </w:rPr>
              <w:t xml:space="preserve">Всього </w:t>
            </w:r>
            <w:r>
              <w:rPr>
                <w:sz w:val="24"/>
                <w:szCs w:val="24"/>
                <w:lang w:val="uk-UA"/>
              </w:rPr>
              <w:t>141</w:t>
            </w:r>
          </w:p>
        </w:tc>
        <w:tc>
          <w:tcPr>
            <w:tcW w:w="1404" w:type="dxa"/>
            <w:gridSpan w:val="2"/>
          </w:tcPr>
          <w:p w:rsidR="005D6621" w:rsidRPr="006C7E61" w:rsidRDefault="005D6621" w:rsidP="00964FF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174</w:t>
            </w:r>
          </w:p>
        </w:tc>
      </w:tr>
    </w:tbl>
    <w:p w:rsidR="004E1947" w:rsidRPr="006C7E61" w:rsidRDefault="004E1947" w:rsidP="004E1947">
      <w:pPr>
        <w:autoSpaceDE/>
        <w:autoSpaceDN/>
        <w:adjustRightInd/>
        <w:ind w:left="20" w:right="20" w:firstLine="700"/>
        <w:jc w:val="both"/>
        <w:rPr>
          <w:spacing w:val="7"/>
          <w:sz w:val="24"/>
          <w:szCs w:val="24"/>
          <w:lang w:val="uk-UA" w:eastAsia="en-US"/>
        </w:rPr>
      </w:pPr>
      <w:r w:rsidRPr="006C7E61">
        <w:rPr>
          <w:spacing w:val="7"/>
          <w:sz w:val="24"/>
          <w:szCs w:val="24"/>
          <w:lang w:val="uk-UA" w:eastAsia="en-US"/>
        </w:rPr>
        <w:t>За видами звернень домінують заяви та клопотання від батьків про звільнення від оплати за харчування: - на 100% дітей з малозабезпечених сімей (1</w:t>
      </w:r>
      <w:r w:rsidR="005D6621">
        <w:rPr>
          <w:spacing w:val="7"/>
          <w:sz w:val="24"/>
          <w:szCs w:val="24"/>
          <w:lang w:val="uk-UA" w:eastAsia="en-US"/>
        </w:rPr>
        <w:t>8</w:t>
      </w:r>
      <w:r w:rsidRPr="006C7E61">
        <w:rPr>
          <w:spacing w:val="7"/>
          <w:sz w:val="24"/>
          <w:szCs w:val="24"/>
          <w:lang w:val="uk-UA" w:eastAsia="en-US"/>
        </w:rPr>
        <w:t xml:space="preserve"> звернень), батьки дітей, які є учасниками АТО (</w:t>
      </w:r>
      <w:r w:rsidR="005D6621">
        <w:rPr>
          <w:spacing w:val="7"/>
          <w:sz w:val="24"/>
          <w:szCs w:val="24"/>
          <w:lang w:val="uk-UA" w:eastAsia="en-US"/>
        </w:rPr>
        <w:t>31</w:t>
      </w:r>
      <w:r w:rsidRPr="006C7E61">
        <w:rPr>
          <w:spacing w:val="7"/>
          <w:sz w:val="24"/>
          <w:szCs w:val="24"/>
          <w:lang w:val="uk-UA" w:eastAsia="en-US"/>
        </w:rPr>
        <w:t xml:space="preserve"> звернень)</w:t>
      </w:r>
      <w:r w:rsidR="005D6621">
        <w:rPr>
          <w:spacing w:val="7"/>
          <w:sz w:val="24"/>
          <w:szCs w:val="24"/>
          <w:lang w:val="uk-UA" w:eastAsia="en-US"/>
        </w:rPr>
        <w:t xml:space="preserve"> та діти-інваліди – 4 звернення </w:t>
      </w:r>
      <w:r w:rsidRPr="006C7E61">
        <w:rPr>
          <w:spacing w:val="7"/>
          <w:sz w:val="24"/>
          <w:szCs w:val="24"/>
          <w:lang w:val="uk-UA" w:eastAsia="en-US"/>
        </w:rPr>
        <w:t xml:space="preserve"> ; - на 50% дітей з багатодітних сімей (</w:t>
      </w:r>
      <w:r w:rsidR="005D6621">
        <w:rPr>
          <w:spacing w:val="7"/>
          <w:sz w:val="24"/>
          <w:szCs w:val="24"/>
          <w:lang w:val="uk-UA" w:eastAsia="en-US"/>
        </w:rPr>
        <w:t>30</w:t>
      </w:r>
      <w:r w:rsidRPr="006C7E61">
        <w:rPr>
          <w:spacing w:val="7"/>
          <w:sz w:val="24"/>
          <w:szCs w:val="24"/>
          <w:lang w:val="uk-UA" w:eastAsia="en-US"/>
        </w:rPr>
        <w:t xml:space="preserve"> звернення)</w:t>
      </w:r>
      <w:r w:rsidR="005D6621">
        <w:rPr>
          <w:spacing w:val="7"/>
          <w:sz w:val="24"/>
          <w:szCs w:val="24"/>
          <w:lang w:val="uk-UA" w:eastAsia="en-US"/>
        </w:rPr>
        <w:t>,</w:t>
      </w:r>
      <w:r w:rsidRPr="006C7E61">
        <w:rPr>
          <w:spacing w:val="7"/>
          <w:sz w:val="24"/>
          <w:szCs w:val="24"/>
          <w:lang w:val="uk-UA" w:eastAsia="en-US"/>
        </w:rPr>
        <w:t>. Були звернення батьків на відрахування дітей з дошкільного закладу (6 звернень), на збереження місця за їхніми дітьми на час лікування та за сімейними обставинами (48 звернень), та звернення батьків групи № 13 щодо організації харчування в ХДНЗ № 5. Також були усні звернення батьків 36 осіб. Всі заяви прийнято й розглянуто: дітям надані пільги відповідно поданих заяв та супроводжуючих документів, також зберігалися місця за дітьми на час лікування.</w:t>
      </w:r>
    </w:p>
    <w:p w:rsidR="004E1947" w:rsidRPr="006C7E61" w:rsidRDefault="004E1947" w:rsidP="004E1947">
      <w:pPr>
        <w:autoSpaceDE/>
        <w:autoSpaceDN/>
        <w:adjustRightInd/>
        <w:ind w:left="20" w:right="20" w:firstLine="700"/>
        <w:jc w:val="both"/>
        <w:rPr>
          <w:spacing w:val="7"/>
          <w:sz w:val="24"/>
          <w:szCs w:val="24"/>
          <w:lang w:val="uk-UA" w:eastAsia="en-US"/>
        </w:rPr>
      </w:pPr>
      <w:r w:rsidRPr="006C7E61">
        <w:rPr>
          <w:spacing w:val="7"/>
          <w:sz w:val="24"/>
          <w:szCs w:val="24"/>
          <w:lang w:val="uk-UA" w:eastAsia="en-US"/>
        </w:rPr>
        <w:t>Порушення термінів розгляду звернень у Хмельницькому дошкільному навчальному закладі № 5 Соловейко не було.</w:t>
      </w:r>
    </w:p>
    <w:p w:rsidR="004E1947" w:rsidRPr="006C7E61" w:rsidRDefault="004E1947" w:rsidP="004E1947">
      <w:pPr>
        <w:autoSpaceDE/>
        <w:autoSpaceDN/>
        <w:adjustRightInd/>
        <w:ind w:left="20" w:right="20" w:firstLine="700"/>
        <w:jc w:val="both"/>
        <w:rPr>
          <w:spacing w:val="7"/>
          <w:sz w:val="24"/>
          <w:szCs w:val="24"/>
          <w:lang w:val="uk-UA" w:eastAsia="en-US"/>
        </w:rPr>
      </w:pPr>
      <w:r w:rsidRPr="006C7E61">
        <w:rPr>
          <w:spacing w:val="7"/>
          <w:sz w:val="24"/>
          <w:szCs w:val="24"/>
          <w:lang w:val="uk-UA" w:eastAsia="en-US"/>
        </w:rPr>
        <w:t>З метою забезпечення реалізації та гарантування конституційного права громадян на звернення у навчальному закладі призначено наказом відповідального за ведення діловодства за пропозиціями (зауваженнями), заявами (клопотаннями) і скаргами громадян діловода Хмельницького дошкільного навчального закладу № 5 «Соловейко» Марчук A.B.</w:t>
      </w:r>
    </w:p>
    <w:p w:rsidR="004E1947" w:rsidRDefault="004E1947" w:rsidP="004E1947">
      <w:pPr>
        <w:autoSpaceDE/>
        <w:autoSpaceDN/>
        <w:adjustRightInd/>
        <w:ind w:left="20" w:right="20" w:firstLine="700"/>
        <w:jc w:val="both"/>
        <w:rPr>
          <w:spacing w:val="7"/>
          <w:sz w:val="24"/>
          <w:szCs w:val="24"/>
          <w:lang w:val="uk-UA" w:eastAsia="en-US"/>
        </w:rPr>
      </w:pPr>
    </w:p>
    <w:p w:rsidR="00572D09" w:rsidRDefault="00572D09" w:rsidP="004E1947">
      <w:pPr>
        <w:autoSpaceDE/>
        <w:autoSpaceDN/>
        <w:adjustRightInd/>
        <w:ind w:left="20" w:right="20" w:firstLine="700"/>
        <w:jc w:val="both"/>
        <w:rPr>
          <w:spacing w:val="7"/>
          <w:sz w:val="24"/>
          <w:szCs w:val="24"/>
          <w:lang w:val="uk-UA" w:eastAsia="en-US"/>
        </w:rPr>
      </w:pPr>
    </w:p>
    <w:p w:rsidR="00572D09" w:rsidRDefault="00572D09" w:rsidP="004E1947">
      <w:pPr>
        <w:autoSpaceDE/>
        <w:autoSpaceDN/>
        <w:adjustRightInd/>
        <w:ind w:left="20" w:right="20" w:firstLine="700"/>
        <w:jc w:val="both"/>
        <w:rPr>
          <w:b/>
          <w:spacing w:val="7"/>
          <w:sz w:val="24"/>
          <w:szCs w:val="24"/>
          <w:lang w:val="uk-UA" w:eastAsia="en-US"/>
        </w:rPr>
      </w:pPr>
      <w:r w:rsidRPr="00572D09">
        <w:rPr>
          <w:b/>
          <w:spacing w:val="7"/>
          <w:sz w:val="24"/>
          <w:szCs w:val="24"/>
          <w:lang w:val="uk-UA" w:eastAsia="en-US"/>
        </w:rPr>
        <w:t>Нагородження</w:t>
      </w:r>
      <w:r>
        <w:rPr>
          <w:b/>
          <w:spacing w:val="7"/>
          <w:sz w:val="24"/>
          <w:szCs w:val="24"/>
          <w:lang w:val="uk-UA" w:eastAsia="en-US"/>
        </w:rPr>
        <w:t>:</w:t>
      </w:r>
    </w:p>
    <w:p w:rsidR="00572D09" w:rsidRDefault="00572D09" w:rsidP="004E1947">
      <w:pPr>
        <w:autoSpaceDE/>
        <w:autoSpaceDN/>
        <w:adjustRightInd/>
        <w:ind w:left="20" w:right="20" w:firstLine="700"/>
        <w:jc w:val="both"/>
        <w:rPr>
          <w:b/>
          <w:spacing w:val="7"/>
          <w:sz w:val="24"/>
          <w:szCs w:val="24"/>
          <w:lang w:val="uk-UA" w:eastAsia="en-US"/>
        </w:rPr>
      </w:pPr>
      <w:r>
        <w:rPr>
          <w:b/>
          <w:spacing w:val="7"/>
          <w:sz w:val="24"/>
          <w:szCs w:val="24"/>
          <w:lang w:val="uk-UA" w:eastAsia="en-US"/>
        </w:rPr>
        <w:t xml:space="preserve">- </w:t>
      </w:r>
      <w:r>
        <w:rPr>
          <w:spacing w:val="7"/>
          <w:sz w:val="24"/>
          <w:szCs w:val="24"/>
          <w:lang w:val="uk-UA" w:eastAsia="en-US"/>
        </w:rPr>
        <w:t xml:space="preserve">Хмельницькою міською радою – за якісну підготовку </w:t>
      </w:r>
      <w:r>
        <w:rPr>
          <w:b/>
          <w:spacing w:val="7"/>
          <w:sz w:val="24"/>
          <w:szCs w:val="24"/>
          <w:lang w:val="uk-UA" w:eastAsia="en-US"/>
        </w:rPr>
        <w:t xml:space="preserve"> до навчального року</w:t>
      </w:r>
    </w:p>
    <w:p w:rsidR="00572D09" w:rsidRPr="00572D09" w:rsidRDefault="00572D09" w:rsidP="004E1947">
      <w:pPr>
        <w:autoSpaceDE/>
        <w:autoSpaceDN/>
        <w:adjustRightInd/>
        <w:ind w:left="20" w:right="20" w:firstLine="700"/>
        <w:jc w:val="both"/>
        <w:rPr>
          <w:spacing w:val="7"/>
          <w:sz w:val="24"/>
          <w:szCs w:val="24"/>
          <w:lang w:val="uk-UA" w:eastAsia="en-US"/>
        </w:rPr>
      </w:pPr>
      <w:r w:rsidRPr="00572D09">
        <w:rPr>
          <w:spacing w:val="7"/>
          <w:sz w:val="24"/>
          <w:szCs w:val="24"/>
          <w:lang w:val="uk-UA" w:eastAsia="en-US"/>
        </w:rPr>
        <w:t xml:space="preserve">- Диплом за перемогу в </w:t>
      </w:r>
      <w:proofErr w:type="spellStart"/>
      <w:r w:rsidRPr="00572D09">
        <w:rPr>
          <w:spacing w:val="7"/>
          <w:sz w:val="24"/>
          <w:szCs w:val="24"/>
          <w:lang w:val="uk-UA" w:eastAsia="en-US"/>
        </w:rPr>
        <w:t>конкурсіна</w:t>
      </w:r>
      <w:proofErr w:type="spellEnd"/>
      <w:r w:rsidRPr="00572D09">
        <w:rPr>
          <w:spacing w:val="7"/>
          <w:sz w:val="24"/>
          <w:szCs w:val="24"/>
          <w:lang w:val="uk-UA" w:eastAsia="en-US"/>
        </w:rPr>
        <w:t xml:space="preserve"> кращий благоустрій «Хмельницький наш дім» у номінації «Кращий благоустрій території шкіл та садочків» за що ми отримали подарунок </w:t>
      </w:r>
      <w:proofErr w:type="spellStart"/>
      <w:r w:rsidRPr="00572D09">
        <w:rPr>
          <w:spacing w:val="7"/>
          <w:sz w:val="24"/>
          <w:szCs w:val="24"/>
          <w:lang w:val="uk-UA" w:eastAsia="en-US"/>
        </w:rPr>
        <w:t>електрокущові</w:t>
      </w:r>
      <w:proofErr w:type="spellEnd"/>
      <w:r w:rsidRPr="00572D09">
        <w:rPr>
          <w:spacing w:val="7"/>
          <w:sz w:val="24"/>
          <w:szCs w:val="24"/>
          <w:lang w:val="uk-UA" w:eastAsia="en-US"/>
        </w:rPr>
        <w:t xml:space="preserve"> ножиці БОШ</w:t>
      </w:r>
    </w:p>
    <w:p w:rsidR="00572D09" w:rsidRPr="006C7E61" w:rsidRDefault="00572D09" w:rsidP="004E1947">
      <w:pPr>
        <w:autoSpaceDE/>
        <w:autoSpaceDN/>
        <w:adjustRightInd/>
        <w:ind w:left="20" w:right="20" w:firstLine="700"/>
        <w:jc w:val="both"/>
        <w:rPr>
          <w:spacing w:val="7"/>
          <w:sz w:val="24"/>
          <w:szCs w:val="24"/>
          <w:lang w:val="uk-UA" w:eastAsia="en-US"/>
        </w:rPr>
      </w:pPr>
    </w:p>
    <w:p w:rsidR="004E1947" w:rsidRPr="006C7E61" w:rsidRDefault="004E1947" w:rsidP="004E1947">
      <w:pPr>
        <w:ind w:firstLine="709"/>
        <w:jc w:val="both"/>
        <w:rPr>
          <w:sz w:val="24"/>
          <w:szCs w:val="24"/>
          <w:lang w:val="uk-UA"/>
        </w:rPr>
      </w:pPr>
      <w:r w:rsidRPr="006C7E61">
        <w:rPr>
          <w:b/>
          <w:sz w:val="24"/>
          <w:szCs w:val="24"/>
          <w:lang w:val="uk-UA"/>
        </w:rPr>
        <w:t>7. В моєму плані роботи на 201</w:t>
      </w:r>
      <w:r w:rsidR="005D6621">
        <w:rPr>
          <w:b/>
          <w:sz w:val="24"/>
          <w:szCs w:val="24"/>
          <w:lang w:val="uk-UA"/>
        </w:rPr>
        <w:t>9</w:t>
      </w:r>
      <w:r w:rsidRPr="006C7E61">
        <w:rPr>
          <w:b/>
          <w:sz w:val="24"/>
          <w:szCs w:val="24"/>
          <w:lang w:val="uk-UA"/>
        </w:rPr>
        <w:t xml:space="preserve"> – 20</w:t>
      </w:r>
      <w:r w:rsidR="005D6621">
        <w:rPr>
          <w:b/>
          <w:sz w:val="24"/>
          <w:szCs w:val="24"/>
          <w:lang w:val="uk-UA"/>
        </w:rPr>
        <w:t>20</w:t>
      </w:r>
      <w:r w:rsidRPr="006C7E61">
        <w:rPr>
          <w:b/>
          <w:sz w:val="24"/>
          <w:szCs w:val="24"/>
          <w:lang w:val="uk-UA"/>
        </w:rPr>
        <w:t xml:space="preserve"> навчальний  рік ключовими завданнями ставлю:</w:t>
      </w:r>
      <w:r w:rsidRPr="006C7E61">
        <w:rPr>
          <w:rFonts w:eastAsiaTheme="minorHAnsi"/>
          <w:b/>
          <w:sz w:val="24"/>
          <w:szCs w:val="24"/>
          <w:u w:val="single"/>
          <w:lang w:val="uk-UA" w:eastAsia="en-US"/>
        </w:rPr>
        <w:t xml:space="preserve">  </w:t>
      </w:r>
    </w:p>
    <w:p w:rsidR="004E1947" w:rsidRPr="006C7E61" w:rsidRDefault="004E1947" w:rsidP="004E1947">
      <w:pPr>
        <w:jc w:val="both"/>
        <w:rPr>
          <w:sz w:val="24"/>
          <w:szCs w:val="24"/>
          <w:lang w:val="uk-UA"/>
        </w:rPr>
      </w:pPr>
      <w:r w:rsidRPr="006C7E61">
        <w:rPr>
          <w:sz w:val="24"/>
          <w:szCs w:val="24"/>
          <w:lang w:val="uk-UA"/>
        </w:rPr>
        <w:t xml:space="preserve">- оптимізувати роботу працівників усіх ланок дошкільного закладу щодо  покращення </w:t>
      </w:r>
      <w:r w:rsidRPr="006C7E61">
        <w:rPr>
          <w:sz w:val="24"/>
          <w:szCs w:val="24"/>
          <w:lang w:val="uk-UA"/>
        </w:rPr>
        <w:lastRenderedPageBreak/>
        <w:t>організації навчально-виховного процесу, збереження життя та зміцнення здоров’я дітей, створення оптимальних умов праці для кожного працівника</w:t>
      </w:r>
    </w:p>
    <w:p w:rsidR="004E1947" w:rsidRPr="006C7E61" w:rsidRDefault="004E1947" w:rsidP="004E1947">
      <w:pPr>
        <w:jc w:val="both"/>
        <w:rPr>
          <w:sz w:val="24"/>
          <w:szCs w:val="24"/>
          <w:lang w:val="uk-UA"/>
        </w:rPr>
      </w:pPr>
      <w:r w:rsidRPr="006C7E61">
        <w:rPr>
          <w:sz w:val="24"/>
          <w:szCs w:val="24"/>
          <w:lang w:val="uk-UA"/>
        </w:rPr>
        <w:t>- придбання канцтоварів для працівників та вихованців дошкільного закладу;</w:t>
      </w:r>
    </w:p>
    <w:p w:rsidR="004E1947" w:rsidRPr="006C7E61" w:rsidRDefault="004E1947" w:rsidP="004E1947">
      <w:pPr>
        <w:jc w:val="both"/>
        <w:rPr>
          <w:sz w:val="24"/>
          <w:szCs w:val="24"/>
          <w:lang w:val="uk-UA"/>
        </w:rPr>
      </w:pPr>
      <w:r w:rsidRPr="006C7E61">
        <w:rPr>
          <w:sz w:val="24"/>
          <w:szCs w:val="24"/>
          <w:lang w:val="uk-UA"/>
        </w:rPr>
        <w:t xml:space="preserve">- заміна електропроводки в правому крилі закладу та встановлення </w:t>
      </w:r>
      <w:proofErr w:type="spellStart"/>
      <w:r w:rsidRPr="006C7E61">
        <w:rPr>
          <w:sz w:val="24"/>
          <w:szCs w:val="24"/>
          <w:lang w:val="uk-UA"/>
        </w:rPr>
        <w:t>лед</w:t>
      </w:r>
      <w:proofErr w:type="spellEnd"/>
      <w:r w:rsidRPr="006C7E61">
        <w:rPr>
          <w:sz w:val="24"/>
          <w:szCs w:val="24"/>
          <w:lang w:val="uk-UA"/>
        </w:rPr>
        <w:t xml:space="preserve"> ламп;</w:t>
      </w:r>
    </w:p>
    <w:p w:rsidR="004E1947" w:rsidRPr="006C7E61" w:rsidRDefault="004E1947" w:rsidP="004E1947">
      <w:pPr>
        <w:jc w:val="both"/>
        <w:rPr>
          <w:sz w:val="24"/>
          <w:szCs w:val="24"/>
          <w:lang w:val="uk-UA"/>
        </w:rPr>
      </w:pPr>
      <w:r w:rsidRPr="006C7E61">
        <w:rPr>
          <w:sz w:val="24"/>
          <w:szCs w:val="24"/>
          <w:lang w:val="uk-UA"/>
        </w:rPr>
        <w:t>- придбання м’якого інвентарю (постільної білизни) відповідно до вимог МОЗ;</w:t>
      </w:r>
    </w:p>
    <w:p w:rsidR="004E1947" w:rsidRDefault="004E1947" w:rsidP="004E1947">
      <w:pPr>
        <w:jc w:val="both"/>
        <w:rPr>
          <w:sz w:val="24"/>
          <w:szCs w:val="24"/>
          <w:lang w:val="uk-UA"/>
        </w:rPr>
      </w:pPr>
      <w:r w:rsidRPr="006C7E61">
        <w:rPr>
          <w:sz w:val="24"/>
          <w:szCs w:val="24"/>
          <w:lang w:val="uk-UA"/>
        </w:rPr>
        <w:t xml:space="preserve">- </w:t>
      </w:r>
      <w:r w:rsidR="00572D09">
        <w:rPr>
          <w:sz w:val="24"/>
          <w:szCs w:val="24"/>
          <w:lang w:val="uk-UA"/>
        </w:rPr>
        <w:t xml:space="preserve">встановлення метало пластикових вікон – 11 </w:t>
      </w:r>
      <w:proofErr w:type="spellStart"/>
      <w:r w:rsidR="00572D09">
        <w:rPr>
          <w:sz w:val="24"/>
          <w:szCs w:val="24"/>
          <w:lang w:val="uk-UA"/>
        </w:rPr>
        <w:t>шт</w:t>
      </w:r>
      <w:proofErr w:type="spellEnd"/>
    </w:p>
    <w:p w:rsidR="00572D09" w:rsidRDefault="00572D09" w:rsidP="004E194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Придбання електричних ваг на харчоблок – 2 шт.</w:t>
      </w:r>
    </w:p>
    <w:p w:rsidR="00572D09" w:rsidRPr="00572D09" w:rsidRDefault="00572D09" w:rsidP="004E1947">
      <w:pPr>
        <w:jc w:val="both"/>
        <w:rPr>
          <w:sz w:val="24"/>
          <w:lang w:val="uk-UA"/>
        </w:rPr>
      </w:pPr>
      <w:r w:rsidRPr="00572D09">
        <w:rPr>
          <w:sz w:val="24"/>
          <w:lang w:val="uk-UA"/>
        </w:rPr>
        <w:t>- утеплення фасаду будівлі</w:t>
      </w:r>
    </w:p>
    <w:p w:rsidR="00572D09" w:rsidRDefault="00572D09" w:rsidP="004E1947">
      <w:pPr>
        <w:jc w:val="both"/>
        <w:rPr>
          <w:sz w:val="24"/>
          <w:lang w:val="uk-UA"/>
        </w:rPr>
      </w:pPr>
      <w:r>
        <w:rPr>
          <w:sz w:val="24"/>
          <w:lang w:val="uk-UA"/>
        </w:rPr>
        <w:t>- косметичний ремонт музичного залу</w:t>
      </w:r>
    </w:p>
    <w:p w:rsidR="00572D09" w:rsidRDefault="00572D09" w:rsidP="004E1947">
      <w:pPr>
        <w:jc w:val="both"/>
        <w:rPr>
          <w:sz w:val="24"/>
          <w:lang w:val="uk-UA"/>
        </w:rPr>
      </w:pPr>
      <w:r>
        <w:rPr>
          <w:sz w:val="24"/>
          <w:lang w:val="uk-UA"/>
        </w:rPr>
        <w:t>- ремонт теплового вузла</w:t>
      </w:r>
    </w:p>
    <w:p w:rsidR="00572D09" w:rsidRDefault="00572D09" w:rsidP="004E1947">
      <w:pPr>
        <w:jc w:val="both"/>
        <w:rPr>
          <w:sz w:val="24"/>
          <w:lang w:val="uk-UA"/>
        </w:rPr>
      </w:pPr>
      <w:r>
        <w:rPr>
          <w:sz w:val="24"/>
          <w:lang w:val="uk-UA"/>
        </w:rPr>
        <w:t>- придбання вогнегасників на кожну групу</w:t>
      </w:r>
    </w:p>
    <w:p w:rsidR="00572D09" w:rsidRDefault="00572D09" w:rsidP="004E1947">
      <w:pPr>
        <w:jc w:val="both"/>
        <w:rPr>
          <w:sz w:val="24"/>
          <w:lang w:val="uk-UA"/>
        </w:rPr>
      </w:pPr>
      <w:r>
        <w:rPr>
          <w:sz w:val="24"/>
          <w:lang w:val="uk-UA"/>
        </w:rPr>
        <w:t>- заміна електролічильників в щитовій</w:t>
      </w:r>
    </w:p>
    <w:p w:rsidR="00572D09" w:rsidRDefault="00572D09" w:rsidP="004E1947">
      <w:pPr>
        <w:jc w:val="both"/>
        <w:rPr>
          <w:sz w:val="24"/>
          <w:lang w:val="uk-UA"/>
        </w:rPr>
      </w:pPr>
      <w:r>
        <w:rPr>
          <w:sz w:val="24"/>
          <w:lang w:val="uk-UA"/>
        </w:rPr>
        <w:t>- частковий ремонт твердого покриття на центральному вході</w:t>
      </w:r>
    </w:p>
    <w:p w:rsidR="00572D09" w:rsidRDefault="00572D09" w:rsidP="004E1947">
      <w:pPr>
        <w:jc w:val="both"/>
        <w:rPr>
          <w:sz w:val="24"/>
          <w:lang w:val="uk-UA"/>
        </w:rPr>
      </w:pPr>
    </w:p>
    <w:p w:rsidR="00572D09" w:rsidRDefault="00572D09" w:rsidP="004E1947">
      <w:pPr>
        <w:jc w:val="both"/>
        <w:rPr>
          <w:sz w:val="24"/>
          <w:lang w:val="uk-UA"/>
        </w:rPr>
      </w:pPr>
    </w:p>
    <w:p w:rsidR="00572D09" w:rsidRPr="00572D09" w:rsidRDefault="00572D09" w:rsidP="004E1947">
      <w:pPr>
        <w:jc w:val="both"/>
        <w:rPr>
          <w:sz w:val="24"/>
          <w:lang w:val="uk-UA"/>
        </w:rPr>
      </w:pPr>
    </w:p>
    <w:p w:rsidR="004E1947" w:rsidRPr="006C7E61" w:rsidRDefault="004E1947" w:rsidP="004E1947">
      <w:pPr>
        <w:rPr>
          <w:lang w:val="uk-UA"/>
        </w:rPr>
      </w:pPr>
    </w:p>
    <w:p w:rsidR="003D7005" w:rsidRPr="004E1947" w:rsidRDefault="003D7005">
      <w:pPr>
        <w:rPr>
          <w:lang w:val="uk-UA"/>
        </w:rPr>
      </w:pPr>
    </w:p>
    <w:sectPr w:rsidR="003D7005" w:rsidRPr="004E1947" w:rsidSect="00964F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94E22"/>
    <w:multiLevelType w:val="hybridMultilevel"/>
    <w:tmpl w:val="79D676A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47"/>
    <w:rsid w:val="00095DE5"/>
    <w:rsid w:val="000C0B92"/>
    <w:rsid w:val="001F7575"/>
    <w:rsid w:val="002D3087"/>
    <w:rsid w:val="002F6F4D"/>
    <w:rsid w:val="003548EB"/>
    <w:rsid w:val="003D7005"/>
    <w:rsid w:val="0040423B"/>
    <w:rsid w:val="004E1947"/>
    <w:rsid w:val="00572D09"/>
    <w:rsid w:val="005A51A3"/>
    <w:rsid w:val="005D6621"/>
    <w:rsid w:val="00783B10"/>
    <w:rsid w:val="007947C3"/>
    <w:rsid w:val="00847FE2"/>
    <w:rsid w:val="008A0996"/>
    <w:rsid w:val="008A4C89"/>
    <w:rsid w:val="00964FF5"/>
    <w:rsid w:val="00B96727"/>
    <w:rsid w:val="00BE4B9C"/>
    <w:rsid w:val="00E470BD"/>
    <w:rsid w:val="00FD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D405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D4051"/>
    <w:pPr>
      <w:shd w:val="clear" w:color="auto" w:fill="FFFFFF"/>
      <w:autoSpaceDE/>
      <w:autoSpaceDN/>
      <w:adjustRightInd/>
      <w:spacing w:before="420" w:line="485" w:lineRule="exact"/>
    </w:pPr>
    <w:rPr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C0B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B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D405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D4051"/>
    <w:pPr>
      <w:shd w:val="clear" w:color="auto" w:fill="FFFFFF"/>
      <w:autoSpaceDE/>
      <w:autoSpaceDN/>
      <w:adjustRightInd/>
      <w:spacing w:before="420" w:line="485" w:lineRule="exact"/>
    </w:pPr>
    <w:rPr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C0B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B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3500</Words>
  <Characters>19953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DNZ5</dc:creator>
  <cp:lastModifiedBy>DNZ5</cp:lastModifiedBy>
  <cp:revision>7</cp:revision>
  <cp:lastPrinted>2019-06-04T12:54:00Z</cp:lastPrinted>
  <dcterms:created xsi:type="dcterms:W3CDTF">2019-06-04T09:44:00Z</dcterms:created>
  <dcterms:modified xsi:type="dcterms:W3CDTF">2019-12-24T11:35:00Z</dcterms:modified>
</cp:coreProperties>
</file>