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ED015B" w:rsidRPr="00ED015B" w:rsidTr="001639A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ED015B" w:rsidRPr="00ED015B" w:rsidTr="001639A6">
              <w:tc>
                <w:tcPr>
                  <w:tcW w:w="5000" w:type="pct"/>
                </w:tcPr>
                <w:p w:rsidR="00ED015B" w:rsidRPr="003D1236" w:rsidRDefault="00ED015B" w:rsidP="001639A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  <w:r w:rsidRPr="003D1236">
                    <w:rPr>
                      <w:lang w:val="uk-UA"/>
                    </w:rPr>
                    <w:t>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D015B" w:rsidRPr="003D1236" w:rsidRDefault="00ED015B" w:rsidP="001639A6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015B" w:rsidRPr="003D1236" w:rsidRDefault="00ED015B" w:rsidP="00ED0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n_302"/>
      <w:bookmarkEnd w:id="0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1" w:name="n_303"/>
      <w:bookmarkEnd w:id="1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4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D015B" w:rsidRPr="003D1236" w:rsidRDefault="00ED015B" w:rsidP="00ED0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ED015B" w:rsidRPr="003D1236" w:rsidRDefault="00ED015B" w:rsidP="00ED015B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ED015B" w:rsidRPr="003D1236" w:rsidTr="001639A6">
        <w:trPr>
          <w:jc w:val="right"/>
        </w:trPr>
        <w:tc>
          <w:tcPr>
            <w:tcW w:w="2745" w:type="pct"/>
          </w:tcPr>
          <w:p w:rsidR="00ED015B" w:rsidRPr="003D1236" w:rsidRDefault="00ED015B" w:rsidP="001639A6">
            <w:pPr>
              <w:pStyle w:val="a3"/>
              <w:jc w:val="center"/>
              <w:rPr>
                <w:lang w:val="uk-UA"/>
              </w:rPr>
            </w:pPr>
            <w:bookmarkStart w:id="3" w:name="132"/>
            <w:bookmarkEnd w:id="3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ED015B" w:rsidRPr="003D1236" w:rsidRDefault="00ED015B" w:rsidP="001639A6">
            <w:pPr>
              <w:pStyle w:val="a3"/>
              <w:rPr>
                <w:lang w:val="uk-UA"/>
              </w:rPr>
            </w:pPr>
            <w:bookmarkStart w:id="4" w:name="133"/>
            <w:bookmarkEnd w:id="4"/>
          </w:p>
        </w:tc>
      </w:tr>
    </w:tbl>
    <w:p w:rsidR="00ED015B" w:rsidRPr="003D1236" w:rsidRDefault="00ED015B" w:rsidP="00ED015B">
      <w:pPr>
        <w:pStyle w:val="3"/>
        <w:jc w:val="center"/>
        <w:rPr>
          <w:lang w:val="uk-UA"/>
        </w:rPr>
      </w:pPr>
      <w:bookmarkStart w:id="5" w:name="134"/>
      <w:bookmarkEnd w:id="5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ED015B" w:rsidRPr="00ED015B" w:rsidTr="001639A6">
        <w:trPr>
          <w:trHeight w:val="1559"/>
        </w:trPr>
        <w:tc>
          <w:tcPr>
            <w:tcW w:w="5000" w:type="pct"/>
          </w:tcPr>
          <w:tbl>
            <w:tblPr>
              <w:tblW w:w="1435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2"/>
              <w:gridCol w:w="3123"/>
              <w:gridCol w:w="2411"/>
              <w:gridCol w:w="2124"/>
              <w:gridCol w:w="3249"/>
              <w:gridCol w:w="3023"/>
            </w:tblGrid>
            <w:tr w:rsidR="001C5845" w:rsidRPr="003D1236" w:rsidTr="001C5845">
              <w:trPr>
                <w:tblCellSpacing w:w="0" w:type="dxa"/>
              </w:trPr>
              <w:tc>
                <w:tcPr>
                  <w:tcW w:w="1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bookmarkStart w:id="6" w:name="135"/>
                  <w:bookmarkStart w:id="7" w:name="145"/>
                  <w:bookmarkEnd w:id="6"/>
                  <w:bookmarkEnd w:id="7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71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1C5845" w:rsidRPr="003D1236" w:rsidTr="001C5845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71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</w:t>
                  </w:r>
                  <w:r>
                    <w:rPr>
                      <w:rStyle w:val="st82"/>
                    </w:rPr>
                    <w:t>енування</w:t>
                  </w:r>
                  <w:proofErr w:type="spellEnd"/>
                  <w:r>
                    <w:rPr>
                      <w:rStyle w:val="st82"/>
                    </w:rPr>
                    <w:t xml:space="preserve"> </w:t>
                  </w:r>
                  <w:r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ED015B" w:rsidRPr="003D1236" w:rsidRDefault="00ED015B" w:rsidP="001639A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ED015B" w:rsidRPr="003D1236" w:rsidRDefault="00ED015B" w:rsidP="001639A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1C5845" w:rsidRPr="003D1236" w:rsidTr="001C5845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="006000DE">
                    <w:rPr>
                      <w:rStyle w:val="st82"/>
                      <w:u w:val="single"/>
                      <w:lang w:val="uk-UA"/>
                    </w:rPr>
                    <w:t>0613140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8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 w:rsidR="006000DE">
                    <w:rPr>
                      <w:rStyle w:val="st82"/>
                      <w:u w:val="single"/>
                      <w:lang w:val="uk-UA"/>
                    </w:rPr>
                    <w:t>3140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6000DE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="006000DE">
                    <w:rPr>
                      <w:rStyle w:val="st82"/>
                      <w:u w:val="single"/>
                      <w:lang w:val="uk-UA"/>
                    </w:rPr>
                    <w:t>1040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="006000DE"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11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6000DE" w:rsidP="001C5845">
                  <w:pPr>
                    <w:pStyle w:val="st12"/>
                    <w:ind w:left="125" w:hanging="267"/>
                    <w:rPr>
                      <w:rStyle w:val="st82"/>
                    </w:rPr>
                  </w:pPr>
                  <w:r w:rsidRPr="001C5845">
                    <w:rPr>
                      <w:sz w:val="20"/>
                      <w:szCs w:val="20"/>
                      <w:u w:val="single"/>
                      <w:lang w:val="uk-UA"/>
                    </w:rPr>
                    <w:t>Оздоровлення та відпочинок дітей</w:t>
                  </w:r>
                  <w:r w:rsidRPr="001C5845">
                    <w:rPr>
                      <w:sz w:val="20"/>
                      <w:szCs w:val="20"/>
                      <w:u w:val="single"/>
                    </w:rPr>
                    <w:t>(</w:t>
                  </w:r>
                  <w:r w:rsidRPr="001C5845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крім заходів з оздоровлення дітей, що здійснюються за рахунок коштів на оздоровлення </w:t>
                  </w:r>
                  <w:r w:rsidRPr="001C5845"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r w:rsidRPr="001C5845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громадян, які постраждали внаслідок Чорнобильської </w:t>
                  </w:r>
                  <w:r w:rsidR="001C5845" w:rsidRPr="001C5845">
                    <w:rPr>
                      <w:sz w:val="20"/>
                      <w:szCs w:val="20"/>
                      <w:u w:val="single"/>
                      <w:lang w:val="uk-UA"/>
                    </w:rPr>
                    <w:t>к</w:t>
                  </w:r>
                  <w:r w:rsidRPr="001C5845">
                    <w:rPr>
                      <w:sz w:val="20"/>
                      <w:szCs w:val="20"/>
                      <w:u w:val="single"/>
                      <w:lang w:val="uk-UA"/>
                    </w:rPr>
                    <w:t>атастрофи</w:t>
                  </w:r>
                  <w:r w:rsidRPr="001C5845">
                    <w:rPr>
                      <w:sz w:val="20"/>
                      <w:szCs w:val="20"/>
                      <w:u w:val="single"/>
                    </w:rPr>
                    <w:t>)</w:t>
                  </w:r>
                  <w:r w:rsidR="00ED015B" w:rsidRPr="003D123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</w:r>
                  <w:r w:rsidR="00ED015B" w:rsidRPr="003D1236">
                    <w:rPr>
                      <w:rStyle w:val="st82"/>
                    </w:rPr>
                    <w:t>(</w:t>
                  </w:r>
                  <w:proofErr w:type="spellStart"/>
                  <w:r w:rsidR="00ED015B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ED015B" w:rsidRPr="003D1236">
                    <w:rPr>
                      <w:rStyle w:val="st82"/>
                    </w:rPr>
                    <w:br/>
                  </w:r>
                  <w:proofErr w:type="spellStart"/>
                  <w:r w:rsidR="00ED015B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ED015B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з</w:t>
                  </w:r>
                  <w:proofErr w:type="spellEnd"/>
                  <w:r w:rsidR="00ED015B" w:rsidRPr="003D1236">
                    <w:rPr>
                      <w:rStyle w:val="st82"/>
                    </w:rPr>
                    <w:t xml:space="preserve"> Типовою</w:t>
                  </w:r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r w:rsidR="00ED015B">
                    <w:rPr>
                      <w:rStyle w:val="st82"/>
                    </w:rPr>
                    <w:t>программною</w:t>
                  </w:r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="00ED015B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такредитування</w:t>
                  </w:r>
                  <w:proofErr w:type="spellEnd"/>
                  <w:r w:rsidR="00ED015B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ED015B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1C584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1C5845">
                    <w:rPr>
                      <w:rStyle w:val="st82"/>
                      <w:lang w:val="uk-UA"/>
                    </w:rPr>
                    <w:t>бю</w:t>
                  </w:r>
                  <w:r w:rsidR="00ED015B" w:rsidRPr="003D1236">
                    <w:rPr>
                      <w:rStyle w:val="st82"/>
                    </w:rPr>
                    <w:t>джету</w:t>
                  </w:r>
                  <w:proofErr w:type="spellEnd"/>
                  <w:r w:rsidR="00ED015B" w:rsidRPr="003D1236">
                    <w:rPr>
                      <w:rStyle w:val="st82"/>
                    </w:rPr>
                    <w:t>)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015B" w:rsidRPr="003D1236" w:rsidRDefault="00ED015B" w:rsidP="001639A6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          </w:t>
                  </w:r>
                  <w:r w:rsidR="00A87C19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ED015B" w:rsidRPr="003D1236" w:rsidRDefault="00ED015B" w:rsidP="001639A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bookmarkStart w:id="8" w:name="146"/>
            <w:bookmarkStart w:id="9" w:name="147"/>
            <w:bookmarkEnd w:id="8"/>
            <w:bookmarkEnd w:id="9"/>
          </w:p>
        </w:tc>
      </w:tr>
    </w:tbl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bssPhr144"/>
      <w:bookmarkStart w:id="11" w:name="dfasvn4rgt"/>
      <w:bookmarkStart w:id="12" w:name="n_251"/>
      <w:bookmarkEnd w:id="10"/>
      <w:bookmarkEnd w:id="11"/>
      <w:bookmarkEnd w:id="12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D33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2 100 000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D33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2 100 000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50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BF01B0" w:rsidRPr="00BF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5040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bssPhr145"/>
      <w:bookmarkStart w:id="14" w:name="dfasabmnxk"/>
      <w:bookmarkStart w:id="15" w:name="n_252"/>
      <w:bookmarkEnd w:id="13"/>
      <w:bookmarkEnd w:id="14"/>
      <w:bookmarkEnd w:id="1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bookmarkStart w:id="16" w:name="_GoBack"/>
      <w:bookmarkEnd w:id="16"/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A098B" w:rsidRPr="00892323" w:rsidRDefault="00BF01B0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>
        <w:rPr>
          <w:rFonts w:ascii="Times New Roman" w:hAnsi="Times New Roman"/>
          <w:szCs w:val="28"/>
          <w:u w:val="single"/>
        </w:rPr>
        <w:t>України</w:t>
      </w:r>
      <w:proofErr w:type="spellEnd"/>
      <w:r>
        <w:rPr>
          <w:rFonts w:ascii="Times New Roman" w:hAnsi="Times New Roman"/>
          <w:szCs w:val="28"/>
          <w:u w:val="single"/>
        </w:rPr>
        <w:t xml:space="preserve"> “Про </w:t>
      </w:r>
      <w:r>
        <w:rPr>
          <w:rFonts w:ascii="Times New Roman" w:hAnsi="Times New Roman"/>
          <w:szCs w:val="28"/>
          <w:u w:val="single"/>
          <w:lang w:val="uk-UA"/>
        </w:rPr>
        <w:t>оздоровлення та відпочинок дітей</w:t>
      </w:r>
      <w:r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>
        <w:rPr>
          <w:rFonts w:ascii="Times New Roman" w:hAnsi="Times New Roman"/>
          <w:szCs w:val="28"/>
          <w:u w:val="single"/>
        </w:rPr>
        <w:t>від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04</w:t>
      </w:r>
      <w:r>
        <w:rPr>
          <w:rFonts w:ascii="Times New Roman" w:hAnsi="Times New Roman"/>
          <w:szCs w:val="28"/>
          <w:u w:val="single"/>
        </w:rPr>
        <w:t>.0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>
        <w:rPr>
          <w:rFonts w:ascii="Times New Roman" w:hAnsi="Times New Roman"/>
          <w:szCs w:val="28"/>
          <w:u w:val="single"/>
        </w:rPr>
        <w:t>.</w:t>
      </w:r>
      <w:r>
        <w:rPr>
          <w:rFonts w:ascii="Times New Roman" w:hAnsi="Times New Roman"/>
          <w:szCs w:val="28"/>
          <w:u w:val="single"/>
          <w:lang w:val="uk-UA"/>
        </w:rPr>
        <w:t>2008</w:t>
      </w:r>
      <w:r>
        <w:rPr>
          <w:rFonts w:ascii="Times New Roman" w:hAnsi="Times New Roman"/>
          <w:szCs w:val="28"/>
          <w:u w:val="single"/>
        </w:rPr>
        <w:t xml:space="preserve"> р. №</w:t>
      </w:r>
      <w:r>
        <w:rPr>
          <w:rFonts w:ascii="Times New Roman" w:hAnsi="Times New Roman"/>
          <w:szCs w:val="28"/>
          <w:u w:val="single"/>
          <w:lang w:val="uk-UA"/>
        </w:rPr>
        <w:t xml:space="preserve"> 375-</w:t>
      </w:r>
      <w:r>
        <w:rPr>
          <w:rFonts w:ascii="Times New Roman" w:hAnsi="Times New Roman"/>
          <w:szCs w:val="28"/>
          <w:u w:val="single"/>
          <w:lang w:val="en-US"/>
        </w:rPr>
        <w:t>VI</w:t>
      </w:r>
      <w:r w:rsidR="003A098B" w:rsidRPr="00892323">
        <w:rPr>
          <w:rFonts w:ascii="Times New Roman" w:hAnsi="Times New Roman"/>
          <w:szCs w:val="28"/>
          <w:u w:val="single"/>
        </w:rPr>
        <w:t>,</w:t>
      </w:r>
    </w:p>
    <w:p w:rsidR="003A098B" w:rsidRPr="00FB2E89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3A098B" w:rsidRPr="00892323" w:rsidRDefault="00BF01B0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>Наказ</w:t>
      </w:r>
      <w:r w:rsidRPr="00FB2E89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FB2E89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FB2E89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FB2E89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 xml:space="preserve"> та Міністерства </w:t>
      </w:r>
      <w:proofErr w:type="gramStart"/>
      <w:r>
        <w:rPr>
          <w:rFonts w:ascii="Times New Roman" w:hAnsi="Times New Roman"/>
          <w:szCs w:val="28"/>
          <w:u w:val="single"/>
          <w:lang w:val="uk-UA"/>
        </w:rPr>
        <w:t>соц</w:t>
      </w:r>
      <w:proofErr w:type="gramEnd"/>
      <w:r>
        <w:rPr>
          <w:rFonts w:ascii="Times New Roman" w:hAnsi="Times New Roman"/>
          <w:szCs w:val="28"/>
          <w:u w:val="single"/>
          <w:lang w:val="uk-UA"/>
        </w:rPr>
        <w:t>іальної політики України від 24.10.2012 року № 1116/673 «Про затвердження Типового переліку бюджетних програм та результативних показників їх виконання для місцевих бюджетів у галузі «</w:t>
      </w:r>
      <w:r w:rsidR="00E83F1E">
        <w:rPr>
          <w:rFonts w:ascii="Times New Roman" w:hAnsi="Times New Roman"/>
          <w:szCs w:val="28"/>
          <w:u w:val="single"/>
          <w:lang w:val="uk-UA"/>
        </w:rPr>
        <w:t xml:space="preserve">Соціальний захист </w:t>
      </w:r>
      <w:proofErr w:type="spellStart"/>
      <w:r w:rsidR="00E83F1E">
        <w:rPr>
          <w:rFonts w:ascii="Times New Roman" w:hAnsi="Times New Roman"/>
          <w:szCs w:val="28"/>
          <w:u w:val="single"/>
          <w:lang w:val="uk-UA"/>
        </w:rPr>
        <w:t>сімї</w:t>
      </w:r>
      <w:proofErr w:type="spellEnd"/>
      <w:r w:rsidR="00E83F1E">
        <w:rPr>
          <w:rFonts w:ascii="Times New Roman" w:hAnsi="Times New Roman"/>
          <w:szCs w:val="28"/>
          <w:u w:val="single"/>
          <w:lang w:val="uk-UA"/>
        </w:rPr>
        <w:t xml:space="preserve"> та дітей» за видатками, що враховуються при </w:t>
      </w:r>
      <w:proofErr w:type="spellStart"/>
      <w:r w:rsidR="00E83F1E">
        <w:rPr>
          <w:rFonts w:ascii="Times New Roman" w:hAnsi="Times New Roman"/>
          <w:szCs w:val="28"/>
          <w:u w:val="single"/>
          <w:lang w:val="uk-UA"/>
        </w:rPr>
        <w:t>визначенны</w:t>
      </w:r>
      <w:proofErr w:type="spellEnd"/>
      <w:r w:rsidR="00E83F1E">
        <w:rPr>
          <w:rFonts w:ascii="Times New Roman" w:hAnsi="Times New Roman"/>
          <w:szCs w:val="28"/>
          <w:u w:val="single"/>
          <w:lang w:val="uk-UA"/>
        </w:rPr>
        <w:t xml:space="preserve"> обсягу міжбюджетних трансфертів»</w:t>
      </w:r>
    </w:p>
    <w:p w:rsidR="00FB2E89" w:rsidRDefault="00FB2E89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</w:t>
      </w:r>
      <w:r>
        <w:rPr>
          <w:rFonts w:ascii="Times New Roman" w:hAnsi="Times New Roman"/>
          <w:szCs w:val="28"/>
          <w:u w:val="single"/>
          <w:lang w:val="uk-UA"/>
        </w:rPr>
        <w:t xml:space="preserve">ення сесії Хмельницької  обласної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ради </w:t>
      </w:r>
      <w:r>
        <w:rPr>
          <w:rFonts w:ascii="Times New Roman" w:hAnsi="Times New Roman"/>
          <w:szCs w:val="28"/>
          <w:u w:val="single"/>
          <w:lang w:val="uk-UA"/>
        </w:rPr>
        <w:t xml:space="preserve">від 21 грудня 2018 року № 46-23/2018 </w:t>
      </w:r>
      <w:r>
        <w:rPr>
          <w:rFonts w:ascii="Times New Roman" w:hAnsi="Times New Roman"/>
          <w:szCs w:val="28"/>
          <w:u w:val="single"/>
        </w:rPr>
        <w:t xml:space="preserve">« Про </w:t>
      </w:r>
      <w:proofErr w:type="spellStart"/>
      <w:r>
        <w:rPr>
          <w:rFonts w:ascii="Times New Roman" w:hAnsi="Times New Roman"/>
          <w:szCs w:val="28"/>
          <w:u w:val="single"/>
        </w:rPr>
        <w:t>затвердження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обласно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ї </w:t>
      </w:r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програми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оздоровлення та відпочинку дітей на період до 2022 року»</w:t>
      </w:r>
    </w:p>
    <w:p w:rsidR="00D33997" w:rsidRPr="00FB2E89" w:rsidRDefault="00D33997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 </w:t>
      </w:r>
      <w:r w:rsidR="004426A1">
        <w:rPr>
          <w:rFonts w:ascii="Times New Roman" w:hAnsi="Times New Roman"/>
          <w:szCs w:val="28"/>
          <w:u w:val="single"/>
          <w:lang w:val="uk-UA"/>
        </w:rPr>
        <w:t xml:space="preserve">20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4426A1">
        <w:rPr>
          <w:rFonts w:ascii="Times New Roman" w:hAnsi="Times New Roman"/>
          <w:szCs w:val="28"/>
          <w:u w:val="single"/>
          <w:lang w:val="uk-UA"/>
        </w:rPr>
        <w:t>від 25.01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 w:rsidR="004426A1">
        <w:rPr>
          <w:rFonts w:ascii="Times New Roman" w:hAnsi="Times New Roman"/>
          <w:szCs w:val="28"/>
          <w:u w:val="single"/>
          <w:lang w:val="uk-UA"/>
        </w:rPr>
        <w:t>7</w:t>
      </w:r>
      <w:r>
        <w:rPr>
          <w:rFonts w:ascii="Times New Roman" w:hAnsi="Times New Roman"/>
          <w:szCs w:val="28"/>
          <w:u w:val="single"/>
          <w:lang w:val="uk-UA"/>
        </w:rPr>
        <w:t xml:space="preserve"> року </w:t>
      </w:r>
      <w:r w:rsidR="004426A1">
        <w:rPr>
          <w:rFonts w:ascii="Times New Roman" w:hAnsi="Times New Roman"/>
          <w:szCs w:val="28"/>
          <w:u w:val="single"/>
          <w:lang w:val="uk-UA"/>
        </w:rPr>
        <w:t xml:space="preserve"> «Про затвердження комплексної програми « Піклування» в </w:t>
      </w:r>
      <w:proofErr w:type="spellStart"/>
      <w:r w:rsidR="004426A1">
        <w:rPr>
          <w:rFonts w:ascii="Times New Roman" w:hAnsi="Times New Roman"/>
          <w:szCs w:val="28"/>
          <w:u w:val="single"/>
          <w:lang w:val="uk-UA"/>
        </w:rPr>
        <w:t>м.Хмельницькому</w:t>
      </w:r>
      <w:proofErr w:type="spellEnd"/>
      <w:r w:rsidR="004426A1">
        <w:rPr>
          <w:rFonts w:ascii="Times New Roman" w:hAnsi="Times New Roman"/>
          <w:szCs w:val="28"/>
          <w:u w:val="single"/>
          <w:lang w:val="uk-UA"/>
        </w:rPr>
        <w:t xml:space="preserve">  на 2017 - 2021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4426A1">
        <w:rPr>
          <w:rFonts w:ascii="Times New Roman" w:hAnsi="Times New Roman"/>
          <w:szCs w:val="28"/>
          <w:u w:val="single"/>
          <w:lang w:val="uk-UA"/>
        </w:rPr>
        <w:t>роки ( із змінами і доповненнями)</w:t>
      </w:r>
      <w:r>
        <w:rPr>
          <w:rFonts w:ascii="Times New Roman" w:hAnsi="Times New Roman"/>
          <w:szCs w:val="28"/>
          <w:u w:val="single"/>
          <w:lang w:val="uk-UA"/>
        </w:rPr>
        <w:t>»</w:t>
      </w:r>
    </w:p>
    <w:p w:rsidR="000951B0" w:rsidRDefault="000951B0" w:rsidP="000951B0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 w:rsidR="00D33997">
        <w:rPr>
          <w:rFonts w:ascii="Times New Roman" w:hAnsi="Times New Roman"/>
          <w:szCs w:val="28"/>
          <w:u w:val="single"/>
          <w:lang w:val="uk-UA"/>
        </w:rPr>
        <w:t xml:space="preserve"> №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210630">
        <w:rPr>
          <w:rFonts w:ascii="Times New Roman" w:hAnsi="Times New Roman"/>
          <w:szCs w:val="28"/>
          <w:u w:val="single"/>
          <w:lang w:val="uk-UA"/>
        </w:rPr>
        <w:t xml:space="preserve">6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D33997">
        <w:rPr>
          <w:rFonts w:ascii="Times New Roman" w:hAnsi="Times New Roman"/>
          <w:szCs w:val="28"/>
          <w:u w:val="single"/>
          <w:lang w:val="uk-UA"/>
        </w:rPr>
        <w:t>від 11.12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</w:t>
      </w:r>
      <w:r w:rsidR="00D33997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2020</w:t>
      </w:r>
      <w:r>
        <w:rPr>
          <w:rFonts w:ascii="Times New Roman" w:hAnsi="Times New Roman"/>
          <w:szCs w:val="28"/>
          <w:u w:val="single"/>
          <w:lang w:val="uk-UA"/>
        </w:rPr>
        <w:t xml:space="preserve"> рік».</w:t>
      </w:r>
    </w:p>
    <w:p w:rsidR="000951B0" w:rsidRPr="00C21C7E" w:rsidRDefault="000951B0" w:rsidP="000951B0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0951B0" w:rsidRPr="002743FB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951B0" w:rsidRPr="002743FB" w:rsidRDefault="000951B0" w:rsidP="00C55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951B0" w:rsidRPr="00C21C7E" w:rsidRDefault="000951B0" w:rsidP="00C55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0951B0" w:rsidRPr="00B96295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951B0" w:rsidRPr="00D40312" w:rsidRDefault="000951B0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951B0" w:rsidRPr="00C21C7E" w:rsidRDefault="00E83F1E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прав дитини на оздоровлення та відпочинок</w:t>
            </w:r>
          </w:p>
        </w:tc>
      </w:tr>
    </w:tbl>
    <w:p w:rsidR="00715945" w:rsidRDefault="00715945" w:rsidP="007D1E02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bssPhr146"/>
      <w:bookmarkStart w:id="18" w:name="dfaszh64go"/>
      <w:bookmarkStart w:id="19" w:name="n_253"/>
      <w:bookmarkEnd w:id="17"/>
      <w:bookmarkEnd w:id="18"/>
      <w:bookmarkEnd w:id="19"/>
    </w:p>
    <w:p w:rsidR="002743FB" w:rsidRDefault="000951B0" w:rsidP="007D1E02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="004C5C81" w:rsidRPr="004C5C81">
        <w:rPr>
          <w:rFonts w:ascii="Times New Roman" w:hAnsi="Times New Roman"/>
          <w:szCs w:val="28"/>
          <w:u w:val="single"/>
          <w:lang w:val="uk-UA"/>
        </w:rPr>
        <w:t>.</w:t>
      </w:r>
      <w:r w:rsidR="00E83F1E">
        <w:rPr>
          <w:rFonts w:ascii="Times New Roman" w:hAnsi="Times New Roman"/>
          <w:szCs w:val="28"/>
          <w:u w:val="single"/>
          <w:lang w:val="uk-UA"/>
        </w:rPr>
        <w:t>Забезпечення</w:t>
      </w:r>
      <w:proofErr w:type="spellEnd"/>
      <w:r w:rsidR="00E83F1E">
        <w:rPr>
          <w:rFonts w:ascii="Times New Roman" w:hAnsi="Times New Roman"/>
          <w:szCs w:val="28"/>
          <w:u w:val="single"/>
          <w:lang w:val="uk-UA"/>
        </w:rPr>
        <w:t xml:space="preserve"> оздоровлення та відпочинку дітей, які потребують особливої соціальної уваги та підтримки</w:t>
      </w:r>
      <w:r w:rsidR="002743FB" w:rsidRPr="007D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</w:p>
    <w:p w:rsidR="00715945" w:rsidRDefault="00715945" w:rsidP="007D1E02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5945" w:rsidRPr="007D1E02" w:rsidRDefault="00715945" w:rsidP="007D1E02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0951B0" w:rsidP="007D1E02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fasal258s"/>
      <w:bookmarkStart w:id="21" w:name="bssPhr147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bssPhr148"/>
            <w:bookmarkStart w:id="23" w:name="dfass9rh29"/>
            <w:bookmarkEnd w:id="22"/>
            <w:bookmarkEnd w:id="2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bssPhr149"/>
            <w:bookmarkStart w:id="25" w:name="dfasutr4qy"/>
            <w:bookmarkEnd w:id="24"/>
            <w:bookmarkEnd w:id="2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772596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" w:name="bssPhr150"/>
            <w:bookmarkStart w:id="27" w:name="dfasp1ofqc"/>
            <w:bookmarkEnd w:id="26"/>
            <w:bookmarkEnd w:id="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D2FF8" w:rsidRDefault="00E83F1E" w:rsidP="007D1E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" w:name="bssPhr151"/>
            <w:bookmarkStart w:id="29" w:name="dfasye470b"/>
            <w:bookmarkEnd w:id="28"/>
            <w:bookmarkEnd w:id="29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Організація оздоровлення та забезпечення відпочинком дітей, які потребують особливої соціальної уваги та підтримки</w:t>
            </w:r>
          </w:p>
        </w:tc>
      </w:tr>
    </w:tbl>
    <w:p w:rsidR="002743FB" w:rsidRPr="002743FB" w:rsidRDefault="00F171AE" w:rsidP="00600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bssPhr152"/>
      <w:bookmarkStart w:id="31" w:name="dfasb2pkyo"/>
      <w:bookmarkStart w:id="32" w:name="bssPhr156"/>
      <w:bookmarkStart w:id="33" w:name="dfasc8u96g"/>
      <w:bookmarkStart w:id="34" w:name="n_254"/>
      <w:bookmarkEnd w:id="3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5" w:name="bssPhr157"/>
      <w:bookmarkStart w:id="36" w:name="n_0"/>
      <w:bookmarkStart w:id="37" w:name="dfaspgc33b"/>
      <w:bookmarkStart w:id="38" w:name="dfaslmy47q"/>
      <w:bookmarkStart w:id="39" w:name="n_255"/>
      <w:bookmarkStart w:id="40" w:name="dfasbka6o8"/>
      <w:bookmarkStart w:id="41" w:name="n_256"/>
      <w:bookmarkEnd w:id="35"/>
      <w:bookmarkEnd w:id="36"/>
      <w:bookmarkEnd w:id="37"/>
      <w:bookmarkEnd w:id="38"/>
      <w:bookmarkEnd w:id="39"/>
      <w:bookmarkEnd w:id="40"/>
      <w:bookmarkEnd w:id="41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49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5517"/>
        <w:gridCol w:w="2894"/>
        <w:gridCol w:w="2408"/>
        <w:gridCol w:w="2979"/>
      </w:tblGrid>
      <w:tr w:rsidR="00C24AE7" w:rsidRPr="002743FB" w:rsidTr="00C24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bssPhr158"/>
            <w:bookmarkStart w:id="43" w:name="dfasrf0aq1"/>
            <w:bookmarkEnd w:id="42"/>
            <w:bookmarkEnd w:id="4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bssPhr159"/>
            <w:bookmarkStart w:id="45" w:name="dfas69mco7"/>
            <w:bookmarkEnd w:id="44"/>
            <w:bookmarkEnd w:id="4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bssPhr160"/>
            <w:bookmarkStart w:id="47" w:name="dfasuyyuv2"/>
            <w:bookmarkEnd w:id="46"/>
            <w:bookmarkEnd w:id="4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bssPhr161"/>
            <w:bookmarkStart w:id="49" w:name="dfasxmgy7l"/>
            <w:bookmarkEnd w:id="48"/>
            <w:bookmarkEnd w:id="49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bssPhr162"/>
            <w:bookmarkStart w:id="51" w:name="dfasddyay3"/>
            <w:bookmarkStart w:id="52" w:name="bssPhr163"/>
            <w:bookmarkStart w:id="53" w:name="dfas0fb2v3"/>
            <w:bookmarkEnd w:id="50"/>
            <w:bookmarkEnd w:id="51"/>
            <w:bookmarkEnd w:id="52"/>
            <w:bookmarkEnd w:id="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C24AE7" w:rsidRPr="002743FB" w:rsidTr="00C24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bssPhr164"/>
            <w:bookmarkStart w:id="55" w:name="dfasbdgggd"/>
            <w:bookmarkEnd w:id="54"/>
            <w:bookmarkEnd w:id="5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65"/>
            <w:bookmarkStart w:id="57" w:name="dfaslz6h79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66"/>
            <w:bookmarkStart w:id="59" w:name="dfask8vsx1"/>
            <w:bookmarkEnd w:id="58"/>
            <w:bookmarkEnd w:id="5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7"/>
            <w:bookmarkStart w:id="61" w:name="dfasrx5v2a"/>
            <w:bookmarkEnd w:id="60"/>
            <w:bookmarkEnd w:id="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Pr="002743FB" w:rsidRDefault="00C24AE7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8"/>
            <w:bookmarkStart w:id="63" w:name="dfasgts9bw"/>
            <w:bookmarkStart w:id="64" w:name="bssPhr169"/>
            <w:bookmarkStart w:id="65" w:name="dfaslhvp2g"/>
            <w:bookmarkEnd w:id="62"/>
            <w:bookmarkEnd w:id="63"/>
            <w:bookmarkEnd w:id="64"/>
            <w:bookmarkEnd w:id="65"/>
          </w:p>
        </w:tc>
      </w:tr>
      <w:tr w:rsidR="00C24AE7" w:rsidRPr="002743FB" w:rsidTr="00C24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6" w:name="bssPhr170"/>
            <w:bookmarkStart w:id="67" w:name="dfastlrvhh"/>
            <w:bookmarkEnd w:id="66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 оздоровлення та відпочинку дітей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D3399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2 100 000</w:t>
            </w:r>
            <w:r w:rsidR="00C24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D3399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2 100 000,00</w:t>
            </w:r>
          </w:p>
        </w:tc>
      </w:tr>
      <w:tr w:rsidR="00C24AE7" w:rsidRPr="002743FB" w:rsidTr="00C24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D3399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2 100 000,00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C24AE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4AE7" w:rsidRDefault="00D33997" w:rsidP="00C24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2 100 000,00</w:t>
            </w:r>
          </w:p>
        </w:tc>
      </w:tr>
    </w:tbl>
    <w:p w:rsidR="00715945" w:rsidRDefault="0071594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8" w:name="bssPhr176"/>
      <w:bookmarkStart w:id="69" w:name="n_2"/>
      <w:bookmarkStart w:id="70" w:name="dfasy5s2ix"/>
      <w:bookmarkStart w:id="71" w:name="dfas1stgmd"/>
      <w:bookmarkStart w:id="72" w:name="n_257"/>
      <w:bookmarkEnd w:id="68"/>
      <w:bookmarkEnd w:id="69"/>
      <w:bookmarkEnd w:id="70"/>
      <w:bookmarkEnd w:id="71"/>
      <w:bookmarkEnd w:id="72"/>
    </w:p>
    <w:p w:rsidR="00715945" w:rsidRDefault="0071594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bssPhr177"/>
      <w:bookmarkStart w:id="74" w:name="dfasm217za"/>
      <w:bookmarkStart w:id="75" w:name="n_258"/>
      <w:bookmarkEnd w:id="73"/>
      <w:bookmarkEnd w:id="74"/>
      <w:bookmarkEnd w:id="7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88"/>
        <w:gridCol w:w="1827"/>
        <w:gridCol w:w="2070"/>
        <w:gridCol w:w="1680"/>
      </w:tblGrid>
      <w:tr w:rsidR="004426A1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fasz3crfw"/>
            <w:bookmarkStart w:id="77" w:name="n_9"/>
            <w:bookmarkStart w:id="78" w:name="bssPhr178"/>
            <w:bookmarkEnd w:id="76"/>
            <w:bookmarkEnd w:id="77"/>
            <w:bookmarkEnd w:id="7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bssPhr179"/>
            <w:bookmarkStart w:id="80" w:name="dfasx58hmt"/>
            <w:bookmarkEnd w:id="79"/>
            <w:bookmarkEnd w:id="8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bssPhr180"/>
            <w:bookmarkStart w:id="82" w:name="dfashrdhw2"/>
            <w:bookmarkEnd w:id="81"/>
            <w:bookmarkEnd w:id="8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bssPhr181"/>
            <w:bookmarkStart w:id="84" w:name="dfasbmfygs"/>
            <w:bookmarkEnd w:id="83"/>
            <w:bookmarkEnd w:id="8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4426A1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dfaslrao4b"/>
            <w:bookmarkStart w:id="86" w:name="n_10"/>
            <w:bookmarkStart w:id="87" w:name="bssPhr182"/>
            <w:bookmarkEnd w:id="85"/>
            <w:bookmarkEnd w:id="86"/>
            <w:bookmarkEnd w:id="8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bssPhr183"/>
            <w:bookmarkStart w:id="89" w:name="dfashzypg6"/>
            <w:bookmarkEnd w:id="88"/>
            <w:bookmarkEnd w:id="8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bssPhr184"/>
            <w:bookmarkStart w:id="91" w:name="dfasxdqtxg"/>
            <w:bookmarkEnd w:id="90"/>
            <w:bookmarkEnd w:id="9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bssPhr185"/>
            <w:bookmarkStart w:id="93" w:name="dfas14hab6"/>
            <w:bookmarkEnd w:id="92"/>
            <w:bookmarkEnd w:id="9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426A1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4" w:name="bssPhr186"/>
            <w:bookmarkStart w:id="95" w:name="dfas47w6wk"/>
            <w:bookmarkEnd w:id="94"/>
            <w:bookmarkEnd w:id="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2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«Піклування» в  м. Хмельницькому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2017-2021 роки</w:t>
            </w:r>
            <w:r w:rsidR="007C60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60AD3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6" w:name="bssPhr187"/>
            <w:bookmarkStart w:id="97" w:name="dfasixl7kh"/>
            <w:bookmarkEnd w:id="96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2 100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8" w:name="bssPhr188"/>
            <w:bookmarkStart w:id="99" w:name="dfasgsawfs"/>
            <w:bookmarkEnd w:id="98"/>
            <w:bookmarkEnd w:id="99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60AD3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0" w:name="bssPhr189"/>
            <w:bookmarkStart w:id="101" w:name="dfas6bkcpg"/>
            <w:bookmarkEnd w:id="100"/>
            <w:bookmarkEnd w:id="1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2 100 000,00</w:t>
            </w:r>
          </w:p>
        </w:tc>
      </w:tr>
      <w:tr w:rsidR="004426A1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bssPhr190"/>
            <w:bookmarkStart w:id="103" w:name="dfasxbf3ez"/>
            <w:bookmarkEnd w:id="102"/>
            <w:bookmarkEnd w:id="1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bssPhr191"/>
            <w:bookmarkStart w:id="105" w:name="dfaswrdcxs"/>
            <w:bookmarkEnd w:id="104"/>
            <w:bookmarkEnd w:id="1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bssPhr192"/>
            <w:bookmarkStart w:id="107" w:name="dfas6e3h3t"/>
            <w:bookmarkEnd w:id="106"/>
            <w:bookmarkEnd w:id="1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bssPhr193"/>
            <w:bookmarkStart w:id="109" w:name="dfas4cc1gl"/>
            <w:bookmarkEnd w:id="108"/>
            <w:bookmarkEnd w:id="1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6A1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faskv2x9n"/>
            <w:bookmarkStart w:id="111" w:name="n_13"/>
            <w:bookmarkStart w:id="112" w:name="dfas7w0zq6"/>
            <w:bookmarkStart w:id="113" w:name="n_12"/>
            <w:bookmarkStart w:id="114" w:name="dfasxcqu8x"/>
            <w:bookmarkStart w:id="115" w:name="n_11"/>
            <w:bookmarkStart w:id="116" w:name="bssPhr194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60AD3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7" w:name="bssPhr195"/>
            <w:bookmarkStart w:id="118" w:name="dfas13wpmw"/>
            <w:bookmarkEnd w:id="117"/>
            <w:bookmarkEnd w:id="11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2 100 000,00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9" w:name="bssPhr196"/>
            <w:bookmarkStart w:id="120" w:name="dfasm6lw1b"/>
            <w:bookmarkEnd w:id="119"/>
            <w:bookmarkEnd w:id="120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60AD3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1" w:name="bssPhr197"/>
            <w:bookmarkStart w:id="122" w:name="dfasnzdre7"/>
            <w:bookmarkEnd w:id="121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2 100 000,00</w:t>
            </w:r>
          </w:p>
        </w:tc>
      </w:tr>
    </w:tbl>
    <w:p w:rsidR="001C5845" w:rsidRDefault="001C584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3" w:name="bssPhr198"/>
      <w:bookmarkStart w:id="124" w:name="n_14"/>
      <w:bookmarkStart w:id="125" w:name="dfassa0wrb"/>
      <w:bookmarkStart w:id="126" w:name="dfaslobn75"/>
      <w:bookmarkStart w:id="127" w:name="n_259"/>
      <w:bookmarkEnd w:id="123"/>
      <w:bookmarkEnd w:id="124"/>
      <w:bookmarkEnd w:id="125"/>
      <w:bookmarkEnd w:id="126"/>
      <w:bookmarkEnd w:id="127"/>
    </w:p>
    <w:p w:rsidR="002743FB" w:rsidRP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977"/>
        <w:gridCol w:w="1612"/>
        <w:gridCol w:w="1900"/>
        <w:gridCol w:w="1666"/>
        <w:gridCol w:w="1657"/>
        <w:gridCol w:w="1456"/>
      </w:tblGrid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bssPhr199"/>
            <w:bookmarkStart w:id="129" w:name="dfaso5r320"/>
            <w:bookmarkEnd w:id="128"/>
            <w:bookmarkEnd w:id="12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200"/>
            <w:bookmarkStart w:id="131" w:name="dfasn4hyy6"/>
            <w:bookmarkEnd w:id="130"/>
            <w:bookmarkEnd w:id="13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bssPhr201"/>
            <w:bookmarkStart w:id="133" w:name="dfas8t85pq"/>
            <w:bookmarkEnd w:id="132"/>
            <w:bookmarkEnd w:id="13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bssPhr202"/>
            <w:bookmarkStart w:id="135" w:name="dfas8lqcq3"/>
            <w:bookmarkEnd w:id="134"/>
            <w:bookmarkEnd w:id="13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bssPhr203"/>
            <w:bookmarkStart w:id="137" w:name="dfasopq9kg"/>
            <w:bookmarkEnd w:id="136"/>
            <w:bookmarkEnd w:id="1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bssPhr204"/>
            <w:bookmarkStart w:id="139" w:name="dfaswo67yt"/>
            <w:bookmarkEnd w:id="138"/>
            <w:bookmarkEnd w:id="139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bssPhr205"/>
            <w:bookmarkStart w:id="141" w:name="dfashxdk14"/>
            <w:bookmarkEnd w:id="140"/>
            <w:bookmarkEnd w:id="14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bssPhr206"/>
            <w:bookmarkStart w:id="143" w:name="dfasogo62i"/>
            <w:bookmarkEnd w:id="142"/>
            <w:bookmarkEnd w:id="14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bssPhr207"/>
            <w:bookmarkStart w:id="145" w:name="dfasa3svmi"/>
            <w:bookmarkEnd w:id="144"/>
            <w:bookmarkEnd w:id="14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208"/>
            <w:bookmarkStart w:id="147" w:name="dfas14mw8o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9"/>
            <w:bookmarkStart w:id="149" w:name="dfase53f9p"/>
            <w:bookmarkEnd w:id="148"/>
            <w:bookmarkEnd w:id="14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10"/>
            <w:bookmarkStart w:id="151" w:name="dfasq9kk1l"/>
            <w:bookmarkEnd w:id="150"/>
            <w:bookmarkEnd w:id="15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11"/>
            <w:bookmarkStart w:id="153" w:name="dfasbeec80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12"/>
            <w:bookmarkStart w:id="155" w:name="dfasdq3m2p"/>
            <w:bookmarkEnd w:id="154"/>
            <w:bookmarkEnd w:id="15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13"/>
            <w:bookmarkStart w:id="157" w:name="dfasw1qa41"/>
            <w:bookmarkEnd w:id="156"/>
            <w:bookmarkEnd w:id="1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14"/>
            <w:bookmarkStart w:id="159" w:name="dfasng6id1"/>
            <w:bookmarkEnd w:id="158"/>
            <w:bookmarkEnd w:id="1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15"/>
            <w:bookmarkStart w:id="161" w:name="dfas87342w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16"/>
            <w:bookmarkStart w:id="163" w:name="dfaswswx1f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17"/>
            <w:bookmarkStart w:id="165" w:name="dfasgriuyq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18"/>
            <w:bookmarkStart w:id="167" w:name="dfas4xp1yr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9"/>
            <w:bookmarkStart w:id="169" w:name="dfasgqbvg5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20"/>
            <w:bookmarkStart w:id="171" w:name="dfasi66s0x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2" w:name="bssPhr221"/>
            <w:bookmarkStart w:id="173" w:name="dfas33quu6"/>
            <w:bookmarkEnd w:id="172"/>
            <w:bookmarkEnd w:id="17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організацію оздоровлення та відпочинку вихованців,</w:t>
            </w:r>
            <w:r w:rsidR="00F94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Кошториси 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260AD3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2 100 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260AD3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2 100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27"/>
            <w:bookmarkStart w:id="175" w:name="dfasxqsqag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28"/>
            <w:bookmarkStart w:id="177" w:name="dfasvsco9q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29"/>
            <w:bookmarkStart w:id="179" w:name="dfaslqqi5k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30"/>
            <w:bookmarkStart w:id="181" w:name="dfastn89px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31"/>
            <w:bookmarkStart w:id="183" w:name="dfashpf9pf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32"/>
            <w:bookmarkStart w:id="185" w:name="dfasdgkyzl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33"/>
            <w:bookmarkStart w:id="187" w:name="dfascigy5r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34"/>
            <w:bookmarkStart w:id="189" w:name="dfaspf0q7n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35"/>
            <w:bookmarkStart w:id="191" w:name="dfaslo92h4"/>
            <w:bookmarkEnd w:id="190"/>
            <w:bookmarkEnd w:id="1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ть вихованців, учнів яких планується направити на оздоровлення та відпочинок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 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2F139F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41"/>
            <w:bookmarkStart w:id="193" w:name="dfasxk77kb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42"/>
            <w:bookmarkStart w:id="195" w:name="dfas994ncr"/>
            <w:bookmarkEnd w:id="194"/>
            <w:bookmarkEnd w:id="195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bssPhr243"/>
            <w:bookmarkStart w:id="197" w:name="dfaszc30x4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bssPhr244"/>
            <w:bookmarkStart w:id="199" w:name="dfas1xaxt5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bssPhr245"/>
            <w:bookmarkStart w:id="201" w:name="dfasfo6th1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46"/>
            <w:bookmarkStart w:id="203" w:name="dfas2vqzw3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47"/>
            <w:bookmarkStart w:id="205" w:name="dfasaky2k7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48"/>
            <w:bookmarkStart w:id="207" w:name="dfasilh3t1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ED60D7" w:rsidRDefault="002F139F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49"/>
            <w:bookmarkStart w:id="209" w:name="dfas8g9ma7"/>
            <w:bookmarkEnd w:id="208"/>
            <w:bookmarkEnd w:id="20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перебування вихованця, учня на оздоровленні та відпочинку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2F139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50"/>
            <w:bookmarkStart w:id="211" w:name="dfashupdpf"/>
            <w:bookmarkEnd w:id="210"/>
            <w:bookmarkEnd w:id="21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ED60D7" w:rsidRDefault="002F139F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51"/>
            <w:bookmarkStart w:id="213" w:name="dfassmo5xf"/>
            <w:bookmarkEnd w:id="212"/>
            <w:bookmarkEnd w:id="2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92062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52"/>
            <w:bookmarkStart w:id="215" w:name="dfasri64cu"/>
            <w:bookmarkEnd w:id="214"/>
            <w:bookmarkEnd w:id="2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53"/>
            <w:bookmarkStart w:id="217" w:name="dfasegc67b"/>
            <w:bookmarkEnd w:id="216"/>
            <w:bookmarkEnd w:id="217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92062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54"/>
            <w:bookmarkStart w:id="219" w:name="dfasg9ukcd"/>
            <w:bookmarkEnd w:id="218"/>
            <w:bookmarkEnd w:id="2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2F13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bssPhr255"/>
            <w:bookmarkStart w:id="221" w:name="dfasua1dea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CB2089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56"/>
            <w:bookmarkStart w:id="223" w:name="dfasffmefp"/>
            <w:bookmarkEnd w:id="222"/>
            <w:bookmarkEnd w:id="2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bssPhr257"/>
            <w:bookmarkStart w:id="225" w:name="dfase6d9ch"/>
            <w:bookmarkEnd w:id="224"/>
            <w:bookmarkEnd w:id="22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bssPhr258"/>
            <w:bookmarkStart w:id="227" w:name="dfas51p347"/>
            <w:bookmarkEnd w:id="226"/>
            <w:bookmarkEnd w:id="22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bssPhr259"/>
            <w:bookmarkStart w:id="229" w:name="dfasrn704z"/>
            <w:bookmarkEnd w:id="228"/>
            <w:bookmarkEnd w:id="229"/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60"/>
            <w:bookmarkStart w:id="231" w:name="dfast9l58t"/>
            <w:bookmarkEnd w:id="230"/>
            <w:bookmarkEnd w:id="231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61"/>
            <w:bookmarkStart w:id="233" w:name="dfas0z5p29"/>
            <w:bookmarkEnd w:id="232"/>
            <w:bookmarkEnd w:id="233"/>
          </w:p>
        </w:tc>
      </w:tr>
      <w:tr w:rsidR="00970B53" w:rsidRPr="002743FB" w:rsidTr="002F1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Pr="002743FB" w:rsidRDefault="001E04A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62"/>
            <w:bookmarkStart w:id="235" w:name="dfasokqhn1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970B53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6" w:name="bssPhr263"/>
            <w:bookmarkStart w:id="237" w:name="dfaspo6nde"/>
            <w:bookmarkEnd w:id="236"/>
            <w:bookmarkEnd w:id="2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забезпечення оздоровленням та відпочинком вихованців та учнів відповідної категорії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970B53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Звідність 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Pr="002743FB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1A1906" w:rsidRDefault="001A1906">
      <w:pPr>
        <w:rPr>
          <w:rFonts w:ascii="Times New Roman" w:hAnsi="Times New Roman" w:cs="Times New Roman"/>
          <w:lang w:val="uk-UA"/>
        </w:rPr>
      </w:pPr>
      <w:bookmarkStart w:id="238" w:name="bssPhr270"/>
      <w:bookmarkStart w:id="239" w:name="dfas3pyrny"/>
      <w:bookmarkEnd w:id="238"/>
      <w:bookmarkEnd w:id="23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7"/>
        <w:gridCol w:w="2558"/>
        <w:gridCol w:w="5240"/>
      </w:tblGrid>
      <w:tr w:rsidR="007D1E02" w:rsidRPr="002743FB" w:rsidTr="004839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7665B4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" w:name="bssPhr271"/>
            <w:bookmarkStart w:id="241" w:name="dfasocep05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" w:name="bssPhr272"/>
            <w:bookmarkStart w:id="243" w:name="dfasxobl1h"/>
            <w:bookmarkEnd w:id="242"/>
            <w:bookmarkEnd w:id="243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 w:rsidR="00260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 w:rsidR="00260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1E02" w:rsidRPr="002743FB" w:rsidTr="004839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4" w:name="bssPhr273"/>
            <w:bookmarkStart w:id="245" w:name="dfasa9nng4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7D1E02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7D1E02" w:rsidRPr="00F171AE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bssPhr274"/>
            <w:bookmarkStart w:id="247" w:name="dfasq70b0h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bssPhr275"/>
            <w:bookmarkStart w:id="249" w:name="dfasvv9upw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E02" w:rsidRPr="002743FB" w:rsidTr="004839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76"/>
            <w:bookmarkStart w:id="251" w:name="dfas33vgsp"/>
            <w:bookmarkEnd w:id="250"/>
            <w:bookmarkEnd w:id="25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7D1E02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погодження</w:t>
            </w:r>
            <w:r w:rsidR="00260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7D1E02" w:rsidRPr="007665B4" w:rsidRDefault="007D1E02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bssPhr277"/>
            <w:bookmarkStart w:id="253" w:name="dfascm3axg"/>
            <w:bookmarkEnd w:id="252"/>
            <w:bookmarkEnd w:id="2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D1E02" w:rsidRPr="002743FB" w:rsidRDefault="007D1E02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bssPhr278"/>
            <w:bookmarkStart w:id="255" w:name="dfasc2lq30"/>
            <w:bookmarkEnd w:id="254"/>
            <w:bookmarkEnd w:id="255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260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D1E02" w:rsidRPr="00B05DB7" w:rsidRDefault="007D1E02" w:rsidP="007D1E02">
      <w:pPr>
        <w:rPr>
          <w:rFonts w:ascii="Times New Roman" w:hAnsi="Times New Roman" w:cs="Times New Roman"/>
        </w:rPr>
      </w:pPr>
    </w:p>
    <w:p w:rsidR="007D1E02" w:rsidRPr="007D1E02" w:rsidRDefault="007D1E02">
      <w:pPr>
        <w:rPr>
          <w:rFonts w:ascii="Times New Roman" w:hAnsi="Times New Roman" w:cs="Times New Roman"/>
        </w:rPr>
      </w:pPr>
    </w:p>
    <w:p w:rsidR="007D1E02" w:rsidRDefault="007D1E02">
      <w:pPr>
        <w:rPr>
          <w:rFonts w:ascii="Times New Roman" w:hAnsi="Times New Roman" w:cs="Times New Roman"/>
          <w:lang w:val="uk-UA"/>
        </w:rPr>
      </w:pPr>
    </w:p>
    <w:p w:rsidR="007D1E02" w:rsidRDefault="007D1E02">
      <w:pPr>
        <w:rPr>
          <w:rFonts w:ascii="Times New Roman" w:hAnsi="Times New Roman" w:cs="Times New Roman"/>
          <w:lang w:val="uk-UA"/>
        </w:rPr>
      </w:pPr>
    </w:p>
    <w:p w:rsidR="007D1E02" w:rsidRDefault="007D1E02">
      <w:pPr>
        <w:rPr>
          <w:rFonts w:ascii="Times New Roman" w:hAnsi="Times New Roman" w:cs="Times New Roman"/>
          <w:lang w:val="uk-UA"/>
        </w:rPr>
      </w:pPr>
    </w:p>
    <w:p w:rsidR="007D1E02" w:rsidRDefault="007D1E02">
      <w:pPr>
        <w:rPr>
          <w:rFonts w:ascii="Times New Roman" w:hAnsi="Times New Roman" w:cs="Times New Roman"/>
          <w:lang w:val="uk-UA"/>
        </w:rPr>
      </w:pPr>
    </w:p>
    <w:p w:rsidR="007D1E02" w:rsidRPr="007D1E02" w:rsidRDefault="007D1E02">
      <w:pPr>
        <w:rPr>
          <w:rFonts w:ascii="Times New Roman" w:hAnsi="Times New Roman" w:cs="Times New Roman"/>
          <w:lang w:val="uk-UA"/>
        </w:rPr>
      </w:pPr>
    </w:p>
    <w:sectPr w:rsidR="007D1E02" w:rsidRPr="007D1E02" w:rsidSect="001C584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25D0B"/>
    <w:rsid w:val="00071490"/>
    <w:rsid w:val="000714BC"/>
    <w:rsid w:val="000851F4"/>
    <w:rsid w:val="0009283A"/>
    <w:rsid w:val="000951B0"/>
    <w:rsid w:val="00103CC9"/>
    <w:rsid w:val="001370FF"/>
    <w:rsid w:val="001556CF"/>
    <w:rsid w:val="001828BF"/>
    <w:rsid w:val="00195245"/>
    <w:rsid w:val="001A1906"/>
    <w:rsid w:val="001A2652"/>
    <w:rsid w:val="001C5845"/>
    <w:rsid w:val="001E04AA"/>
    <w:rsid w:val="00210630"/>
    <w:rsid w:val="00247FC1"/>
    <w:rsid w:val="0025196A"/>
    <w:rsid w:val="00260AD3"/>
    <w:rsid w:val="002743FB"/>
    <w:rsid w:val="00275591"/>
    <w:rsid w:val="002B3AF2"/>
    <w:rsid w:val="002B3FF6"/>
    <w:rsid w:val="002D2FF8"/>
    <w:rsid w:val="002E382A"/>
    <w:rsid w:val="002E3DF5"/>
    <w:rsid w:val="002F139F"/>
    <w:rsid w:val="00356F25"/>
    <w:rsid w:val="00380770"/>
    <w:rsid w:val="003A098B"/>
    <w:rsid w:val="003C2BB1"/>
    <w:rsid w:val="003C7D3B"/>
    <w:rsid w:val="00431D2C"/>
    <w:rsid w:val="004426A1"/>
    <w:rsid w:val="004837C4"/>
    <w:rsid w:val="004C4A23"/>
    <w:rsid w:val="004C5C81"/>
    <w:rsid w:val="004D15DC"/>
    <w:rsid w:val="004D7045"/>
    <w:rsid w:val="005040FD"/>
    <w:rsid w:val="00574B68"/>
    <w:rsid w:val="0058168E"/>
    <w:rsid w:val="005A2B3E"/>
    <w:rsid w:val="005E1379"/>
    <w:rsid w:val="005F5A8C"/>
    <w:rsid w:val="006000DE"/>
    <w:rsid w:val="00610E81"/>
    <w:rsid w:val="006E2B24"/>
    <w:rsid w:val="00715945"/>
    <w:rsid w:val="007665B4"/>
    <w:rsid w:val="0077092F"/>
    <w:rsid w:val="00772596"/>
    <w:rsid w:val="007964B0"/>
    <w:rsid w:val="007C2821"/>
    <w:rsid w:val="007C50A7"/>
    <w:rsid w:val="007C6076"/>
    <w:rsid w:val="007D1957"/>
    <w:rsid w:val="007D1E02"/>
    <w:rsid w:val="00812450"/>
    <w:rsid w:val="00835ECB"/>
    <w:rsid w:val="00852F1C"/>
    <w:rsid w:val="00854C60"/>
    <w:rsid w:val="008C32E9"/>
    <w:rsid w:val="008E043E"/>
    <w:rsid w:val="008F2C91"/>
    <w:rsid w:val="0092062D"/>
    <w:rsid w:val="00963E38"/>
    <w:rsid w:val="00970520"/>
    <w:rsid w:val="00970B53"/>
    <w:rsid w:val="009A4E87"/>
    <w:rsid w:val="009B5545"/>
    <w:rsid w:val="009F23C6"/>
    <w:rsid w:val="00A76A02"/>
    <w:rsid w:val="00A87C19"/>
    <w:rsid w:val="00AA2727"/>
    <w:rsid w:val="00AB5ED6"/>
    <w:rsid w:val="00AB6E34"/>
    <w:rsid w:val="00B05DB7"/>
    <w:rsid w:val="00BF01B0"/>
    <w:rsid w:val="00C22B3F"/>
    <w:rsid w:val="00C24AE7"/>
    <w:rsid w:val="00C56A1B"/>
    <w:rsid w:val="00C60FC6"/>
    <w:rsid w:val="00CB2089"/>
    <w:rsid w:val="00CE0537"/>
    <w:rsid w:val="00CE63DF"/>
    <w:rsid w:val="00CF667A"/>
    <w:rsid w:val="00D33997"/>
    <w:rsid w:val="00D40312"/>
    <w:rsid w:val="00D46173"/>
    <w:rsid w:val="00D7767D"/>
    <w:rsid w:val="00D83562"/>
    <w:rsid w:val="00D95FFD"/>
    <w:rsid w:val="00DC6AAA"/>
    <w:rsid w:val="00E13671"/>
    <w:rsid w:val="00E8367F"/>
    <w:rsid w:val="00E83F1E"/>
    <w:rsid w:val="00E94B70"/>
    <w:rsid w:val="00EC74E1"/>
    <w:rsid w:val="00ED015B"/>
    <w:rsid w:val="00ED60D7"/>
    <w:rsid w:val="00F171AE"/>
    <w:rsid w:val="00F254D2"/>
    <w:rsid w:val="00F37F96"/>
    <w:rsid w:val="00F52A94"/>
    <w:rsid w:val="00F66941"/>
    <w:rsid w:val="00F7319B"/>
    <w:rsid w:val="00F73884"/>
    <w:rsid w:val="00F87449"/>
    <w:rsid w:val="00F94B6E"/>
    <w:rsid w:val="00FB22BB"/>
    <w:rsid w:val="00FB2E89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customStyle="1" w:styleId="st0">
    <w:name w:val="st0"/>
    <w:rsid w:val="00ED015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D015B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ED015B"/>
    <w:rPr>
      <w:color w:val="000000"/>
      <w:sz w:val="20"/>
      <w:szCs w:val="20"/>
    </w:rPr>
  </w:style>
  <w:style w:type="character" w:customStyle="1" w:styleId="rvts9">
    <w:name w:val="rvts9"/>
    <w:basedOn w:val="a0"/>
    <w:rsid w:val="00ED0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C6B9-DB66-472E-BDC1-502F7B7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2020-01-10T13:35:00Z</cp:lastPrinted>
  <dcterms:created xsi:type="dcterms:W3CDTF">2019-05-02T09:51:00Z</dcterms:created>
  <dcterms:modified xsi:type="dcterms:W3CDTF">2020-01-15T16:12:00Z</dcterms:modified>
</cp:coreProperties>
</file>