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F5" w:rsidRDefault="00F371F5" w:rsidP="00424148">
      <w:pPr>
        <w:shd w:val="clear" w:color="auto" w:fill="FFFFFF"/>
        <w:spacing w:after="0" w:line="240" w:lineRule="auto"/>
        <w:ind w:left="-1134" w:firstLine="8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371F5" w:rsidRDefault="00F371F5" w:rsidP="00F371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Look w:val="0000"/>
      </w:tblPr>
      <w:tblGrid>
        <w:gridCol w:w="14927"/>
      </w:tblGrid>
      <w:tr w:rsidR="00F371F5" w:rsidRPr="00571A3E" w:rsidTr="00F371F5">
        <w:tc>
          <w:tcPr>
            <w:tcW w:w="0" w:type="auto"/>
          </w:tcPr>
          <w:tbl>
            <w:tblPr>
              <w:tblpPr w:leftFromText="45" w:rightFromText="45" w:vertAnchor="text" w:horzAnchor="margin" w:tblpXSpec="right" w:tblpY="-14"/>
              <w:tblOverlap w:val="never"/>
              <w:tblW w:w="2250" w:type="pct"/>
              <w:tblLook w:val="0000"/>
            </w:tblPr>
            <w:tblGrid>
              <w:gridCol w:w="6620"/>
            </w:tblGrid>
            <w:tr w:rsidR="00F371F5" w:rsidRPr="00571A3E" w:rsidTr="00F371F5">
              <w:tc>
                <w:tcPr>
                  <w:tcW w:w="5000" w:type="pct"/>
                </w:tcPr>
                <w:p w:rsidR="00F371F5" w:rsidRPr="003D1236" w:rsidRDefault="00F371F5" w:rsidP="00F371F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F371F5" w:rsidRPr="003D1236" w:rsidRDefault="00F371F5" w:rsidP="00424148">
            <w:pPr>
              <w:tabs>
                <w:tab w:val="left" w:pos="7938"/>
                <w:tab w:val="left" w:pos="8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1F5" w:rsidRPr="003D1236" w:rsidRDefault="00F371F5" w:rsidP="00424148">
      <w:pPr>
        <w:shd w:val="clear" w:color="auto" w:fill="FFFFFF"/>
        <w:tabs>
          <w:tab w:val="left" w:pos="5954"/>
          <w:tab w:val="left" w:pos="7371"/>
          <w:tab w:val="left" w:pos="8364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42414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Департаменту освіти та науки Хмельницької  міської</w:t>
      </w:r>
      <w:r w:rsidR="0042414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371F5" w:rsidRPr="003D1236" w:rsidRDefault="00F371F5" w:rsidP="00F37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F371F5" w:rsidRPr="003D1236" w:rsidRDefault="00F371F5" w:rsidP="00F371F5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95"/>
        <w:gridCol w:w="6732"/>
      </w:tblGrid>
      <w:tr w:rsidR="00F371F5" w:rsidRPr="003D1236" w:rsidTr="00F371F5">
        <w:trPr>
          <w:jc w:val="right"/>
        </w:trPr>
        <w:tc>
          <w:tcPr>
            <w:tcW w:w="2745" w:type="pct"/>
          </w:tcPr>
          <w:p w:rsidR="00F371F5" w:rsidRPr="003D1236" w:rsidRDefault="00F371F5" w:rsidP="00F371F5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F371F5" w:rsidRPr="003D1236" w:rsidRDefault="00F371F5" w:rsidP="00F371F5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F371F5" w:rsidRPr="003D1236" w:rsidRDefault="00F371F5" w:rsidP="00F371F5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927"/>
      </w:tblGrid>
      <w:tr w:rsidR="00F371F5" w:rsidRPr="00F371F5" w:rsidTr="00F371F5">
        <w:trPr>
          <w:trHeight w:val="1559"/>
        </w:trPr>
        <w:tc>
          <w:tcPr>
            <w:tcW w:w="5000" w:type="pct"/>
          </w:tcPr>
          <w:tbl>
            <w:tblPr>
              <w:tblW w:w="146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8"/>
              <w:gridCol w:w="3567"/>
              <w:gridCol w:w="2937"/>
              <w:gridCol w:w="2307"/>
              <w:gridCol w:w="2395"/>
              <w:gridCol w:w="3031"/>
            </w:tblGrid>
            <w:tr w:rsidR="00F371F5" w:rsidRPr="003D1236" w:rsidTr="00067085">
              <w:trPr>
                <w:tblCellSpacing w:w="0" w:type="dxa"/>
              </w:trPr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6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F371F5" w:rsidRPr="003D1236" w:rsidTr="00067085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6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</w:t>
                  </w:r>
                  <w:r>
                    <w:rPr>
                      <w:rStyle w:val="st82"/>
                    </w:rPr>
                    <w:t>менування</w:t>
                  </w:r>
                  <w:proofErr w:type="spellEnd"/>
                  <w:r>
                    <w:rPr>
                      <w:rStyle w:val="st82"/>
                    </w:rPr>
                    <w:t xml:space="preserve"> </w:t>
                  </w:r>
                  <w:r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F371F5" w:rsidRPr="003D1236" w:rsidRDefault="00F371F5" w:rsidP="00F371F5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F371F5" w:rsidRPr="003D1236" w:rsidRDefault="00F371F5" w:rsidP="00F371F5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F371F5" w:rsidRPr="003D1236" w:rsidTr="00067085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>
                    <w:rPr>
                      <w:rStyle w:val="st82"/>
                      <w:u w:val="single"/>
                      <w:lang w:val="uk-UA"/>
                    </w:rPr>
                    <w:t>0611020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>
                    <w:rPr>
                      <w:rStyle w:val="st82"/>
                      <w:u w:val="single"/>
                      <w:lang w:val="uk-UA"/>
                    </w:rPr>
                    <w:t>1020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>
                    <w:rPr>
                      <w:rStyle w:val="st82"/>
                      <w:u w:val="single"/>
                      <w:lang w:val="uk-UA"/>
                    </w:rPr>
                    <w:t>0921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A239B1">
                  <w:pPr>
                    <w:pStyle w:val="st12"/>
                    <w:rPr>
                      <w:rStyle w:val="st82"/>
                    </w:rPr>
                  </w:pPr>
                  <w:proofErr w:type="spellStart"/>
                  <w:r w:rsidRPr="007730BB">
                    <w:rPr>
                      <w:sz w:val="22"/>
                      <w:szCs w:val="22"/>
                      <w:u w:val="single"/>
                    </w:rPr>
                    <w:t>Надання</w:t>
                  </w:r>
                  <w:proofErr w:type="spellEnd"/>
                  <w:r w:rsidRPr="007730BB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7730BB">
                    <w:rPr>
                      <w:sz w:val="22"/>
                      <w:szCs w:val="22"/>
                      <w:u w:val="single"/>
                      <w:lang w:val="uk-UA"/>
                    </w:rPr>
                    <w:t>загальної середньої</w:t>
                  </w:r>
                  <w:r w:rsidR="00A239B1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освіти  закладами загальної сер</w:t>
                  </w:r>
                  <w:r w:rsidRPr="007730BB">
                    <w:rPr>
                      <w:sz w:val="22"/>
                      <w:szCs w:val="22"/>
                      <w:u w:val="single"/>
                      <w:lang w:val="uk-UA"/>
                    </w:rPr>
                    <w:t>едньої освіти</w:t>
                  </w:r>
                  <w:r w:rsidR="00A239B1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</w:t>
                  </w:r>
                  <w:r w:rsidRPr="007730BB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(у тому числі з дошкільними </w:t>
                  </w:r>
                  <w:proofErr w:type="gramStart"/>
                  <w:r w:rsidRPr="007730BB">
                    <w:rPr>
                      <w:sz w:val="22"/>
                      <w:szCs w:val="22"/>
                      <w:u w:val="single"/>
                      <w:lang w:val="uk-UA"/>
                    </w:rPr>
                    <w:t>п</w:t>
                  </w:r>
                  <w:proofErr w:type="gramEnd"/>
                  <w:r w:rsidRPr="007730BB">
                    <w:rPr>
                      <w:sz w:val="22"/>
                      <w:szCs w:val="22"/>
                      <w:u w:val="single"/>
                      <w:lang w:val="uk-UA"/>
                    </w:rPr>
                    <w:t>ідрозділами (відділеннями, групами))</w:t>
                  </w:r>
                  <w:r w:rsidRPr="007730BB">
                    <w:rPr>
                      <w:color w:val="000000"/>
                      <w:sz w:val="22"/>
                      <w:szCs w:val="22"/>
                      <w:lang w:val="uk-UA" w:eastAsia="ru-RU"/>
                    </w:rPr>
                    <w:br/>
                  </w:r>
                  <w:r w:rsidRPr="003D1236">
                    <w:rPr>
                      <w:rStyle w:val="st82"/>
                    </w:rPr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lastRenderedPageBreak/>
                    <w:t>програми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згідно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з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Типовою</w:t>
                  </w:r>
                  <w:r>
                    <w:rPr>
                      <w:rStyle w:val="st82"/>
                      <w:lang w:val="uk-UA"/>
                    </w:rPr>
                    <w:t xml:space="preserve"> </w:t>
                  </w:r>
                  <w:r>
                    <w:rPr>
                      <w:rStyle w:val="st82"/>
                    </w:rPr>
                    <w:t>программною</w:t>
                  </w:r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10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1F5" w:rsidRPr="003D1236" w:rsidRDefault="00F371F5" w:rsidP="00F371F5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lastRenderedPageBreak/>
                    <w:t xml:space="preserve">           </w:t>
                  </w:r>
                  <w:r>
                    <w:rPr>
                      <w:rStyle w:val="st82"/>
                      <w:u w:val="single"/>
                      <w:lang w:val="uk-UA"/>
                    </w:rPr>
                    <w:t>222011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F371F5" w:rsidRPr="00F371F5" w:rsidRDefault="00F371F5" w:rsidP="00F371F5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bookmarkStart w:id="10" w:name="146"/>
            <w:bookmarkStart w:id="11" w:name="147"/>
            <w:bookmarkEnd w:id="10"/>
            <w:bookmarkEnd w:id="11"/>
          </w:p>
        </w:tc>
      </w:tr>
    </w:tbl>
    <w:p w:rsidR="00F371F5" w:rsidRPr="00F371F5" w:rsidRDefault="00F371F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ssPhr144"/>
      <w:bookmarkStart w:id="13" w:name="dfasvn4rgt"/>
      <w:bookmarkStart w:id="14" w:name="n_251"/>
      <w:bookmarkEnd w:id="12"/>
      <w:bookmarkEnd w:id="13"/>
      <w:bookmarkEnd w:id="1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371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734</w:t>
      </w:r>
      <w:r w:rsidR="00D174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848 951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174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667 329 308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proofErr w:type="gram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174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67 519 643 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bssPhr145"/>
      <w:bookmarkStart w:id="16" w:name="dfasabmnxk"/>
      <w:bookmarkStart w:id="17" w:name="n_252"/>
      <w:bookmarkEnd w:id="15"/>
      <w:bookmarkEnd w:id="16"/>
      <w:bookmarkEnd w:id="1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0CC9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A12CF6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</w:p>
    <w:p w:rsidR="000B0CC9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>З</w:t>
      </w:r>
      <w:r w:rsidR="00536ACB">
        <w:rPr>
          <w:rFonts w:ascii="Times New Roman" w:hAnsi="Times New Roman"/>
          <w:szCs w:val="28"/>
          <w:u w:val="single"/>
        </w:rPr>
        <w:t xml:space="preserve">акон </w:t>
      </w:r>
      <w:proofErr w:type="spellStart"/>
      <w:r w:rsidR="00536ACB">
        <w:rPr>
          <w:rFonts w:ascii="Times New Roman" w:hAnsi="Times New Roman"/>
          <w:szCs w:val="28"/>
          <w:u w:val="single"/>
        </w:rPr>
        <w:t>України</w:t>
      </w:r>
      <w:proofErr w:type="spellEnd"/>
      <w:r w:rsidR="00536ACB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="00536ACB">
        <w:rPr>
          <w:rFonts w:ascii="Times New Roman" w:hAnsi="Times New Roman"/>
          <w:szCs w:val="28"/>
          <w:u w:val="single"/>
        </w:rPr>
        <w:t>освіту</w:t>
      </w:r>
      <w:proofErr w:type="spellEnd"/>
      <w:r w:rsidR="00536ACB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="00536ACB">
        <w:rPr>
          <w:rFonts w:ascii="Times New Roman" w:hAnsi="Times New Roman"/>
          <w:szCs w:val="28"/>
          <w:u w:val="single"/>
        </w:rPr>
        <w:t>від</w:t>
      </w:r>
      <w:proofErr w:type="spellEnd"/>
      <w:r w:rsidR="00536ACB">
        <w:rPr>
          <w:rFonts w:ascii="Times New Roman" w:hAnsi="Times New Roman"/>
          <w:szCs w:val="28"/>
          <w:u w:val="single"/>
        </w:rPr>
        <w:t xml:space="preserve"> </w:t>
      </w:r>
      <w:r w:rsidR="00536ACB">
        <w:rPr>
          <w:rFonts w:ascii="Times New Roman" w:hAnsi="Times New Roman"/>
          <w:szCs w:val="28"/>
          <w:u w:val="single"/>
          <w:lang w:val="uk-UA"/>
        </w:rPr>
        <w:t>05</w:t>
      </w:r>
      <w:r w:rsidR="00536ACB">
        <w:rPr>
          <w:rFonts w:ascii="Times New Roman" w:hAnsi="Times New Roman"/>
          <w:szCs w:val="28"/>
          <w:u w:val="single"/>
        </w:rPr>
        <w:t>.0</w:t>
      </w:r>
      <w:r w:rsidR="00536ACB">
        <w:rPr>
          <w:rFonts w:ascii="Times New Roman" w:hAnsi="Times New Roman"/>
          <w:szCs w:val="28"/>
          <w:u w:val="single"/>
          <w:lang w:val="uk-UA"/>
        </w:rPr>
        <w:t>9</w:t>
      </w:r>
      <w:r w:rsidR="00536ACB">
        <w:rPr>
          <w:rFonts w:ascii="Times New Roman" w:hAnsi="Times New Roman"/>
          <w:szCs w:val="28"/>
          <w:u w:val="single"/>
        </w:rPr>
        <w:t>.</w:t>
      </w:r>
      <w:r w:rsidR="00536ACB">
        <w:rPr>
          <w:rFonts w:ascii="Times New Roman" w:hAnsi="Times New Roman"/>
          <w:szCs w:val="28"/>
          <w:u w:val="single"/>
          <w:lang w:val="uk-UA"/>
        </w:rPr>
        <w:t>2017</w:t>
      </w:r>
      <w:r w:rsidR="00536ACB">
        <w:rPr>
          <w:rFonts w:ascii="Times New Roman" w:hAnsi="Times New Roman"/>
          <w:szCs w:val="28"/>
          <w:u w:val="single"/>
        </w:rPr>
        <w:t xml:space="preserve"> р. №</w:t>
      </w:r>
      <w:r w:rsidR="00536ACB">
        <w:rPr>
          <w:rFonts w:ascii="Times New Roman" w:hAnsi="Times New Roman"/>
          <w:szCs w:val="28"/>
          <w:u w:val="single"/>
          <w:lang w:val="uk-UA"/>
        </w:rPr>
        <w:t xml:space="preserve"> 2145</w:t>
      </w:r>
      <w:r w:rsidRPr="00892323">
        <w:rPr>
          <w:rFonts w:ascii="Times New Roman" w:hAnsi="Times New Roman"/>
          <w:szCs w:val="28"/>
          <w:u w:val="single"/>
        </w:rPr>
        <w:t>-</w:t>
      </w:r>
      <w:r w:rsidR="00536ACB" w:rsidRPr="00F371F5">
        <w:rPr>
          <w:rFonts w:ascii="Times New Roman" w:hAnsi="Times New Roman"/>
          <w:szCs w:val="28"/>
          <w:u w:val="single"/>
        </w:rPr>
        <w:t xml:space="preserve"> </w:t>
      </w:r>
      <w:r w:rsidR="00536ACB">
        <w:rPr>
          <w:rFonts w:ascii="Times New Roman" w:hAnsi="Times New Roman"/>
          <w:szCs w:val="28"/>
          <w:u w:val="single"/>
          <w:lang w:val="en-US"/>
        </w:rPr>
        <w:t>V</w:t>
      </w:r>
      <w:r w:rsidR="00536ACB">
        <w:rPr>
          <w:rFonts w:ascii="Times New Roman" w:hAnsi="Times New Roman"/>
          <w:szCs w:val="28"/>
          <w:u w:val="single"/>
        </w:rPr>
        <w:t>ІІ</w:t>
      </w:r>
      <w:r w:rsidR="00536ACB" w:rsidRPr="00892323">
        <w:rPr>
          <w:rFonts w:ascii="Times New Roman" w:hAnsi="Times New Roman"/>
          <w:szCs w:val="28"/>
          <w:u w:val="single"/>
          <w:lang w:val="en-US"/>
        </w:rPr>
        <w:t>I</w:t>
      </w:r>
      <w:r w:rsidR="00536ACB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</w:t>
      </w:r>
      <w:r w:rsidR="00A239B1">
        <w:rPr>
          <w:rFonts w:ascii="Times New Roman" w:hAnsi="Times New Roman"/>
          <w:szCs w:val="28"/>
          <w:u w:val="single"/>
          <w:shd w:val="clear" w:color="auto" w:fill="FFFFFF"/>
          <w:lang w:val="uk-UA"/>
        </w:rPr>
        <w:t xml:space="preserve"> р.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 xml:space="preserve">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A12CF6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A12CF6">
        <w:rPr>
          <w:rFonts w:ascii="Times New Roman" w:hAnsi="Times New Roman"/>
          <w:szCs w:val="28"/>
          <w:u w:val="single"/>
          <w:lang w:val="uk-UA"/>
        </w:rPr>
        <w:t xml:space="preserve">Наказ Міністерства фінансів України “Про деякі питання запровадження програмно-цільового  методу складання та виконання місцевих </w:t>
      </w:r>
      <w:proofErr w:type="spellStart"/>
      <w:r w:rsidRPr="00A12CF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A12CF6">
        <w:rPr>
          <w:rFonts w:ascii="Times New Roman" w:hAnsi="Times New Roman"/>
          <w:szCs w:val="28"/>
          <w:u w:val="single"/>
          <w:lang w:val="uk-UA"/>
        </w:rPr>
        <w:t xml:space="preserve"> від 26.08.2014</w:t>
      </w:r>
      <w:r w:rsidR="00A239B1">
        <w:rPr>
          <w:rFonts w:ascii="Times New Roman" w:hAnsi="Times New Roman"/>
          <w:szCs w:val="28"/>
          <w:u w:val="single"/>
          <w:lang w:val="uk-UA"/>
        </w:rPr>
        <w:t xml:space="preserve"> р.</w:t>
      </w:r>
      <w:r w:rsidRPr="00A12CF6">
        <w:rPr>
          <w:rFonts w:ascii="Times New Roman" w:hAnsi="Times New Roman"/>
          <w:szCs w:val="28"/>
          <w:u w:val="single"/>
          <w:lang w:val="uk-UA"/>
        </w:rPr>
        <w:t xml:space="preserve">  № 836,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12.01.2017 року №25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A12CF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r>
        <w:rPr>
          <w:rFonts w:ascii="Times New Roman" w:hAnsi="Times New Roman"/>
          <w:szCs w:val="28"/>
          <w:u w:val="single"/>
          <w:lang w:val="uk-UA"/>
        </w:rPr>
        <w:t xml:space="preserve">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№3_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на 2017-2021 роки</w:t>
      </w:r>
      <w:r w:rsidRPr="00892323">
        <w:rPr>
          <w:rFonts w:ascii="Times New Roman" w:hAnsi="Times New Roman"/>
          <w:szCs w:val="28"/>
          <w:u w:val="single"/>
        </w:rPr>
        <w:t>",</w:t>
      </w:r>
    </w:p>
    <w:p w:rsidR="00C60FC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КМУ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 лютого 2017 року №88 "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затвердження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Порядку та умов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субвенції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державного бюджету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місцевим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бюджетам на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державної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підтримки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особам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особливими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освітніми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потребами</w:t>
      </w:r>
      <w:r w:rsidRPr="00892323">
        <w:rPr>
          <w:rFonts w:ascii="Times New Roman" w:hAnsi="Times New Roman"/>
          <w:szCs w:val="28"/>
          <w:u w:val="single"/>
        </w:rPr>
        <w:t>"</w:t>
      </w:r>
      <w:r w:rsidRPr="00892323">
        <w:rPr>
          <w:rFonts w:ascii="Times New Roman" w:hAnsi="Times New Roman"/>
          <w:bCs/>
          <w:szCs w:val="28"/>
          <w:u w:val="single"/>
        </w:rPr>
        <w:t>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>
        <w:rPr>
          <w:rFonts w:ascii="Times New Roman" w:hAnsi="Times New Roman"/>
          <w:szCs w:val="28"/>
          <w:u w:val="single"/>
        </w:rPr>
        <w:t>»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lastRenderedPageBreak/>
        <w:t xml:space="preserve">Рішення сесії Хмельницької міської ради </w:t>
      </w:r>
      <w:r w:rsidR="00536ACB">
        <w:rPr>
          <w:rFonts w:ascii="Times New Roman" w:hAnsi="Times New Roman"/>
          <w:szCs w:val="28"/>
          <w:u w:val="single"/>
          <w:lang w:val="uk-UA"/>
        </w:rPr>
        <w:t>від 11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536ACB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</w:t>
      </w:r>
      <w:r w:rsidR="00536ACB">
        <w:rPr>
          <w:rFonts w:ascii="Times New Roman" w:hAnsi="Times New Roman"/>
          <w:szCs w:val="28"/>
          <w:u w:val="single"/>
          <w:lang w:val="uk-UA"/>
        </w:rPr>
        <w:t>юджет міста Хмельницького на 2020</w:t>
      </w:r>
      <w:r w:rsidR="00F376D4">
        <w:rPr>
          <w:rFonts w:ascii="Times New Roman" w:hAnsi="Times New Roman"/>
          <w:szCs w:val="28"/>
          <w:u w:val="single"/>
          <w:lang w:val="uk-UA"/>
        </w:rPr>
        <w:t xml:space="preserve"> рік».</w:t>
      </w:r>
    </w:p>
    <w:p w:rsidR="00A239B1" w:rsidRDefault="00A239B1" w:rsidP="000A111C">
      <w:pPr>
        <w:tabs>
          <w:tab w:val="left" w:pos="-284"/>
          <w:tab w:val="left" w:pos="426"/>
        </w:tabs>
        <w:spacing w:before="120" w:line="360" w:lineRule="auto"/>
        <w:ind w:left="426"/>
        <w:jc w:val="both"/>
        <w:rPr>
          <w:rFonts w:ascii="Times New Roman" w:eastAsia="Calibri" w:hAnsi="Times New Roman" w:cs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t>Наказ Міністерства фінансів України від 16.12.2019 року №539 «Про внесення змін до наказу Міністерства фінансів України від 20 вересня 2017</w:t>
      </w:r>
      <w:r w:rsidR="00210403">
        <w:rPr>
          <w:rFonts w:ascii="Times New Roman" w:eastAsia="Calibri" w:hAnsi="Times New Roman" w:cs="Times New Roman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 xml:space="preserve">року </w:t>
      </w:r>
      <w:r w:rsidR="000A111C">
        <w:rPr>
          <w:rFonts w:ascii="Times New Roman" w:eastAsia="Calibri" w:hAnsi="Times New Roman" w:cs="Times New Roman"/>
          <w:szCs w:val="28"/>
          <w:u w:val="single"/>
          <w:lang w:val="uk-UA"/>
        </w:rPr>
        <w:t xml:space="preserve">  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>№793,</w:t>
      </w:r>
    </w:p>
    <w:p w:rsidR="00A239B1" w:rsidRPr="00C60FC6" w:rsidRDefault="00A239B1" w:rsidP="00210403">
      <w:pPr>
        <w:tabs>
          <w:tab w:val="left" w:pos="142"/>
        </w:tabs>
        <w:spacing w:before="120" w:line="360" w:lineRule="auto"/>
        <w:ind w:left="426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t>Протокол № 146 від 27 грудня 2019 року засідання постійної комісії з питань планування, бюджету, фінансів та децентралізації.</w:t>
      </w:r>
    </w:p>
    <w:p w:rsidR="00571A3E" w:rsidRDefault="00571A3E" w:rsidP="00CA139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</w:p>
    <w:p w:rsidR="00CA1391" w:rsidRPr="00C21C7E" w:rsidRDefault="00CA1391" w:rsidP="00CA139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4405"/>
      </w:tblGrid>
      <w:tr w:rsidR="00CA1391" w:rsidRPr="002743FB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  <w:p w:rsidR="006E5D69" w:rsidRPr="006E5D69" w:rsidRDefault="006E5D69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21C7E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A1391" w:rsidRPr="00571A3E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D40312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A1391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умов для здобуття громадянської освіти, спрямованої на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пов’язаних з реалізацією особою своїх прав і обов’язків як члена суспільства, усвідомленням цінностей громадянського 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вільного демократичного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суспільства, верховенства права, прав і свобод людини і громадянина</w:t>
            </w:r>
          </w:p>
        </w:tc>
      </w:tr>
      <w:tr w:rsidR="00935F54" w:rsidRPr="00935F54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35F54" w:rsidRPr="00935F54" w:rsidRDefault="00935F54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35F54" w:rsidRDefault="00935F54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для повноцінного і відповідального навчання, надання  якісних послуг дітям з особливими освітніми потребами</w:t>
            </w:r>
          </w:p>
        </w:tc>
      </w:tr>
    </w:tbl>
    <w:p w:rsidR="00571A3E" w:rsidRDefault="00571A3E" w:rsidP="00A12CF6">
      <w:pPr>
        <w:spacing w:before="120" w:line="360" w:lineRule="auto"/>
        <w:ind w:left="36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bssPhr146"/>
      <w:bookmarkStart w:id="19" w:name="dfaszh64go"/>
      <w:bookmarkStart w:id="20" w:name="n_253"/>
      <w:bookmarkEnd w:id="18"/>
      <w:bookmarkEnd w:id="19"/>
      <w:bookmarkEnd w:id="20"/>
    </w:p>
    <w:p w:rsidR="000A111C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послуг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денних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закладах.</w:t>
      </w:r>
    </w:p>
    <w:p w:rsidR="00571A3E" w:rsidRDefault="00571A3E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54AD4" w:rsidRPr="00044D35" w:rsidRDefault="006E5D69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4D3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D5AE6">
        <w:rPr>
          <w:rFonts w:ascii="Times New Roman" w:hAnsi="Times New Roman"/>
          <w:sz w:val="24"/>
          <w:szCs w:val="24"/>
          <w:u w:val="single"/>
          <w:lang w:val="uk-UA"/>
        </w:rPr>
        <w:t>8.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Завдання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4405"/>
      </w:tblGrid>
      <w:tr w:rsidR="002743FB" w:rsidRPr="002743FB" w:rsidTr="006E5D69">
        <w:trPr>
          <w:trHeight w:val="4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bssPhr148"/>
            <w:bookmarkStart w:id="22" w:name="dfass9rh29"/>
            <w:bookmarkEnd w:id="21"/>
            <w:bookmarkEnd w:id="2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bssPhr149"/>
            <w:bookmarkStart w:id="24" w:name="dfasutr4qy"/>
            <w:bookmarkEnd w:id="23"/>
            <w:bookmarkEnd w:id="2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44D35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" w:name="bssPhr150"/>
            <w:bookmarkStart w:id="26" w:name="dfasp1ofqc"/>
            <w:bookmarkEnd w:id="25"/>
            <w:bookmarkEnd w:id="26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C5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bssPhr151"/>
            <w:bookmarkStart w:id="28" w:name="dfasye470b"/>
            <w:bookmarkEnd w:id="27"/>
            <w:bookmarkEnd w:id="28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денними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загальноосвітніми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закладами.</w:t>
            </w:r>
          </w:p>
        </w:tc>
      </w:tr>
    </w:tbl>
    <w:p w:rsidR="00637268" w:rsidRDefault="00637268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bssPhr152"/>
      <w:bookmarkStart w:id="30" w:name="dfasb2pkyo"/>
      <w:bookmarkStart w:id="31" w:name="bssPhr154"/>
      <w:bookmarkStart w:id="32" w:name="dfasr8l1kg"/>
      <w:bookmarkStart w:id="33" w:name="bssPhr156"/>
      <w:bookmarkStart w:id="34" w:name="dfasc8u96g"/>
      <w:bookmarkStart w:id="35" w:name="n_254"/>
      <w:bookmarkEnd w:id="29"/>
      <w:bookmarkEnd w:id="30"/>
      <w:bookmarkEnd w:id="31"/>
      <w:bookmarkEnd w:id="32"/>
      <w:bookmarkEnd w:id="33"/>
      <w:bookmarkEnd w:id="34"/>
      <w:bookmarkEnd w:id="35"/>
    </w:p>
    <w:p w:rsidR="00637268" w:rsidRDefault="00637268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37268" w:rsidRDefault="00637268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37268" w:rsidRDefault="00697214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6" w:name="bssPhr157"/>
      <w:bookmarkStart w:id="37" w:name="n_0"/>
      <w:bookmarkStart w:id="38" w:name="dfaspgc33b"/>
      <w:bookmarkStart w:id="39" w:name="dfaslmy47q"/>
      <w:bookmarkStart w:id="40" w:name="n_255"/>
      <w:bookmarkStart w:id="41" w:name="dfasbka6o8"/>
      <w:bookmarkStart w:id="42" w:name="n_256"/>
      <w:bookmarkEnd w:id="36"/>
      <w:bookmarkEnd w:id="37"/>
      <w:bookmarkEnd w:id="38"/>
      <w:bookmarkEnd w:id="39"/>
      <w:bookmarkEnd w:id="40"/>
      <w:bookmarkEnd w:id="41"/>
      <w:bookmarkEnd w:id="42"/>
      <w:r w:rsidR="00FC0BA7" w:rsidRPr="00FC0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C0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="00FC0BA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FC0BA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C0B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</w:p>
    <w:p w:rsidR="00637268" w:rsidRDefault="00637268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FC0BA7" w:rsidP="00FC0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6026"/>
        <w:gridCol w:w="2626"/>
        <w:gridCol w:w="2719"/>
        <w:gridCol w:w="2841"/>
      </w:tblGrid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58"/>
            <w:bookmarkStart w:id="44" w:name="dfasrf0aq1"/>
            <w:bookmarkEnd w:id="43"/>
            <w:bookmarkEnd w:id="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bssPhr159"/>
            <w:bookmarkStart w:id="46" w:name="dfas69mco7"/>
            <w:bookmarkEnd w:id="45"/>
            <w:bookmarkEnd w:id="4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коштів</w:t>
            </w:r>
            <w:proofErr w:type="spellEnd"/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bssPhr160"/>
            <w:bookmarkStart w:id="48" w:name="dfasuyyuv2"/>
            <w:bookmarkEnd w:id="47"/>
            <w:bookmarkEnd w:id="4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bssPhr161"/>
            <w:bookmarkStart w:id="50" w:name="dfasxmgy7l"/>
            <w:bookmarkEnd w:id="49"/>
            <w:bookmarkEnd w:id="5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bssPhr162"/>
            <w:bookmarkStart w:id="52" w:name="dfasddyay3"/>
            <w:bookmarkStart w:id="53" w:name="bssPhr163"/>
            <w:bookmarkStart w:id="54" w:name="dfas0fb2v3"/>
            <w:bookmarkEnd w:id="51"/>
            <w:bookmarkEnd w:id="52"/>
            <w:bookmarkEnd w:id="53"/>
            <w:bookmarkEnd w:id="5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bssPhr164"/>
            <w:bookmarkStart w:id="56" w:name="dfasbdgggd"/>
            <w:bookmarkEnd w:id="55"/>
            <w:bookmarkEnd w:id="5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bssPhr165"/>
            <w:bookmarkStart w:id="58" w:name="dfaslz6h79"/>
            <w:bookmarkEnd w:id="57"/>
            <w:bookmarkEnd w:id="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bssPhr166"/>
            <w:bookmarkStart w:id="60" w:name="dfask8vsx1"/>
            <w:bookmarkEnd w:id="59"/>
            <w:bookmarkEnd w:id="6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bssPhr167"/>
            <w:bookmarkStart w:id="62" w:name="dfasrx5v2a"/>
            <w:bookmarkEnd w:id="61"/>
            <w:bookmarkEnd w:id="6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bssPhr168"/>
            <w:bookmarkStart w:id="64" w:name="dfasgts9bw"/>
            <w:bookmarkStart w:id="65" w:name="bssPhr169"/>
            <w:bookmarkStart w:id="66" w:name="dfaslhvp2g"/>
            <w:bookmarkEnd w:id="63"/>
            <w:bookmarkEnd w:id="64"/>
            <w:bookmarkEnd w:id="65"/>
            <w:bookmarkEnd w:id="6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860D8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7" w:name="bssPhr170"/>
            <w:bookmarkStart w:id="68" w:name="dfastlrvhh"/>
            <w:bookmarkEnd w:id="67"/>
            <w:bookmarkEnd w:id="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9" w:name="bssPhr171"/>
            <w:bookmarkStart w:id="70" w:name="dfasr5nf4i"/>
            <w:bookmarkEnd w:id="69"/>
            <w:bookmarkEnd w:id="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1" w:name="bssPhr172"/>
            <w:bookmarkStart w:id="72" w:name="dfasqdyryi"/>
            <w:bookmarkEnd w:id="71"/>
            <w:bookmarkEnd w:id="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7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626 442 408,00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3" w:name="bssPhr173"/>
            <w:bookmarkStart w:id="74" w:name="dfas297ewk"/>
            <w:bookmarkEnd w:id="73"/>
            <w:bookmarkEnd w:id="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20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27 712 640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5" w:name="bssPhr174"/>
            <w:bookmarkStart w:id="76" w:name="dfask87yxk"/>
            <w:bookmarkStart w:id="77" w:name="bssPhr175"/>
            <w:bookmarkStart w:id="78" w:name="dfasd4vp51"/>
            <w:bookmarkEnd w:id="75"/>
            <w:bookmarkEnd w:id="76"/>
            <w:bookmarkEnd w:id="77"/>
            <w:bookmarkEnd w:id="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654 155 048,00</w:t>
            </w: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7D5C6E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7D5C6E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харчування в закладах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7D5C6E" w:rsidRDefault="00D1748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40 886 900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7D5C6E" w:rsidRDefault="00D6204B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22 287 010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7D5C6E" w:rsidRDefault="00260FA9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63 173 910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D6204B" w:rsidP="00714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4 369 873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260FA9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4 369 873,00</w:t>
            </w: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D6204B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10 290 120,00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260FA9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10 290 120,00</w:t>
            </w: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D6204B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2 860 000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260FA9" w:rsidP="00146B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2 860 000,00</w:t>
            </w: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та реставрація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6BF4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D17488" w:rsidRDefault="00D1748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667 329 308,00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D17488" w:rsidRDefault="00DA732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17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7 519 643,00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Default="00D1748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734 848 951,00</w:t>
            </w:r>
          </w:p>
        </w:tc>
      </w:tr>
    </w:tbl>
    <w:p w:rsidR="003A25D8" w:rsidRDefault="003A25D8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9" w:name="bssPhr176"/>
      <w:bookmarkStart w:id="80" w:name="n_2"/>
      <w:bookmarkStart w:id="81" w:name="dfasy5s2ix"/>
      <w:bookmarkStart w:id="82" w:name="dfas1stgmd"/>
      <w:bookmarkStart w:id="83" w:name="n_257"/>
      <w:bookmarkEnd w:id="79"/>
      <w:bookmarkEnd w:id="80"/>
      <w:bookmarkEnd w:id="81"/>
      <w:bookmarkEnd w:id="82"/>
      <w:bookmarkEnd w:id="83"/>
    </w:p>
    <w:p w:rsidR="00637268" w:rsidRDefault="00637268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697214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84" w:name="bssPhr177"/>
      <w:bookmarkStart w:id="85" w:name="dfasm217za"/>
      <w:bookmarkStart w:id="86" w:name="n_258"/>
      <w:bookmarkEnd w:id="84"/>
      <w:bookmarkEnd w:id="85"/>
      <w:bookmarkEnd w:id="86"/>
      <w:r w:rsidR="006E5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1A3E" w:rsidRDefault="00571A3E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Pr="00571A3E" w:rsidRDefault="00571A3E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47"/>
        <w:gridCol w:w="2030"/>
        <w:gridCol w:w="1693"/>
        <w:gridCol w:w="1836"/>
      </w:tblGrid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fasz3crfw"/>
            <w:bookmarkStart w:id="88" w:name="n_9"/>
            <w:bookmarkStart w:id="89" w:name="bssPhr178"/>
            <w:bookmarkEnd w:id="87"/>
            <w:bookmarkEnd w:id="88"/>
            <w:bookmarkEnd w:id="8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bssPhr179"/>
            <w:bookmarkStart w:id="91" w:name="dfasx58hmt"/>
            <w:bookmarkEnd w:id="90"/>
            <w:bookmarkEnd w:id="9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bssPhr180"/>
            <w:bookmarkStart w:id="93" w:name="dfashrdhw2"/>
            <w:bookmarkEnd w:id="92"/>
            <w:bookmarkEnd w:id="9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bssPhr181"/>
            <w:bookmarkStart w:id="95" w:name="dfasbmfygs"/>
            <w:bookmarkEnd w:id="94"/>
            <w:bookmarkEnd w:id="9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dfaslrao4b"/>
            <w:bookmarkStart w:id="97" w:name="n_10"/>
            <w:bookmarkStart w:id="98" w:name="bssPhr182"/>
            <w:bookmarkEnd w:id="96"/>
            <w:bookmarkEnd w:id="97"/>
            <w:bookmarkEnd w:id="9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bssPhr183"/>
            <w:bookmarkStart w:id="100" w:name="dfashzypg6"/>
            <w:bookmarkEnd w:id="99"/>
            <w:bookmarkEnd w:id="10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bssPhr184"/>
            <w:bookmarkStart w:id="102" w:name="dfasxdqtxg"/>
            <w:bookmarkEnd w:id="101"/>
            <w:bookmarkEnd w:id="10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85"/>
            <w:bookmarkStart w:id="104" w:name="dfas14hab6"/>
            <w:bookmarkEnd w:id="103"/>
            <w:bookmarkEnd w:id="10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146BF4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E84BB9" w:rsidRDefault="00146BF4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5" w:name="bssPhr186"/>
            <w:bookmarkStart w:id="106" w:name="dfas47w6wk"/>
            <w:bookmarkEnd w:id="105"/>
            <w:bookmarkEnd w:id="1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 розвитку освіти міста Хмельницького на 2017-2021 роки (із змінами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E84BB9" w:rsidRDefault="00146BF4" w:rsidP="007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7" w:name="bssPhr187"/>
            <w:bookmarkStart w:id="108" w:name="dfasixl7kh"/>
            <w:bookmarkEnd w:id="107"/>
            <w:bookmarkEnd w:id="10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6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661 068 195,00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260FA9" w:rsidRDefault="00146BF4" w:rsidP="0014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9" w:name="bssPhr188"/>
            <w:bookmarkStart w:id="110" w:name="dfasgsawfs"/>
            <w:bookmarkEnd w:id="109"/>
            <w:bookmarkEnd w:id="1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7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6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7 519 643,00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BA53F6" w:rsidRDefault="00146BF4" w:rsidP="0014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1" w:name="bssPhr189"/>
            <w:bookmarkStart w:id="112" w:name="dfas6bkcpg"/>
            <w:bookmarkEnd w:id="111"/>
            <w:bookmarkEnd w:id="1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728 587</w:t>
            </w:r>
            <w:r w:rsidR="00D42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6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838</w:t>
            </w:r>
            <w:r w:rsidR="00D42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6BF4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587D68" w:rsidRDefault="00146BF4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3" w:name="bssPhr190"/>
            <w:bookmarkStart w:id="114" w:name="dfasxbf3ez"/>
            <w:bookmarkEnd w:id="113"/>
            <w:bookmarkEnd w:id="1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«Піклування» в м. Хмельницькому на 2017-2021 роки 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A443AC" w:rsidRDefault="00D427F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5" w:name="bssPhr191"/>
            <w:bookmarkStart w:id="116" w:name="dfaswrdcxs"/>
            <w:bookmarkEnd w:id="115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6 261 113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2743FB" w:rsidRDefault="00146BF4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bssPhr192"/>
            <w:bookmarkStart w:id="118" w:name="dfas6e3h3t"/>
            <w:bookmarkEnd w:id="117"/>
            <w:bookmarkEnd w:id="1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A443AC" w:rsidRDefault="00D427F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9" w:name="bssPhr193"/>
            <w:bookmarkStart w:id="120" w:name="dfas4cc1gl"/>
            <w:bookmarkEnd w:id="119"/>
            <w:bookmarkEnd w:id="12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6 261 113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6BF4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2743FB" w:rsidRDefault="00146B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dfaskv2x9n"/>
            <w:bookmarkStart w:id="122" w:name="n_13"/>
            <w:bookmarkStart w:id="123" w:name="dfas7w0zq6"/>
            <w:bookmarkStart w:id="124" w:name="n_12"/>
            <w:bookmarkStart w:id="125" w:name="dfasxcqu8x"/>
            <w:bookmarkStart w:id="126" w:name="n_11"/>
            <w:bookmarkStart w:id="127" w:name="bssPhr194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A443AC" w:rsidRDefault="00260FA9" w:rsidP="00B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8" w:name="bssPhr195"/>
            <w:bookmarkStart w:id="129" w:name="dfas13wpmw"/>
            <w:bookmarkEnd w:id="128"/>
            <w:bookmarkEnd w:id="1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667 329 308,00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A443AC" w:rsidRDefault="00260FA9" w:rsidP="006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0" w:name="bssPhr196"/>
            <w:bookmarkStart w:id="131" w:name="dfasm6lw1b"/>
            <w:bookmarkEnd w:id="130"/>
            <w:bookmarkEnd w:id="13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67 519 643,00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6BF4" w:rsidRPr="00A443AC" w:rsidRDefault="00260FA9" w:rsidP="006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bssPhr197"/>
            <w:bookmarkStart w:id="133" w:name="dfasnzdre7"/>
            <w:bookmarkEnd w:id="132"/>
            <w:bookmarkEnd w:id="1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734 848 951,00</w:t>
            </w:r>
          </w:p>
        </w:tc>
      </w:tr>
    </w:tbl>
    <w:p w:rsidR="00637268" w:rsidRDefault="0063726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4" w:name="bssPhr198"/>
      <w:bookmarkStart w:id="135" w:name="n_14"/>
      <w:bookmarkStart w:id="136" w:name="dfassa0wrb"/>
      <w:bookmarkStart w:id="137" w:name="dfaslobn75"/>
      <w:bookmarkStart w:id="138" w:name="n_259"/>
      <w:bookmarkEnd w:id="134"/>
      <w:bookmarkEnd w:id="135"/>
      <w:bookmarkEnd w:id="136"/>
      <w:bookmarkEnd w:id="137"/>
      <w:bookmarkEnd w:id="138"/>
    </w:p>
    <w:p w:rsidR="00571A3E" w:rsidRDefault="00571A3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1A3E" w:rsidRDefault="00571A3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4874" w:rsidRDefault="00AD21D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7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DE5" w:rsidRDefault="009C3DE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37268" w:rsidRPr="009C3DE5" w:rsidRDefault="0063726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4948"/>
        <w:gridCol w:w="872"/>
        <w:gridCol w:w="2792"/>
        <w:gridCol w:w="2192"/>
        <w:gridCol w:w="1880"/>
        <w:gridCol w:w="1698"/>
      </w:tblGrid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199"/>
            <w:bookmarkStart w:id="140" w:name="dfaso5r320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0"/>
            <w:bookmarkStart w:id="142" w:name="dfasn4hyy6"/>
            <w:bookmarkEnd w:id="141"/>
            <w:bookmarkEnd w:id="14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D5AE6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201"/>
            <w:bookmarkStart w:id="144" w:name="dfas8t85pq"/>
            <w:bookmarkEnd w:id="143"/>
            <w:bookmarkEnd w:id="14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</w:t>
            </w:r>
            <w:proofErr w:type="spellEnd"/>
            <w:r w:rsidR="00BD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02"/>
            <w:bookmarkStart w:id="146" w:name="dfas8lqcq3"/>
            <w:bookmarkEnd w:id="145"/>
            <w:bookmarkEnd w:id="14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03"/>
            <w:bookmarkStart w:id="148" w:name="dfasopq9kg"/>
            <w:bookmarkEnd w:id="147"/>
            <w:bookmarkEnd w:id="14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04"/>
            <w:bookmarkStart w:id="150" w:name="dfaswo67yt"/>
            <w:bookmarkEnd w:id="149"/>
            <w:bookmarkEnd w:id="15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05"/>
            <w:bookmarkStart w:id="152" w:name="dfashxdk14"/>
            <w:bookmarkEnd w:id="151"/>
            <w:bookmarkEnd w:id="15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06"/>
            <w:bookmarkStart w:id="154" w:name="dfasogo62i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07"/>
            <w:bookmarkStart w:id="156" w:name="dfasa3svmi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08"/>
            <w:bookmarkStart w:id="158" w:name="dfas14mw8o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09"/>
            <w:bookmarkStart w:id="160" w:name="dfase53f9p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0"/>
            <w:bookmarkStart w:id="162" w:name="dfasq9kk1l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11"/>
            <w:bookmarkStart w:id="164" w:name="dfasbeec80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bssPhr212"/>
            <w:bookmarkStart w:id="166" w:name="dfasdq3m2p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bssPhr213"/>
            <w:bookmarkStart w:id="168" w:name="dfasw1qa41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bssPhr214"/>
            <w:bookmarkStart w:id="170" w:name="dfasng6id1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bssPhr215"/>
            <w:bookmarkStart w:id="172" w:name="dfas87342w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bssPhr216"/>
            <w:bookmarkStart w:id="174" w:name="dfaswswx1f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bssPhr217"/>
            <w:bookmarkStart w:id="176" w:name="dfasgriuyq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18"/>
            <w:bookmarkStart w:id="178" w:name="dfas4xp1yr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bssPhr219"/>
            <w:bookmarkStart w:id="180" w:name="dfasgqbvg5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20"/>
            <w:bookmarkStart w:id="182" w:name="dfasi66s0x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3" w:name="bssPhr221"/>
            <w:bookmarkStart w:id="184" w:name="dfas33quu6"/>
            <w:bookmarkEnd w:id="183"/>
            <w:bookmarkEnd w:id="1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5" w:name="bssPhr222"/>
            <w:bookmarkStart w:id="186" w:name="dfas2ow1kb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7" w:name="bssPhr223"/>
            <w:bookmarkStart w:id="188" w:name="dfas4pmdnw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9" w:name="bssPhr224"/>
            <w:bookmarkStart w:id="190" w:name="dfastxagql"/>
            <w:bookmarkEnd w:id="189"/>
            <w:bookmarkEnd w:id="19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ssPhr225"/>
            <w:bookmarkStart w:id="192" w:name="dfasfb9g43"/>
            <w:bookmarkEnd w:id="191"/>
            <w:bookmarkEnd w:id="192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bssPhr226"/>
            <w:bookmarkStart w:id="194" w:name="dfasyx1o2k"/>
            <w:bookmarkEnd w:id="193"/>
            <w:bookmarkEnd w:id="1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D42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D42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C6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973,38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1839" w:rsidRPr="00FA238D" w:rsidRDefault="004C6FC8" w:rsidP="006E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C6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990,28</w:t>
            </w:r>
          </w:p>
        </w:tc>
      </w:tr>
      <w:tr w:rsidR="00D2402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 середньорічне число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ставок (штатних одиниць)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C6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FA238D" w:rsidRDefault="004C6FC8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3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206,03</w:t>
            </w:r>
          </w:p>
        </w:tc>
      </w:tr>
      <w:tr w:rsidR="00A0409C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Pr="002743FB" w:rsidRDefault="00A0409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капітальні ремонти спортивних майданчиків в 2 закладах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1 500 000,00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409C" w:rsidRDefault="00A0409C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1 500 000,00</w:t>
            </w:r>
          </w:p>
        </w:tc>
      </w:tr>
      <w:tr w:rsidR="00DE3D54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Pr="002743FB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реконструкцію спортивних майданчиків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мульфункціональні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майданчики для занять ігровими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спорту на території 4 закладів освіти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2 160 000,00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2 160 000,00</w:t>
            </w:r>
          </w:p>
        </w:tc>
      </w:tr>
      <w:tr w:rsidR="00DE3D54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Pr="002743FB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спортивного майданчика з штучним покриттям на території 1 закладу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700 000,00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E3D54" w:rsidRDefault="00DE3D54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700 000,00</w:t>
            </w:r>
          </w:p>
        </w:tc>
      </w:tr>
      <w:tr w:rsidR="007B761A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7B76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61A" w:rsidRPr="007B761A" w:rsidRDefault="007B76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7B76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капітальні ремонти огорожі, даху,утеплення фасадів, </w:t>
            </w:r>
            <w:r w:rsidR="004E34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харчоблоку,холу</w:t>
            </w:r>
            <w:r w:rsidR="005A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закладів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4E34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4E34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7B761A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5A41A2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1 899 873,00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761A" w:rsidRDefault="005A41A2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1 899 873,00</w:t>
            </w:r>
          </w:p>
        </w:tc>
      </w:tr>
      <w:tr w:rsidR="00970DEE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встановлення пожежної сигналізації та вентиляції в приміщенні басейну 2 навчальних  закладах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970 000,00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970 000,00</w:t>
            </w:r>
          </w:p>
        </w:tc>
      </w:tr>
      <w:tr w:rsidR="00970DEE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 для 14 – ти профільних кабінетів,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смарт-бордів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оптичних прицілів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970DE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2C7461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6 100 000,00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70DEE" w:rsidRDefault="002C7461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6 100 000,00</w:t>
            </w:r>
          </w:p>
        </w:tc>
      </w:tr>
      <w:tr w:rsidR="002C7461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</w:t>
            </w:r>
            <w:r w:rsidR="00820E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яг видатків на придбанн</w:t>
            </w:r>
            <w:r w:rsidR="00587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парт, дидактичного матеріалу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заклади освіти</w:t>
            </w:r>
            <w:r w:rsidR="00BC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НУШ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B605B2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2 490 760,00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B605B2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2 490 760,00</w:t>
            </w:r>
          </w:p>
        </w:tc>
      </w:tr>
      <w:tr w:rsidR="0025680A" w:rsidRPr="00587A4E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25680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335D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</w:t>
            </w:r>
            <w:r w:rsidR="00587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придбання комп’ютерної техніки в заклади освіти для НУШ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587A4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587A4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25680A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B605B2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1 968 000,00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80A" w:rsidRDefault="00B605B2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1 968 000,00</w:t>
            </w:r>
          </w:p>
        </w:tc>
      </w:tr>
      <w:tr w:rsidR="002C7461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1F73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для проведення поточних ремонтів санвузлів 5 закладів освіти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1F73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1F73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B605B2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699 900,00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2C7461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7461" w:rsidRDefault="001F731B" w:rsidP="004C6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699 900,00</w:t>
            </w:r>
          </w:p>
        </w:tc>
      </w:tr>
      <w:tr w:rsidR="008E6FB3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5" w:name="bssPhr227"/>
            <w:bookmarkStart w:id="196" w:name="dfasxqsqag"/>
            <w:bookmarkEnd w:id="195"/>
            <w:bookmarkEnd w:id="196"/>
            <w:r w:rsidRPr="003E1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28"/>
            <w:bookmarkStart w:id="198" w:name="dfasvsco9q"/>
            <w:bookmarkEnd w:id="197"/>
            <w:bookmarkEnd w:id="19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3E1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родукту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9" w:name="bssPhr229"/>
            <w:bookmarkStart w:id="200" w:name="dfaslqqi5k"/>
            <w:bookmarkEnd w:id="199"/>
            <w:bookmarkEnd w:id="2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30"/>
            <w:bookmarkStart w:id="202" w:name="dfastn89px"/>
            <w:bookmarkEnd w:id="201"/>
            <w:bookmarkEnd w:id="2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31"/>
            <w:bookmarkStart w:id="204" w:name="dfashpf9pf"/>
            <w:bookmarkEnd w:id="203"/>
            <w:bookmarkEnd w:id="2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5" w:name="bssPhr232"/>
            <w:bookmarkStart w:id="206" w:name="dfasdgkyzl"/>
            <w:bookmarkEnd w:id="205"/>
            <w:bookmarkEnd w:id="2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33"/>
            <w:bookmarkStart w:id="208" w:name="dfascigy5r"/>
            <w:bookmarkEnd w:id="207"/>
            <w:bookmarkEnd w:id="20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FB3" w:rsidRPr="00A0409C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9" w:name="bssPhr234"/>
            <w:bookmarkStart w:id="210" w:name="dfaspf0q7n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1" w:name="bssPhr235"/>
            <w:bookmarkStart w:id="212" w:name="dfaslo92h4"/>
            <w:bookmarkEnd w:id="211"/>
            <w:bookmarkEnd w:id="2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  <w:r w:rsidR="007C5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загальноосвітніх школах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3" w:name="bssPhr236"/>
            <w:bookmarkStart w:id="214" w:name="dfasesfnp8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5" w:name="bssPhr237"/>
            <w:bookmarkStart w:id="216" w:name="dfasiqsibk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7" w:name="bssPhr238"/>
            <w:bookmarkStart w:id="218" w:name="dfasvchg7i"/>
            <w:bookmarkEnd w:id="217"/>
            <w:bookmarkEnd w:id="21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</w:t>
            </w:r>
            <w:r w:rsidR="0042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3E19EB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9" w:name="bssPhr239"/>
            <w:bookmarkStart w:id="220" w:name="dfas4ybopx"/>
            <w:bookmarkEnd w:id="219"/>
            <w:bookmarkEnd w:id="220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6FB3" w:rsidRPr="004E3106" w:rsidRDefault="008E6FB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1" w:name="bssPhr240"/>
            <w:bookmarkStart w:id="222" w:name="dfas3sktqx"/>
            <w:bookmarkEnd w:id="221"/>
            <w:bookmarkEnd w:id="22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</w:t>
            </w:r>
            <w:r w:rsidR="0042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</w:tr>
      <w:tr w:rsidR="007C5BE3" w:rsidRPr="009F0F66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Pr="003E19EB" w:rsidRDefault="007C5BE3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в приватних школах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3F4067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7C5BE3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C5BE3" w:rsidRDefault="003F4067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</w:tr>
      <w:tr w:rsidR="001067E0" w:rsidRPr="009F0F66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Pr="003E19EB" w:rsidRDefault="001067E0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067E0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1F73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ількість закладів, в яких буде встановлено пожежну сигналізацію та вентиляцію в приміщенні басейну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9F0F66" w:rsidP="008E6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F731B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Pr="00805126" w:rsidRDefault="001067E0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F731B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067E0" w:rsidRDefault="001F731B" w:rsidP="009F0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0F66" w:rsidRPr="00805126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3E19EB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 в яких будуть проведені поточні ремонти </w:t>
            </w:r>
            <w:r w:rsidR="001F73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санвузлів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1F731B" w:rsidP="009F0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Pr="00805126" w:rsidRDefault="00B605B2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9F0F66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0F66" w:rsidRDefault="001F731B" w:rsidP="008D70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D70FA" w:rsidRPr="00805126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Pr="00541F9C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побудовані спортивні майданчики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20EA7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5A41A2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5A41A2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D70FA" w:rsidRPr="00805126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Pr="002743FB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</w:t>
            </w:r>
            <w:r w:rsidR="005A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 реконструкція спортивних майданчиків під </w:t>
            </w:r>
            <w:proofErr w:type="spellStart"/>
            <w:r w:rsidR="005A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мульфункціональні</w:t>
            </w:r>
            <w:proofErr w:type="spellEnd"/>
            <w:r w:rsidR="005A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майданчики для занять ігровими видами спорту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5A41A2" w:rsidP="008D7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8D70FA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5A41A2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D70FA" w:rsidRDefault="005A41A2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F76B5" w:rsidRPr="009F76B5" w:rsidTr="00B605B2">
        <w:trPr>
          <w:trHeight w:val="1452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3D6CE3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капітальні ремонти</w:t>
            </w:r>
            <w:r w:rsidR="00D90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огорожі, даху,утеплення фасадів, харчоблоку,холу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D903CB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805126" w:rsidRDefault="009F76B5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910AE0" w:rsidRDefault="005A41A2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Pr="00910AE0" w:rsidRDefault="005A41A2" w:rsidP="009F7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76B5" w:rsidRPr="008F7DD7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 в яких будуть проведені капітальні ремонти спортивних майданчиків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D903CB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D903CB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F76B5" w:rsidRDefault="00D903CB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20EA7" w:rsidRPr="00820EA7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20EA7" w:rsidRPr="009F76B5" w:rsidRDefault="00820EA7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BC0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  <w:r w:rsidR="00BC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,в які буде придбано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смарт-борди</w:t>
            </w:r>
            <w:proofErr w:type="spellEnd"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C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0EA7" w:rsidRDefault="00820EA7" w:rsidP="00910A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C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76B5" w:rsidRPr="002743FB" w:rsidTr="00B605B2">
        <w:trPr>
          <w:trHeight w:val="37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41"/>
            <w:bookmarkStart w:id="224" w:name="dfasxk77kb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bssPhr242"/>
            <w:bookmarkStart w:id="226" w:name="dfas994ncr"/>
            <w:bookmarkEnd w:id="225"/>
            <w:bookmarkEnd w:id="226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bssPhr243"/>
            <w:bookmarkStart w:id="228" w:name="dfaszc30x4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bssPhr244"/>
            <w:bookmarkStart w:id="230" w:name="dfas1xaxt5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bssPhr245"/>
            <w:bookmarkStart w:id="232" w:name="dfasfo6th1"/>
            <w:bookmarkEnd w:id="231"/>
            <w:bookmarkEnd w:id="232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46"/>
            <w:bookmarkStart w:id="234" w:name="dfas2vqzw3"/>
            <w:bookmarkEnd w:id="233"/>
            <w:bookmarkEnd w:id="234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bssPhr247"/>
            <w:bookmarkStart w:id="236" w:name="dfasaky2k7"/>
            <w:bookmarkEnd w:id="235"/>
            <w:bookmarkEnd w:id="236"/>
          </w:p>
        </w:tc>
      </w:tr>
      <w:tr w:rsidR="009F76B5" w:rsidRPr="002743FB" w:rsidTr="00B605B2">
        <w:trPr>
          <w:trHeight w:val="36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48"/>
            <w:bookmarkStart w:id="238" w:name="dfasilh3t1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9" w:name="bssPhr249"/>
            <w:bookmarkStart w:id="240" w:name="dfas8g9ma7"/>
            <w:bookmarkEnd w:id="239"/>
            <w:bookmarkEnd w:id="2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1" w:name="bssPhr250"/>
            <w:bookmarkStart w:id="242" w:name="dfashupdpf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4E310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3" w:name="bssPhr251"/>
            <w:bookmarkStart w:id="244" w:name="dfassmo5xf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1F3864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5" w:name="bssPhr252"/>
            <w:bookmarkStart w:id="246" w:name="dfasri64cu"/>
            <w:bookmarkEnd w:id="245"/>
            <w:bookmarkEnd w:id="24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73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1F3864" w:rsidRDefault="00173BC3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7" w:name="bssPhr253"/>
            <w:bookmarkStart w:id="248" w:name="dfasegc67b"/>
            <w:bookmarkEnd w:id="247"/>
            <w:bookmarkEnd w:id="24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173BC3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9" w:name="bssPhr254"/>
            <w:bookmarkStart w:id="250" w:name="dfasg9ukcd"/>
            <w:bookmarkEnd w:id="249"/>
            <w:bookmarkEnd w:id="2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21 544</w:t>
            </w:r>
          </w:p>
          <w:p w:rsidR="009F76B5" w:rsidRPr="001F3864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 наповнюваність класів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придбання </w:t>
            </w:r>
            <w:r w:rsidR="00284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одного профільного кабінету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84C36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200 000,00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200 000,00</w:t>
            </w:r>
          </w:p>
        </w:tc>
      </w:tr>
      <w:tr w:rsidR="009F76B5" w:rsidRPr="002743FB" w:rsidTr="00B605B2">
        <w:trPr>
          <w:trHeight w:val="76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придбання </w:t>
            </w:r>
            <w:r w:rsidR="00284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одного оптичного прицілу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802F9A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100 000,00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100 000,00</w:t>
            </w:r>
          </w:p>
        </w:tc>
      </w:tr>
      <w:tr w:rsidR="009F76B5" w:rsidRPr="002743FB" w:rsidTr="00B605B2">
        <w:trPr>
          <w:trHeight w:val="4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84C36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</w:t>
            </w:r>
            <w:r w:rsidRPr="0065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одного </w:t>
            </w:r>
            <w:r w:rsidR="00284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84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смарт-борда</w:t>
            </w:r>
            <w:proofErr w:type="spellEnd"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124 000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284C36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124 000</w:t>
            </w:r>
            <w:r w:rsidR="009F7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9F76B5" w:rsidRPr="002743FB" w:rsidTr="00B605B2">
        <w:trPr>
          <w:trHeight w:val="18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55"/>
            <w:bookmarkStart w:id="252" w:name="dfasua1dea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bssPhr256"/>
            <w:bookmarkStart w:id="254" w:name="dfasffmefp"/>
            <w:bookmarkEnd w:id="253"/>
            <w:bookmarkEnd w:id="25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bssPhr257"/>
            <w:bookmarkStart w:id="256" w:name="dfase6d9ch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bssPhr258"/>
            <w:bookmarkStart w:id="258" w:name="dfas51p347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bssPhr259"/>
            <w:bookmarkStart w:id="260" w:name="dfasrn704z"/>
            <w:bookmarkEnd w:id="259"/>
            <w:bookmarkEnd w:id="26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bssPhr260"/>
            <w:bookmarkStart w:id="262" w:name="dfast9l58t"/>
            <w:bookmarkEnd w:id="261"/>
            <w:bookmarkEnd w:id="262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3F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bssPhr261"/>
            <w:bookmarkStart w:id="264" w:name="dfas0z5p29"/>
            <w:bookmarkEnd w:id="263"/>
            <w:bookmarkEnd w:id="264"/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учнів,які закінчили школу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73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BF1260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73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</w:t>
            </w: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bssPhr262"/>
            <w:bookmarkStart w:id="266" w:name="dfasokqhn1"/>
            <w:bookmarkEnd w:id="265"/>
            <w:bookmarkEnd w:id="2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7" w:name="bssPhr263"/>
            <w:bookmarkStart w:id="268" w:name="dfaspo6nde"/>
            <w:bookmarkEnd w:id="267"/>
            <w:bookmarkEnd w:id="2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 медаль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9" w:name="bssPhr264"/>
            <w:bookmarkStart w:id="270" w:name="dfasur5ft2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1" w:name="bssPhr265"/>
            <w:bookmarkStart w:id="272" w:name="dfasgufllg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3" w:name="bssPhr266"/>
            <w:bookmarkStart w:id="274" w:name="dfas873nip"/>
            <w:bookmarkEnd w:id="273"/>
            <w:bookmarkEnd w:id="27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67"/>
            <w:bookmarkStart w:id="276" w:name="dfasbixy67"/>
            <w:bookmarkEnd w:id="275"/>
            <w:bookmarkEnd w:id="276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600534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7" w:name="bssPhr268"/>
            <w:bookmarkStart w:id="278" w:name="dfashw0t6n"/>
            <w:bookmarkEnd w:id="277"/>
            <w:bookmarkEnd w:id="27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срібна медаль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983497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743FB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7C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6407A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3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3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20,6</w:t>
            </w:r>
          </w:p>
        </w:tc>
      </w:tr>
      <w:tr w:rsidR="009F76B5" w:rsidRPr="002743FB" w:rsidTr="00B605B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532B90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  обсязі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9F7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537013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0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Pr="0026407A" w:rsidRDefault="00A0409C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</w:t>
            </w:r>
            <w:r w:rsidR="00BC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76B5" w:rsidRDefault="009F76B5" w:rsidP="00216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0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9" w:name="dfasb26p56"/>
      <w:bookmarkStart w:id="280" w:name="bssPhr269"/>
      <w:bookmarkEnd w:id="279"/>
      <w:bookmarkEnd w:id="28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80"/>
        <w:gridCol w:w="2751"/>
        <w:gridCol w:w="4475"/>
      </w:tblGrid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A50D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70"/>
            <w:bookmarkStart w:id="282" w:name="dfas3pyrny"/>
            <w:bookmarkEnd w:id="281"/>
            <w:bookmarkEnd w:id="28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83" w:name="bssPhr271"/>
            <w:bookmarkStart w:id="284" w:name="dfasocep05"/>
            <w:bookmarkEnd w:id="283"/>
            <w:bookmarkEnd w:id="284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85" w:name="bssPhr272"/>
            <w:bookmarkStart w:id="286" w:name="dfasxobl1h"/>
            <w:bookmarkEnd w:id="285"/>
            <w:bookmarkEnd w:id="286"/>
            <w:proofErr w:type="spellStart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</w:t>
            </w:r>
            <w:r w:rsidR="00C92B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Світла</w:t>
            </w:r>
            <w:proofErr w:type="spellEnd"/>
            <w:r w:rsidR="00C92B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  ГУБАЙ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="00983497"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97214" w:rsidRPr="00697214" w:rsidRDefault="006972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bssPhr273"/>
            <w:bookmarkStart w:id="288" w:name="dfasa9nng4"/>
            <w:bookmarkEnd w:id="287"/>
            <w:bookmarkEnd w:id="2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9" w:name="bssPhr274"/>
            <w:bookmarkStart w:id="290" w:name="dfasq70b0h"/>
            <w:bookmarkEnd w:id="289"/>
            <w:bookmarkEnd w:id="2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1" w:name="bssPhr275"/>
            <w:bookmarkStart w:id="292" w:name="dfasvv9upw"/>
            <w:bookmarkEnd w:id="291"/>
            <w:bookmarkEnd w:id="2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497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3" w:name="bssPhr276"/>
            <w:bookmarkStart w:id="294" w:name="dfas33vgsp"/>
            <w:bookmarkEnd w:id="293"/>
            <w:bookmarkEnd w:id="2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bssPhr277"/>
            <w:bookmarkStart w:id="296" w:name="dfascm3axg"/>
            <w:bookmarkEnd w:id="295"/>
            <w:bookmarkEnd w:id="2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C92BE3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bssPhr278"/>
            <w:bookmarkStart w:id="298" w:name="dfasc2lq30"/>
            <w:bookmarkEnd w:id="297"/>
            <w:bookmarkEnd w:id="298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 ЯМЧУК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_____                              </w:t>
            </w:r>
            <w:r w:rsidR="002743FB"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B774B9">
        <w:rPr>
          <w:rFonts w:ascii="Times New Roman" w:hAnsi="Times New Roman" w:cs="Times New Roman"/>
          <w:lang w:val="uk-UA"/>
        </w:rPr>
        <w:t xml:space="preserve"> </w:t>
      </w:r>
    </w:p>
    <w:p w:rsidR="00697214" w:rsidRPr="00697214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697214" w:rsidRPr="00697214" w:rsidSect="00571A3E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11B9D"/>
    <w:rsid w:val="000175FB"/>
    <w:rsid w:val="00025D0B"/>
    <w:rsid w:val="0004283F"/>
    <w:rsid w:val="00044D35"/>
    <w:rsid w:val="00050D89"/>
    <w:rsid w:val="000533D0"/>
    <w:rsid w:val="00054487"/>
    <w:rsid w:val="00055973"/>
    <w:rsid w:val="00057F86"/>
    <w:rsid w:val="00064851"/>
    <w:rsid w:val="000655E5"/>
    <w:rsid w:val="00065939"/>
    <w:rsid w:val="00067085"/>
    <w:rsid w:val="00070D1D"/>
    <w:rsid w:val="00071490"/>
    <w:rsid w:val="000714BC"/>
    <w:rsid w:val="00075AB4"/>
    <w:rsid w:val="0009283A"/>
    <w:rsid w:val="000A111C"/>
    <w:rsid w:val="000A583F"/>
    <w:rsid w:val="000B0CC9"/>
    <w:rsid w:val="000B482D"/>
    <w:rsid w:val="000B5395"/>
    <w:rsid w:val="000B6C0C"/>
    <w:rsid w:val="000B7190"/>
    <w:rsid w:val="000C1F30"/>
    <w:rsid w:val="000F1472"/>
    <w:rsid w:val="000F26B3"/>
    <w:rsid w:val="000F366C"/>
    <w:rsid w:val="001013BF"/>
    <w:rsid w:val="001035C2"/>
    <w:rsid w:val="001067E0"/>
    <w:rsid w:val="0011342E"/>
    <w:rsid w:val="00114DEB"/>
    <w:rsid w:val="001204C2"/>
    <w:rsid w:val="00124508"/>
    <w:rsid w:val="0013039B"/>
    <w:rsid w:val="001357CB"/>
    <w:rsid w:val="00146368"/>
    <w:rsid w:val="00146BF4"/>
    <w:rsid w:val="00147F8C"/>
    <w:rsid w:val="001556CF"/>
    <w:rsid w:val="00164172"/>
    <w:rsid w:val="00164E9D"/>
    <w:rsid w:val="00173BC3"/>
    <w:rsid w:val="00174296"/>
    <w:rsid w:val="00186B86"/>
    <w:rsid w:val="001A1906"/>
    <w:rsid w:val="001C53F0"/>
    <w:rsid w:val="001D5792"/>
    <w:rsid w:val="001E0086"/>
    <w:rsid w:val="001E1440"/>
    <w:rsid w:val="001E2923"/>
    <w:rsid w:val="001E62AD"/>
    <w:rsid w:val="001F24B3"/>
    <w:rsid w:val="001F3864"/>
    <w:rsid w:val="001F6B1C"/>
    <w:rsid w:val="001F731B"/>
    <w:rsid w:val="00210403"/>
    <w:rsid w:val="00216DEB"/>
    <w:rsid w:val="00226903"/>
    <w:rsid w:val="00237967"/>
    <w:rsid w:val="00240806"/>
    <w:rsid w:val="0025403D"/>
    <w:rsid w:val="0025680A"/>
    <w:rsid w:val="00260FA9"/>
    <w:rsid w:val="0026407A"/>
    <w:rsid w:val="002743FB"/>
    <w:rsid w:val="00284C36"/>
    <w:rsid w:val="002860D8"/>
    <w:rsid w:val="0029758F"/>
    <w:rsid w:val="002B2467"/>
    <w:rsid w:val="002C1839"/>
    <w:rsid w:val="002C7461"/>
    <w:rsid w:val="002D2753"/>
    <w:rsid w:val="002F1866"/>
    <w:rsid w:val="002F25A7"/>
    <w:rsid w:val="002F4292"/>
    <w:rsid w:val="002F496C"/>
    <w:rsid w:val="002F7CE4"/>
    <w:rsid w:val="00300D82"/>
    <w:rsid w:val="003022BA"/>
    <w:rsid w:val="00304C43"/>
    <w:rsid w:val="00306C64"/>
    <w:rsid w:val="003127D1"/>
    <w:rsid w:val="0033490B"/>
    <w:rsid w:val="00335D26"/>
    <w:rsid w:val="003367E5"/>
    <w:rsid w:val="0034434E"/>
    <w:rsid w:val="00362F6D"/>
    <w:rsid w:val="00363C10"/>
    <w:rsid w:val="00364874"/>
    <w:rsid w:val="0037087D"/>
    <w:rsid w:val="00380D59"/>
    <w:rsid w:val="003902C7"/>
    <w:rsid w:val="0039791A"/>
    <w:rsid w:val="003A25D8"/>
    <w:rsid w:val="003B26F7"/>
    <w:rsid w:val="003C1CD7"/>
    <w:rsid w:val="003C3B28"/>
    <w:rsid w:val="003D6CE3"/>
    <w:rsid w:val="003E19EB"/>
    <w:rsid w:val="003F4067"/>
    <w:rsid w:val="00406381"/>
    <w:rsid w:val="00424148"/>
    <w:rsid w:val="00426B62"/>
    <w:rsid w:val="00436BD1"/>
    <w:rsid w:val="00437CEA"/>
    <w:rsid w:val="00437D1A"/>
    <w:rsid w:val="00442CFC"/>
    <w:rsid w:val="004543D5"/>
    <w:rsid w:val="004654E3"/>
    <w:rsid w:val="00477C39"/>
    <w:rsid w:val="0049125E"/>
    <w:rsid w:val="0049759E"/>
    <w:rsid w:val="004A3F7C"/>
    <w:rsid w:val="004B7628"/>
    <w:rsid w:val="004C1BD6"/>
    <w:rsid w:val="004C2385"/>
    <w:rsid w:val="004C3A6C"/>
    <w:rsid w:val="004C6FC8"/>
    <w:rsid w:val="004D61C8"/>
    <w:rsid w:val="004D6237"/>
    <w:rsid w:val="004E3106"/>
    <w:rsid w:val="004E34BF"/>
    <w:rsid w:val="004F1331"/>
    <w:rsid w:val="00525F7A"/>
    <w:rsid w:val="00526D71"/>
    <w:rsid w:val="00532B90"/>
    <w:rsid w:val="00532FAB"/>
    <w:rsid w:val="00536ACB"/>
    <w:rsid w:val="00537013"/>
    <w:rsid w:val="00541F9C"/>
    <w:rsid w:val="00567105"/>
    <w:rsid w:val="00571A3E"/>
    <w:rsid w:val="00587A4E"/>
    <w:rsid w:val="00587D68"/>
    <w:rsid w:val="0059413B"/>
    <w:rsid w:val="005A08EF"/>
    <w:rsid w:val="005A283B"/>
    <w:rsid w:val="005A2B3E"/>
    <w:rsid w:val="005A41A2"/>
    <w:rsid w:val="005A618B"/>
    <w:rsid w:val="005B24C2"/>
    <w:rsid w:val="005C2ECE"/>
    <w:rsid w:val="005F2871"/>
    <w:rsid w:val="00600534"/>
    <w:rsid w:val="00604062"/>
    <w:rsid w:val="00610E81"/>
    <w:rsid w:val="00622D74"/>
    <w:rsid w:val="00636464"/>
    <w:rsid w:val="00637268"/>
    <w:rsid w:val="00637FF0"/>
    <w:rsid w:val="006440EF"/>
    <w:rsid w:val="006517C3"/>
    <w:rsid w:val="00655589"/>
    <w:rsid w:val="00655E9B"/>
    <w:rsid w:val="00676F8C"/>
    <w:rsid w:val="00683750"/>
    <w:rsid w:val="0069460B"/>
    <w:rsid w:val="00695609"/>
    <w:rsid w:val="0069614D"/>
    <w:rsid w:val="00697214"/>
    <w:rsid w:val="006E2B24"/>
    <w:rsid w:val="006E5D69"/>
    <w:rsid w:val="00701C4F"/>
    <w:rsid w:val="00714C4C"/>
    <w:rsid w:val="00733113"/>
    <w:rsid w:val="0073419F"/>
    <w:rsid w:val="007730BB"/>
    <w:rsid w:val="007A2238"/>
    <w:rsid w:val="007B10A2"/>
    <w:rsid w:val="007B761A"/>
    <w:rsid w:val="007C52AC"/>
    <w:rsid w:val="007C5BE3"/>
    <w:rsid w:val="007D50C1"/>
    <w:rsid w:val="007D5C6E"/>
    <w:rsid w:val="007F2553"/>
    <w:rsid w:val="00802F9A"/>
    <w:rsid w:val="00804155"/>
    <w:rsid w:val="00805126"/>
    <w:rsid w:val="00806D07"/>
    <w:rsid w:val="00810EAD"/>
    <w:rsid w:val="00812450"/>
    <w:rsid w:val="00812AAD"/>
    <w:rsid w:val="00814712"/>
    <w:rsid w:val="00814A38"/>
    <w:rsid w:val="00820EA7"/>
    <w:rsid w:val="00822515"/>
    <w:rsid w:val="00831FFA"/>
    <w:rsid w:val="00834313"/>
    <w:rsid w:val="00835ECB"/>
    <w:rsid w:val="00842B9F"/>
    <w:rsid w:val="00843D8B"/>
    <w:rsid w:val="00845EF7"/>
    <w:rsid w:val="008531EA"/>
    <w:rsid w:val="0086791A"/>
    <w:rsid w:val="00880661"/>
    <w:rsid w:val="00897997"/>
    <w:rsid w:val="00897C29"/>
    <w:rsid w:val="008B4CEC"/>
    <w:rsid w:val="008B5050"/>
    <w:rsid w:val="008B5A77"/>
    <w:rsid w:val="008D70FA"/>
    <w:rsid w:val="008E6FB3"/>
    <w:rsid w:val="008E79DC"/>
    <w:rsid w:val="008F2378"/>
    <w:rsid w:val="008F7DD7"/>
    <w:rsid w:val="00910AE0"/>
    <w:rsid w:val="00913550"/>
    <w:rsid w:val="00913D05"/>
    <w:rsid w:val="009165A3"/>
    <w:rsid w:val="0092705D"/>
    <w:rsid w:val="00931CA7"/>
    <w:rsid w:val="00935F54"/>
    <w:rsid w:val="00936745"/>
    <w:rsid w:val="00944B63"/>
    <w:rsid w:val="00970A28"/>
    <w:rsid w:val="00970DEE"/>
    <w:rsid w:val="00972737"/>
    <w:rsid w:val="00972DBE"/>
    <w:rsid w:val="0097740B"/>
    <w:rsid w:val="00983497"/>
    <w:rsid w:val="00985D46"/>
    <w:rsid w:val="00992FCB"/>
    <w:rsid w:val="009A4E87"/>
    <w:rsid w:val="009C2CF2"/>
    <w:rsid w:val="009C3DE5"/>
    <w:rsid w:val="009E0BF7"/>
    <w:rsid w:val="009E5575"/>
    <w:rsid w:val="009F0F66"/>
    <w:rsid w:val="009F2282"/>
    <w:rsid w:val="009F5C73"/>
    <w:rsid w:val="009F76B5"/>
    <w:rsid w:val="00A00467"/>
    <w:rsid w:val="00A0409C"/>
    <w:rsid w:val="00A11026"/>
    <w:rsid w:val="00A12CF6"/>
    <w:rsid w:val="00A1490D"/>
    <w:rsid w:val="00A239B1"/>
    <w:rsid w:val="00A40DD8"/>
    <w:rsid w:val="00A443AC"/>
    <w:rsid w:val="00A50D5B"/>
    <w:rsid w:val="00A53700"/>
    <w:rsid w:val="00A95357"/>
    <w:rsid w:val="00A959FF"/>
    <w:rsid w:val="00A96790"/>
    <w:rsid w:val="00AA1390"/>
    <w:rsid w:val="00AC392A"/>
    <w:rsid w:val="00AD21D0"/>
    <w:rsid w:val="00AF6DCD"/>
    <w:rsid w:val="00B00856"/>
    <w:rsid w:val="00B046EF"/>
    <w:rsid w:val="00B05DB7"/>
    <w:rsid w:val="00B13B1D"/>
    <w:rsid w:val="00B163B9"/>
    <w:rsid w:val="00B215F7"/>
    <w:rsid w:val="00B2426D"/>
    <w:rsid w:val="00B42B1F"/>
    <w:rsid w:val="00B42E54"/>
    <w:rsid w:val="00B52D50"/>
    <w:rsid w:val="00B605B2"/>
    <w:rsid w:val="00B62A20"/>
    <w:rsid w:val="00B66AED"/>
    <w:rsid w:val="00B73A64"/>
    <w:rsid w:val="00B774B9"/>
    <w:rsid w:val="00B81DD5"/>
    <w:rsid w:val="00B95C44"/>
    <w:rsid w:val="00B978C0"/>
    <w:rsid w:val="00BA53F6"/>
    <w:rsid w:val="00BB2FFB"/>
    <w:rsid w:val="00BC07E1"/>
    <w:rsid w:val="00BC15D9"/>
    <w:rsid w:val="00BC51DE"/>
    <w:rsid w:val="00BD5AE6"/>
    <w:rsid w:val="00BD6069"/>
    <w:rsid w:val="00BE0F10"/>
    <w:rsid w:val="00BE3020"/>
    <w:rsid w:val="00BF1260"/>
    <w:rsid w:val="00C03639"/>
    <w:rsid w:val="00C13B9E"/>
    <w:rsid w:val="00C17752"/>
    <w:rsid w:val="00C24910"/>
    <w:rsid w:val="00C33C0B"/>
    <w:rsid w:val="00C352DC"/>
    <w:rsid w:val="00C53A8B"/>
    <w:rsid w:val="00C54AD4"/>
    <w:rsid w:val="00C56A1B"/>
    <w:rsid w:val="00C60FC6"/>
    <w:rsid w:val="00C624D9"/>
    <w:rsid w:val="00C84692"/>
    <w:rsid w:val="00C8699F"/>
    <w:rsid w:val="00C90EF3"/>
    <w:rsid w:val="00C92BE3"/>
    <w:rsid w:val="00C9745A"/>
    <w:rsid w:val="00CA1391"/>
    <w:rsid w:val="00CA5590"/>
    <w:rsid w:val="00CC7CDF"/>
    <w:rsid w:val="00CD72FA"/>
    <w:rsid w:val="00CE0736"/>
    <w:rsid w:val="00D004A0"/>
    <w:rsid w:val="00D07B0C"/>
    <w:rsid w:val="00D1451A"/>
    <w:rsid w:val="00D17488"/>
    <w:rsid w:val="00D226D9"/>
    <w:rsid w:val="00D24025"/>
    <w:rsid w:val="00D40312"/>
    <w:rsid w:val="00D40EBB"/>
    <w:rsid w:val="00D427F6"/>
    <w:rsid w:val="00D6204B"/>
    <w:rsid w:val="00D903CB"/>
    <w:rsid w:val="00D917DD"/>
    <w:rsid w:val="00D97B7D"/>
    <w:rsid w:val="00DA7328"/>
    <w:rsid w:val="00DB1668"/>
    <w:rsid w:val="00DB7E5C"/>
    <w:rsid w:val="00DC128E"/>
    <w:rsid w:val="00DD3D35"/>
    <w:rsid w:val="00DE3D54"/>
    <w:rsid w:val="00DF747C"/>
    <w:rsid w:val="00DF7A73"/>
    <w:rsid w:val="00E0301C"/>
    <w:rsid w:val="00E11939"/>
    <w:rsid w:val="00E13671"/>
    <w:rsid w:val="00E13F79"/>
    <w:rsid w:val="00E27C4F"/>
    <w:rsid w:val="00E369C1"/>
    <w:rsid w:val="00E42B71"/>
    <w:rsid w:val="00E5224E"/>
    <w:rsid w:val="00E52F6E"/>
    <w:rsid w:val="00E609D2"/>
    <w:rsid w:val="00E70103"/>
    <w:rsid w:val="00E74726"/>
    <w:rsid w:val="00E77AD9"/>
    <w:rsid w:val="00E8357E"/>
    <w:rsid w:val="00E84195"/>
    <w:rsid w:val="00E84BB9"/>
    <w:rsid w:val="00E84D29"/>
    <w:rsid w:val="00E912BE"/>
    <w:rsid w:val="00E94B70"/>
    <w:rsid w:val="00F17F4A"/>
    <w:rsid w:val="00F22EDB"/>
    <w:rsid w:val="00F254D2"/>
    <w:rsid w:val="00F371F5"/>
    <w:rsid w:val="00F376D4"/>
    <w:rsid w:val="00F536EA"/>
    <w:rsid w:val="00F55237"/>
    <w:rsid w:val="00F62A09"/>
    <w:rsid w:val="00F66941"/>
    <w:rsid w:val="00F710DF"/>
    <w:rsid w:val="00F73884"/>
    <w:rsid w:val="00F81F8B"/>
    <w:rsid w:val="00F8657A"/>
    <w:rsid w:val="00F94EF3"/>
    <w:rsid w:val="00FA037B"/>
    <w:rsid w:val="00FA238D"/>
    <w:rsid w:val="00FA4135"/>
    <w:rsid w:val="00FA440F"/>
    <w:rsid w:val="00FA53F0"/>
    <w:rsid w:val="00FB22BB"/>
    <w:rsid w:val="00FC0BA7"/>
    <w:rsid w:val="00FD4D3B"/>
    <w:rsid w:val="00FD6093"/>
    <w:rsid w:val="00FF0F12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A12CF6"/>
  </w:style>
  <w:style w:type="paragraph" w:styleId="a4">
    <w:name w:val="Balloon Text"/>
    <w:basedOn w:val="a"/>
    <w:link w:val="a5"/>
    <w:uiPriority w:val="99"/>
    <w:semiHidden/>
    <w:unhideWhenUsed/>
    <w:rsid w:val="001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9D"/>
    <w:rPr>
      <w:rFonts w:ascii="Segoe UI" w:hAnsi="Segoe UI" w:cs="Segoe UI"/>
      <w:sz w:val="18"/>
      <w:szCs w:val="18"/>
    </w:rPr>
  </w:style>
  <w:style w:type="paragraph" w:customStyle="1" w:styleId="st0">
    <w:name w:val="st0"/>
    <w:rsid w:val="00F371F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F371F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F371F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1DBA-FD67-403E-8583-359BB6A0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2020-01-17T14:04:00Z</cp:lastPrinted>
  <dcterms:created xsi:type="dcterms:W3CDTF">2019-10-24T10:00:00Z</dcterms:created>
  <dcterms:modified xsi:type="dcterms:W3CDTF">2020-01-17T14:07:00Z</dcterms:modified>
</cp:coreProperties>
</file>