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3D1236" w:rsidRPr="003D1236" w:rsidTr="00073C67">
        <w:tc>
          <w:tcPr>
            <w:tcW w:w="0" w:type="auto"/>
          </w:tcPr>
          <w:tbl>
            <w:tblPr>
              <w:tblpPr w:leftFromText="45" w:rightFromText="45" w:vertAnchor="text" w:horzAnchor="margin" w:tblpXSpec="right" w:tblpY="-14"/>
              <w:tblOverlap w:val="never"/>
              <w:tblW w:w="2250" w:type="pct"/>
              <w:tblLook w:val="0000"/>
            </w:tblPr>
            <w:tblGrid>
              <w:gridCol w:w="6557"/>
            </w:tblGrid>
            <w:tr w:rsidR="003D1236" w:rsidRPr="003D1236" w:rsidTr="00F4488B">
              <w:tc>
                <w:tcPr>
                  <w:tcW w:w="5000" w:type="pct"/>
                </w:tcPr>
                <w:p w:rsidR="003D1236" w:rsidRPr="003D1236" w:rsidRDefault="003D1236" w:rsidP="00F4488B">
                  <w:pPr>
                    <w:pStyle w:val="a3"/>
                    <w:tabs>
                      <w:tab w:val="left" w:pos="1026"/>
                      <w:tab w:val="left" w:pos="3861"/>
                    </w:tabs>
                    <w:spacing w:before="0" w:beforeAutospacing="0" w:after="0" w:afterAutospacing="0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D1236" w:rsidRPr="003D1236" w:rsidRDefault="003D1236" w:rsidP="00624337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1236" w:rsidRPr="003D1236" w:rsidRDefault="003D1236" w:rsidP="006243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D1236" w:rsidRPr="003D1236" w:rsidRDefault="003D1236" w:rsidP="006243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D1236" w:rsidRPr="003D1236" w:rsidRDefault="003D1236" w:rsidP="003D1236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D1236" w:rsidRPr="003D1236" w:rsidTr="00073C67">
        <w:trPr>
          <w:jc w:val="right"/>
        </w:trPr>
        <w:tc>
          <w:tcPr>
            <w:tcW w:w="2745" w:type="pct"/>
          </w:tcPr>
          <w:p w:rsidR="003D1236" w:rsidRPr="003D1236" w:rsidRDefault="003D1236" w:rsidP="00073C67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3D1236" w:rsidRPr="003D1236" w:rsidRDefault="003D1236" w:rsidP="003D1236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D1236" w:rsidRPr="00EF21D4" w:rsidTr="00073C67">
        <w:trPr>
          <w:trHeight w:val="1559"/>
        </w:trPr>
        <w:tc>
          <w:tcPr>
            <w:tcW w:w="5000" w:type="pct"/>
          </w:tcPr>
          <w:tbl>
            <w:tblPr>
              <w:tblW w:w="1445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"/>
              <w:gridCol w:w="3567"/>
              <w:gridCol w:w="2938"/>
              <w:gridCol w:w="2308"/>
              <w:gridCol w:w="2678"/>
              <w:gridCol w:w="2548"/>
            </w:tblGrid>
            <w:tr w:rsidR="003D1236" w:rsidRPr="003D1236" w:rsidTr="00F4488B">
              <w:trPr>
                <w:tblCellSpacing w:w="0" w:type="dxa"/>
              </w:trPr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7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F4488B">
                  <w:pPr>
                    <w:pStyle w:val="st12"/>
                    <w:ind w:left="549" w:hanging="549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D1236" w:rsidRPr="003D1236" w:rsidTr="00F4488B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="00BF1B61"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7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</w:t>
                  </w:r>
                  <w:r w:rsidR="00BF1B61">
                    <w:rPr>
                      <w:rStyle w:val="st82"/>
                    </w:rPr>
                    <w:t>менування</w:t>
                  </w:r>
                  <w:proofErr w:type="spellEnd"/>
                  <w:r w:rsidR="00BF1B61">
                    <w:rPr>
                      <w:rStyle w:val="st82"/>
                    </w:rPr>
                    <w:t xml:space="preserve"> </w:t>
                  </w:r>
                  <w:r w:rsidR="00BF1B61"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62433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624337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D1236" w:rsidRPr="003D1236" w:rsidTr="00F4488B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="00B01F36">
                    <w:rPr>
                      <w:rStyle w:val="st82"/>
                      <w:u w:val="single"/>
                      <w:lang w:val="uk-UA"/>
                    </w:rPr>
                    <w:t>061109</w:t>
                  </w:r>
                  <w:r>
                    <w:rPr>
                      <w:rStyle w:val="st82"/>
                      <w:u w:val="single"/>
                      <w:lang w:val="uk-UA"/>
                    </w:rPr>
                    <w:t>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 w:rsidR="00B01F36">
                    <w:rPr>
                      <w:rStyle w:val="st82"/>
                      <w:u w:val="single"/>
                      <w:lang w:val="uk-UA"/>
                    </w:rPr>
                    <w:t>1090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="00B01F36">
                    <w:rPr>
                      <w:rStyle w:val="st82"/>
                      <w:u w:val="single"/>
                      <w:lang w:val="uk-UA"/>
                    </w:rPr>
                    <w:t>096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B01F36" w:rsidP="00624337">
                  <w:pPr>
                    <w:pStyle w:val="st12"/>
                    <w:rPr>
                      <w:rStyle w:val="st82"/>
                    </w:rPr>
                  </w:pPr>
                  <w:proofErr w:type="spellStart"/>
                  <w:r w:rsidRPr="00892323">
                    <w:rPr>
                      <w:szCs w:val="28"/>
                      <w:u w:val="single"/>
                    </w:rPr>
                    <w:t>Надання</w:t>
                  </w:r>
                  <w:proofErr w:type="spellEnd"/>
                  <w:r w:rsidRPr="00892323">
                    <w:rPr>
                      <w:szCs w:val="28"/>
                      <w:u w:val="single"/>
                    </w:rPr>
                    <w:t xml:space="preserve"> </w:t>
                  </w:r>
                  <w:r>
                    <w:rPr>
                      <w:szCs w:val="28"/>
                      <w:u w:val="single"/>
                      <w:lang w:val="uk-UA"/>
                    </w:rPr>
                    <w:t xml:space="preserve">позашкільної освіти  закладами </w:t>
                  </w:r>
                  <w:r w:rsidR="000358D9">
                    <w:rPr>
                      <w:szCs w:val="28"/>
                      <w:u w:val="single"/>
                      <w:lang w:val="uk-UA"/>
                    </w:rPr>
                    <w:t>позашкільної</w:t>
                  </w:r>
                  <w:r>
                    <w:rPr>
                      <w:szCs w:val="28"/>
                      <w:u w:val="single"/>
                      <w:lang w:val="uk-UA"/>
                    </w:rPr>
                    <w:t xml:space="preserve"> освіти,</w:t>
                  </w:r>
                  <w:r w:rsidR="000358D9">
                    <w:rPr>
                      <w:szCs w:val="28"/>
                      <w:u w:val="single"/>
                      <w:lang w:val="uk-UA"/>
                    </w:rPr>
                    <w:t xml:space="preserve"> </w:t>
                  </w:r>
                  <w:r>
                    <w:rPr>
                      <w:szCs w:val="28"/>
                      <w:u w:val="single"/>
                      <w:lang w:val="uk-UA"/>
                    </w:rPr>
                    <w:t>заходи із позашкільної роботи з дітьми</w:t>
                  </w:r>
                  <w:r w:rsidR="003D1236" w:rsidRPr="003D123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</w:r>
                  <w:r w:rsidR="003D1236" w:rsidRPr="003D1236">
                    <w:rPr>
                      <w:rStyle w:val="st82"/>
                    </w:rPr>
                    <w:t>(</w:t>
                  </w:r>
                  <w:proofErr w:type="spellStart"/>
                  <w:r w:rsidR="003D1236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з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</w:t>
                  </w:r>
                  <w:proofErr w:type="gramStart"/>
                  <w:r w:rsidR="003D1236" w:rsidRPr="003D1236">
                    <w:rPr>
                      <w:rStyle w:val="st82"/>
                    </w:rPr>
                    <w:t>Типовою</w:t>
                  </w:r>
                  <w:proofErr w:type="gram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r w:rsidR="00624337">
                    <w:rPr>
                      <w:rStyle w:val="st82"/>
                    </w:rPr>
                    <w:t>программною</w:t>
                  </w:r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="003D1236" w:rsidRPr="003D1236">
                    <w:rPr>
                      <w:rStyle w:val="st82"/>
                    </w:rPr>
                    <w:t xml:space="preserve"> та</w:t>
                  </w:r>
                  <w:r w:rsidR="003D1236" w:rsidRPr="003D1236">
                    <w:rPr>
                      <w:rStyle w:val="st82"/>
                    </w:rPr>
                    <w:br/>
                  </w:r>
                  <w:proofErr w:type="spellStart"/>
                  <w:r w:rsidR="003D1236"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3D1236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624337">
                    <w:rPr>
                      <w:rStyle w:val="st82"/>
                      <w:lang w:val="uk-UA"/>
                    </w:rPr>
                    <w:t xml:space="preserve"> </w:t>
                  </w:r>
                  <w:r w:rsidR="003D1236"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624337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          </w:t>
                  </w:r>
                  <w:r w:rsidR="00061326">
                    <w:rPr>
                      <w:rStyle w:val="st82"/>
                      <w:u w:val="single"/>
                      <w:lang w:val="uk-UA"/>
                    </w:rPr>
                    <w:t>222011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D1236" w:rsidRPr="003D1236" w:rsidRDefault="003D1236" w:rsidP="00624337">
            <w:pPr>
              <w:pStyle w:val="a3"/>
              <w:rPr>
                <w:lang w:val="uk-UA"/>
              </w:rPr>
            </w:pPr>
            <w:r w:rsidRPr="003D1236">
              <w:rPr>
                <w:lang w:val="uk-UA"/>
              </w:rPr>
              <w:t xml:space="preserve">4. Обсяг бюджетних призначень </w:t>
            </w:r>
            <w:r w:rsidR="00B01F36">
              <w:rPr>
                <w:lang w:val="uk-UA"/>
              </w:rPr>
              <w:t>/ бюджетних асигнувань   42  650 158</w:t>
            </w:r>
            <w:r w:rsidRPr="003D1236">
              <w:rPr>
                <w:lang w:val="uk-UA"/>
              </w:rPr>
              <w:t xml:space="preserve"> </w:t>
            </w:r>
            <w:r w:rsidR="00B01F36" w:rsidRPr="003D1236">
              <w:rPr>
                <w:lang w:val="uk-UA"/>
              </w:rPr>
              <w:t xml:space="preserve"> </w:t>
            </w:r>
            <w:r w:rsidRPr="003D1236">
              <w:rPr>
                <w:lang w:val="uk-UA"/>
              </w:rPr>
              <w:t>гривень, у тому ч</w:t>
            </w:r>
            <w:r w:rsidR="00B01F36">
              <w:rPr>
                <w:lang w:val="uk-UA"/>
              </w:rPr>
              <w:t>ислі загального фонду  32 917 848</w:t>
            </w:r>
            <w:r>
              <w:rPr>
                <w:lang w:val="uk-UA"/>
              </w:rPr>
              <w:t xml:space="preserve"> </w:t>
            </w:r>
            <w:r w:rsidRPr="003D1236">
              <w:rPr>
                <w:lang w:val="uk-UA"/>
              </w:rPr>
              <w:t xml:space="preserve">  </w:t>
            </w:r>
            <w:r w:rsidR="00B01F36">
              <w:rPr>
                <w:lang w:val="uk-UA"/>
              </w:rPr>
              <w:t xml:space="preserve">гривень та </w:t>
            </w:r>
            <w:r w:rsidR="00B01F36">
              <w:rPr>
                <w:lang w:val="uk-UA"/>
              </w:rPr>
              <w:lastRenderedPageBreak/>
              <w:t xml:space="preserve">спеціального фонду  9 732 310 </w:t>
            </w:r>
            <w:r w:rsidRPr="003D1236">
              <w:rPr>
                <w:lang w:val="uk-UA"/>
              </w:rPr>
              <w:t xml:space="preserve"> гривень.</w:t>
            </w:r>
          </w:p>
          <w:p w:rsidR="003D1236" w:rsidRPr="003D1236" w:rsidRDefault="003D1236" w:rsidP="00624337">
            <w:pPr>
              <w:spacing w:before="120" w:line="360" w:lineRule="auto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bookmarkStart w:id="10" w:name="146"/>
            <w:bookmarkEnd w:id="10"/>
            <w:r w:rsidRPr="003D1236">
              <w:rPr>
                <w:rFonts w:ascii="Times New Roman" w:eastAsia="Calibri" w:hAnsi="Times New Roman" w:cs="Times New Roman"/>
                <w:lang w:val="uk-UA"/>
              </w:rPr>
              <w:t>5. Підстави для виконання бюджетної програми</w:t>
            </w:r>
            <w:r w:rsidRPr="003D1236">
              <w:rPr>
                <w:rFonts w:ascii="Times New Roman" w:eastAsia="Calibri" w:hAnsi="Times New Roman" w:cs="Times New Roman"/>
                <w:lang w:val="uk-UA"/>
              </w:rPr>
              <w:br/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Конституція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Default="003D1236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Бюджетний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кодекс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08.07.2010 р. №2241-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ІІ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727152" w:rsidRPr="00727152" w:rsidRDefault="00727152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акон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9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2017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р. №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2145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–</w:t>
            </w:r>
            <w:r w:rsidRPr="00B75194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3D1236" w:rsidRDefault="003D1236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Закон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загальну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середню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>13.05.1999 №651-XIV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,</w:t>
            </w:r>
          </w:p>
          <w:p w:rsidR="000745DD" w:rsidRDefault="003D1236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Наказ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Міністерства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фінансів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деякі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питання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запровадження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програмно-цільового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методу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складання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та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виконання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місцевих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бюджеті</w:t>
            </w:r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</w:t>
            </w:r>
            <w:proofErr w:type="spellEnd"/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26.08.2014  № 836,</w:t>
            </w:r>
          </w:p>
          <w:p w:rsidR="003D1236" w:rsidRPr="000745DD" w:rsidRDefault="000745DD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0745DD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Постанова Кабінету Міністрів України від 14.12.2016 року №974 </w:t>
            </w:r>
            <w:proofErr w:type="spellStart"/>
            <w:r w:rsidRPr="000745DD">
              <w:rPr>
                <w:rFonts w:ascii="Times New Roman" w:hAnsi="Times New Roman"/>
                <w:szCs w:val="28"/>
                <w:u w:val="single"/>
                <w:lang w:val="uk-UA"/>
              </w:rPr>
              <w:t>“</w:t>
            </w:r>
            <w:r w:rsidRPr="000745DD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Про</w:t>
            </w:r>
            <w:proofErr w:type="spellEnd"/>
            <w:r w:rsidRPr="000745DD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внесення зміни у додаток 2 до постанови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0745DD">
              <w:rPr>
                <w:rStyle w:val="rvts23"/>
                <w:rFonts w:ascii="Times New Roman" w:hAnsi="Times New Roman"/>
                <w:bCs/>
                <w:szCs w:val="28"/>
                <w:u w:val="single"/>
                <w:lang w:val="uk-UA"/>
              </w:rPr>
              <w:t>Кабінету Міністрів України</w:t>
            </w:r>
            <w:r w:rsidRPr="00892323">
              <w:rPr>
                <w:rStyle w:val="apple-converted-space"/>
                <w:rFonts w:ascii="Times New Roman" w:hAnsi="Times New Roman"/>
                <w:bCs/>
                <w:szCs w:val="28"/>
                <w:u w:val="single"/>
              </w:rPr>
              <w:t> </w:t>
            </w:r>
            <w:r w:rsidRPr="000745DD">
              <w:rPr>
                <w:rStyle w:val="apple-converted-space"/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 </w:t>
            </w:r>
            <w:r w:rsidRPr="000745DD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 xml:space="preserve">від 30 серпня 2002 р. № </w:t>
            </w:r>
            <w:smartTag w:uri="urn:schemas-microsoft-com:office:smarttags" w:element="metricconverter">
              <w:smartTagPr>
                <w:attr w:name="ProductID" w:val="1298”"/>
              </w:smartTagPr>
              <w:r w:rsidRPr="000745DD">
                <w:rPr>
                  <w:rFonts w:ascii="Times New Roman" w:hAnsi="Times New Roman"/>
                  <w:bCs/>
                  <w:szCs w:val="28"/>
                  <w:u w:val="single"/>
                  <w:lang w:val="uk-UA"/>
                </w:rPr>
                <w:t>1298”</w:t>
              </w:r>
            </w:smartTag>
            <w:r w:rsidRPr="000745DD">
              <w:rPr>
                <w:rFonts w:ascii="Times New Roman" w:hAnsi="Times New Roman"/>
                <w:bCs/>
                <w:szCs w:val="28"/>
                <w:u w:val="single"/>
                <w:lang w:val="uk-UA"/>
              </w:rPr>
              <w:t>,</w:t>
            </w:r>
          </w:p>
          <w:p w:rsidR="000745DD" w:rsidRPr="000745DD" w:rsidRDefault="000745DD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0745DD">
              <w:rPr>
                <w:rFonts w:ascii="Times New Roman" w:hAnsi="Times New Roman"/>
                <w:szCs w:val="28"/>
                <w:u w:val="single"/>
                <w:lang w:val="uk-UA"/>
              </w:rPr>
              <w:t>Рішення сесії міської ради від 22.03.2017 року №21 "Про підвищення тарифних розрядів педагогічним працівникам та вчителям-логопедам загальноосвітніх, дошкільних та позашкільних навчальних закладів, що фінансуються за рахунок місцевого бюджету",</w:t>
            </w:r>
          </w:p>
          <w:p w:rsidR="003D1236" w:rsidRDefault="003D1236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Рішення сесії Хмельницької міської ради від 11.12.2019 року № 6 «Про бюджет міста Хмельницького на 2020 рік»</w:t>
            </w:r>
            <w:bookmarkStart w:id="11" w:name="147"/>
            <w:bookmarkEnd w:id="11"/>
            <w:r w:rsidR="000358D9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,</w:t>
            </w:r>
          </w:p>
          <w:p w:rsidR="000358D9" w:rsidRDefault="000358D9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Наказ Міністерства фінансів України від 16.12.2019 року №539 «Про внесення змін до наказу Міністерства фінансів України від 20 вересня 2017 року №793.</w:t>
            </w:r>
          </w:p>
          <w:p w:rsidR="00AC5B71" w:rsidRPr="003D1236" w:rsidRDefault="00AC5B71" w:rsidP="00624337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Протокол № 146 від 27 грудня 2019 року засідання постійної комісії з питань планування, бюджету, фінансів та децентралізації</w:t>
            </w:r>
          </w:p>
        </w:tc>
      </w:tr>
    </w:tbl>
    <w:p w:rsidR="000745DD" w:rsidRDefault="0058611E" w:rsidP="00624337">
      <w:pPr>
        <w:spacing w:before="120" w:line="360" w:lineRule="auto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lastRenderedPageBreak/>
        <w:t>6</w:t>
      </w:r>
      <w:r w:rsidR="000745DD">
        <w:rPr>
          <w:rFonts w:ascii="Times New Roman" w:hAnsi="Times New Roman"/>
          <w:szCs w:val="28"/>
          <w:u w:val="single"/>
          <w:lang w:val="uk-UA"/>
        </w:rPr>
        <w:t>.Цілі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14095"/>
      </w:tblGrid>
      <w:tr w:rsidR="000745DD" w:rsidRPr="002743FB" w:rsidTr="00C4583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2743FB" w:rsidRDefault="000745DD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212FFC" w:rsidRDefault="000745DD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 державної політики</w:t>
            </w:r>
          </w:p>
        </w:tc>
      </w:tr>
      <w:tr w:rsidR="000745DD" w:rsidRPr="00EF21D4" w:rsidTr="001241E9">
        <w:trPr>
          <w:trHeight w:val="66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D40312" w:rsidRDefault="000745D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203B37" w:rsidRDefault="000745DD" w:rsidP="00C458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Забезпеч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надання належних умов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рівних можливостей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вчатам та хлопцям у сфері отримання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освіти.</w:t>
            </w:r>
          </w:p>
          <w:p w:rsidR="000745DD" w:rsidRPr="00203B37" w:rsidRDefault="000745D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45DD" w:rsidRDefault="000745DD" w:rsidP="000745DD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bookmarkStart w:id="12" w:name="bssPhr146"/>
      <w:bookmarkStart w:id="13" w:name="dfaszh64go"/>
      <w:bookmarkStart w:id="14" w:name="n_253"/>
      <w:bookmarkEnd w:id="12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Залучення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належних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умов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виховання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дітей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умовах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>.</w:t>
      </w:r>
    </w:p>
    <w:p w:rsidR="00C91338" w:rsidRPr="00C91338" w:rsidRDefault="00C91338" w:rsidP="000745DD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</w:p>
    <w:p w:rsidR="000745DD" w:rsidRPr="00C54AD4" w:rsidRDefault="000745DD" w:rsidP="000745DD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8.Завдання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0745DD" w:rsidRPr="002743FB" w:rsidTr="00C4583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2743FB" w:rsidRDefault="000745DD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2743FB" w:rsidRDefault="000745DD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0745DD" w:rsidRPr="002743FB" w:rsidTr="00C4583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D40312" w:rsidRDefault="000745D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745DD" w:rsidRPr="00B1274B" w:rsidRDefault="000745DD" w:rsidP="00C45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належних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74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B12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5DD" w:rsidRPr="00B1274B" w:rsidRDefault="000745D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3FB" w:rsidRP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bssPhr148"/>
      <w:bookmarkStart w:id="16" w:name="dfass9rh29"/>
      <w:bookmarkStart w:id="17" w:name="bssPhr150"/>
      <w:bookmarkStart w:id="18" w:name="dfasp1ofqc"/>
      <w:bookmarkStart w:id="19" w:name="bssPhr152"/>
      <w:bookmarkStart w:id="20" w:name="dfasb2pkyo"/>
      <w:bookmarkStart w:id="21" w:name="bssPhr156"/>
      <w:bookmarkStart w:id="22" w:name="dfasc8u96g"/>
      <w:bookmarkStart w:id="23" w:name="n_25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6196"/>
        <w:gridCol w:w="2805"/>
        <w:gridCol w:w="2410"/>
        <w:gridCol w:w="2672"/>
      </w:tblGrid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bssPhr157"/>
            <w:bookmarkStart w:id="25" w:name="n_0"/>
            <w:bookmarkStart w:id="26" w:name="dfaspgc33b"/>
            <w:bookmarkStart w:id="27" w:name="dfaslmy47q"/>
            <w:bookmarkStart w:id="28" w:name="n_255"/>
            <w:bookmarkStart w:id="29" w:name="dfasbka6o8"/>
            <w:bookmarkStart w:id="30" w:name="n_256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bssPhr159"/>
            <w:bookmarkStart w:id="32" w:name="dfas69mco7"/>
            <w:bookmarkEnd w:id="31"/>
            <w:bookmarkEnd w:id="3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bssPhr160"/>
            <w:bookmarkStart w:id="34" w:name="dfasuyyuv2"/>
            <w:bookmarkEnd w:id="33"/>
            <w:bookmarkEnd w:id="3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bssPhr161"/>
            <w:bookmarkStart w:id="36" w:name="dfasxmgy7l"/>
            <w:bookmarkEnd w:id="35"/>
            <w:bookmarkEnd w:id="3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bssPhr162"/>
            <w:bookmarkStart w:id="38" w:name="dfasddyay3"/>
            <w:bookmarkStart w:id="39" w:name="bssPhr163"/>
            <w:bookmarkStart w:id="40" w:name="dfas0fb2v3"/>
            <w:bookmarkEnd w:id="37"/>
            <w:bookmarkEnd w:id="38"/>
            <w:bookmarkEnd w:id="39"/>
            <w:bookmarkEnd w:id="4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ssPhr164"/>
            <w:bookmarkStart w:id="42" w:name="dfasbdgggd"/>
            <w:bookmarkEnd w:id="41"/>
            <w:bookmarkEnd w:id="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65"/>
            <w:bookmarkStart w:id="44" w:name="dfaslz6h79"/>
            <w:bookmarkEnd w:id="43"/>
            <w:bookmarkEnd w:id="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bssPhr166"/>
            <w:bookmarkStart w:id="46" w:name="dfask8vsx1"/>
            <w:bookmarkEnd w:id="45"/>
            <w:bookmarkEnd w:id="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bssPhr167"/>
            <w:bookmarkStart w:id="48" w:name="dfasrx5v2a"/>
            <w:bookmarkEnd w:id="47"/>
            <w:bookmarkEnd w:id="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743FB" w:rsidRDefault="0058611E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bssPhr168"/>
            <w:bookmarkStart w:id="50" w:name="dfasgts9bw"/>
            <w:bookmarkStart w:id="51" w:name="bssPhr169"/>
            <w:bookmarkStart w:id="52" w:name="dfaslhvp2g"/>
            <w:bookmarkEnd w:id="49"/>
            <w:bookmarkEnd w:id="50"/>
            <w:bookmarkEnd w:id="51"/>
            <w:bookmarkEnd w:id="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2860D8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3" w:name="bssPhr170"/>
            <w:bookmarkStart w:id="54" w:name="dfastlrvhh"/>
            <w:bookmarkEnd w:id="53"/>
            <w:bookmarkEnd w:id="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5" w:name="bssPhr171"/>
            <w:bookmarkStart w:id="56" w:name="dfasr5nf4i"/>
            <w:bookmarkEnd w:id="55"/>
            <w:bookmarkEnd w:id="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позашкільної освіти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7" w:name="bssPhr172"/>
            <w:bookmarkStart w:id="58" w:name="dfasqdyryi"/>
            <w:bookmarkEnd w:id="57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3 802 700,00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bssPhr173"/>
            <w:bookmarkStart w:id="60" w:name="dfas297ewk"/>
            <w:bookmarkEnd w:id="59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4 225 680,00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1" w:name="bssPhr174"/>
            <w:bookmarkStart w:id="62" w:name="dfask87yxk"/>
            <w:bookmarkStart w:id="63" w:name="bssPhr175"/>
            <w:bookmarkStart w:id="64" w:name="dfasd4vp51"/>
            <w:bookmarkEnd w:id="61"/>
            <w:bookmarkEnd w:id="62"/>
            <w:bookmarkEnd w:id="63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8 028 380,00</w:t>
            </w:r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належних умов для діяльності працівників закладів позашкільної освіти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29 115 148,00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2 891 630,00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7D5C6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32 006 778,00</w:t>
            </w:r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2 500 000,00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2 500 000,00</w:t>
            </w:r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115 000,00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115 000,00</w:t>
            </w:r>
          </w:p>
        </w:tc>
      </w:tr>
      <w:tr w:rsidR="0058611E" w:rsidRPr="002743FB" w:rsidTr="00586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32 917 848,00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9 732 310,00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8611E" w:rsidRPr="00D02B8D" w:rsidRDefault="0058611E" w:rsidP="005861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42 650 158,00</w:t>
            </w:r>
          </w:p>
        </w:tc>
      </w:tr>
    </w:tbl>
    <w:p w:rsidR="00AD7D54" w:rsidRPr="002743FB" w:rsidRDefault="00BF1B61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bssPhr176"/>
      <w:bookmarkStart w:id="66" w:name="n_2"/>
      <w:bookmarkStart w:id="67" w:name="dfasy5s2ix"/>
      <w:bookmarkStart w:id="68" w:name="dfas1stgmd"/>
      <w:bookmarkStart w:id="69" w:name="n_257"/>
      <w:bookmarkEnd w:id="65"/>
      <w:bookmarkEnd w:id="66"/>
      <w:bookmarkEnd w:id="67"/>
      <w:bookmarkEnd w:id="68"/>
      <w:bookmarkEnd w:id="6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D54" w:rsidRPr="002743FB" w:rsidRDefault="00AD7D54" w:rsidP="00AD7D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bssPhr177"/>
      <w:bookmarkStart w:id="71" w:name="dfasm217za"/>
      <w:bookmarkStart w:id="72" w:name="n_258"/>
      <w:bookmarkEnd w:id="70"/>
      <w:bookmarkEnd w:id="71"/>
      <w:bookmarkEnd w:id="72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67"/>
        <w:gridCol w:w="1807"/>
        <w:gridCol w:w="2256"/>
        <w:gridCol w:w="1635"/>
      </w:tblGrid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fasz3crfw"/>
            <w:bookmarkStart w:id="74" w:name="n_9"/>
            <w:bookmarkStart w:id="75" w:name="bssPhr178"/>
            <w:bookmarkEnd w:id="73"/>
            <w:bookmarkEnd w:id="74"/>
            <w:bookmarkEnd w:id="7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79"/>
            <w:bookmarkStart w:id="77" w:name="dfasx58hmt"/>
            <w:bookmarkEnd w:id="76"/>
            <w:bookmarkEnd w:id="7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bssPhr180"/>
            <w:bookmarkStart w:id="79" w:name="dfashrdhw2"/>
            <w:bookmarkEnd w:id="78"/>
            <w:bookmarkEnd w:id="79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bssPhr181"/>
            <w:bookmarkStart w:id="81" w:name="dfasbmfygs"/>
            <w:bookmarkEnd w:id="80"/>
            <w:bookmarkEnd w:id="8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faslrao4b"/>
            <w:bookmarkStart w:id="83" w:name="n_10"/>
            <w:bookmarkStart w:id="84" w:name="bssPhr182"/>
            <w:bookmarkEnd w:id="82"/>
            <w:bookmarkEnd w:id="83"/>
            <w:bookmarkEnd w:id="8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bssPhr183"/>
            <w:bookmarkStart w:id="86" w:name="dfashzypg6"/>
            <w:bookmarkEnd w:id="85"/>
            <w:bookmarkEnd w:id="8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bssPhr184"/>
            <w:bookmarkStart w:id="88" w:name="dfasxdqtxg"/>
            <w:bookmarkEnd w:id="87"/>
            <w:bookmarkEnd w:id="8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bssPhr185"/>
            <w:bookmarkStart w:id="90" w:name="dfas14hab6"/>
            <w:bookmarkEnd w:id="89"/>
            <w:bookmarkEnd w:id="9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E84BB9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1" w:name="bssPhr186"/>
            <w:bookmarkStart w:id="92" w:name="dfas47w6wk"/>
            <w:bookmarkEnd w:id="91"/>
            <w:bookmarkEnd w:id="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 розвитку освіти міста Хмельницького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E84BB9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3" w:name="bssPhr187"/>
            <w:bookmarkStart w:id="94" w:name="dfasixl7kh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32 872 248,00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5" w:name="bssPhr188"/>
            <w:bookmarkStart w:id="96" w:name="dfasgsawfs"/>
            <w:bookmarkEnd w:id="95"/>
            <w:bookmarkEnd w:id="9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9 732 310,00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7" w:name="bssPhr189"/>
            <w:bookmarkStart w:id="98" w:name="dfas6bkcpg"/>
            <w:bookmarkEnd w:id="97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42 604 558,00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bssPhr190"/>
            <w:bookmarkStart w:id="100" w:name="dfasxbf3ez"/>
            <w:bookmarkEnd w:id="99"/>
            <w:bookmarkEnd w:id="10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Комплексна 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«Піклування»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м.Хмельницькому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1" w:name="bssPhr191"/>
            <w:bookmarkStart w:id="102" w:name="dfaswrdcxs"/>
            <w:bookmarkEnd w:id="101"/>
            <w:bookmarkEnd w:id="1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45 600,00</w:t>
            </w:r>
          </w:p>
          <w:p w:rsidR="00AD7D54" w:rsidRPr="00346E01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92"/>
            <w:bookmarkStart w:id="104" w:name="dfas6e3h3t"/>
            <w:bookmarkEnd w:id="103"/>
            <w:bookmarkEnd w:id="1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346E01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5" w:name="bssPhr193"/>
            <w:bookmarkStart w:id="106" w:name="dfas4cc1gl"/>
            <w:bookmarkEnd w:id="105"/>
            <w:bookmarkEnd w:id="1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45 600,00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dfaskv2x9n"/>
            <w:bookmarkStart w:id="108" w:name="n_13"/>
            <w:bookmarkStart w:id="109" w:name="dfas7w0zq6"/>
            <w:bookmarkStart w:id="110" w:name="n_12"/>
            <w:bookmarkStart w:id="111" w:name="dfasxcqu8x"/>
            <w:bookmarkStart w:id="112" w:name="n_11"/>
            <w:bookmarkStart w:id="113" w:name="bssPhr194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95"/>
            <w:bookmarkStart w:id="115" w:name="dfas13wpmw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32 917 848,00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96"/>
            <w:bookmarkStart w:id="117" w:name="dfasm6lw1b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9 732 310,00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bssPhr197"/>
            <w:bookmarkStart w:id="119" w:name="dfasnzdre7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42 650 158,00</w:t>
            </w:r>
          </w:p>
        </w:tc>
      </w:tr>
    </w:tbl>
    <w:p w:rsidR="00C91338" w:rsidRDefault="00C91338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0" w:name="bssPhr198"/>
      <w:bookmarkStart w:id="121" w:name="n_14"/>
      <w:bookmarkStart w:id="122" w:name="dfassa0wrb"/>
      <w:bookmarkStart w:id="123" w:name="dfaslobn75"/>
      <w:bookmarkStart w:id="124" w:name="n_259"/>
      <w:bookmarkEnd w:id="120"/>
      <w:bookmarkEnd w:id="121"/>
      <w:bookmarkEnd w:id="122"/>
      <w:bookmarkEnd w:id="123"/>
      <w:bookmarkEnd w:id="124"/>
    </w:p>
    <w:p w:rsidR="00C91338" w:rsidRDefault="00C91338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91338" w:rsidRDefault="00C91338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91338" w:rsidRDefault="00C91338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D7D54" w:rsidRDefault="00BF1B61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AD7D54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1338" w:rsidRPr="00C91338" w:rsidRDefault="00C91338" w:rsidP="00AD7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399"/>
        <w:gridCol w:w="396"/>
        <w:gridCol w:w="396"/>
        <w:gridCol w:w="396"/>
        <w:gridCol w:w="1045"/>
        <w:gridCol w:w="1045"/>
        <w:gridCol w:w="1045"/>
        <w:gridCol w:w="1475"/>
        <w:gridCol w:w="1615"/>
        <w:gridCol w:w="1456"/>
      </w:tblGrid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bssPhr199"/>
            <w:bookmarkStart w:id="126" w:name="dfaso5r320"/>
            <w:bookmarkEnd w:id="125"/>
            <w:bookmarkEnd w:id="12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200"/>
            <w:bookmarkStart w:id="128" w:name="dfasn4hyy6"/>
            <w:bookmarkEnd w:id="127"/>
            <w:bookmarkEnd w:id="1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bssPhr201"/>
            <w:bookmarkStart w:id="130" w:name="dfas8t85pq"/>
            <w:bookmarkEnd w:id="129"/>
            <w:bookmarkEnd w:id="1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ssPhr202"/>
            <w:bookmarkStart w:id="132" w:name="dfas8lqcq3"/>
            <w:bookmarkEnd w:id="131"/>
            <w:bookmarkEnd w:id="13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bssPhr203"/>
            <w:bookmarkStart w:id="134" w:name="dfasopq9kg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bssPhr204"/>
            <w:bookmarkStart w:id="136" w:name="dfaswo67yt"/>
            <w:bookmarkEnd w:id="135"/>
            <w:bookmarkEnd w:id="13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bssPhr205"/>
            <w:bookmarkStart w:id="138" w:name="dfashxdk14"/>
            <w:bookmarkEnd w:id="137"/>
            <w:bookmarkEnd w:id="13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206"/>
            <w:bookmarkStart w:id="140" w:name="dfasogo62i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7"/>
            <w:bookmarkStart w:id="142" w:name="dfasa3svmi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208"/>
            <w:bookmarkStart w:id="144" w:name="dfas14mw8o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09"/>
            <w:bookmarkStart w:id="146" w:name="dfase53f9p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10"/>
            <w:bookmarkStart w:id="148" w:name="dfasq9kk1l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11"/>
            <w:bookmarkStart w:id="150" w:name="dfasbeec80"/>
            <w:bookmarkEnd w:id="149"/>
            <w:bookmarkEnd w:id="15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12"/>
            <w:bookmarkStart w:id="152" w:name="dfasdq3m2p"/>
            <w:bookmarkEnd w:id="151"/>
            <w:bookmarkEnd w:id="1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13"/>
            <w:bookmarkStart w:id="154" w:name="dfasw1qa41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14"/>
            <w:bookmarkStart w:id="156" w:name="dfasng6id1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15"/>
            <w:bookmarkStart w:id="158" w:name="dfas87342w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16"/>
            <w:bookmarkStart w:id="160" w:name="dfaswswx1f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7"/>
            <w:bookmarkStart w:id="162" w:name="dfasgriuyq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18"/>
            <w:bookmarkStart w:id="164" w:name="dfas4xp1yr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bssPhr219"/>
            <w:bookmarkStart w:id="166" w:name="dfasgqbvg5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bssPhr220"/>
            <w:bookmarkStart w:id="168" w:name="dfasi66s0x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9" w:name="bssPhr221"/>
            <w:bookmarkStart w:id="170" w:name="dfas33quu6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1" w:name="bssPhr222"/>
            <w:bookmarkStart w:id="172" w:name="dfas2ow1kb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3" w:name="bssPhr223"/>
            <w:bookmarkStart w:id="174" w:name="dfas4pmdnw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 звіт ПЗ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5" w:name="bssPhr224"/>
            <w:bookmarkStart w:id="176" w:name="dfastxagql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25"/>
            <w:bookmarkStart w:id="178" w:name="dfasfb9g43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9" w:name="bssPhr226"/>
            <w:bookmarkStart w:id="180" w:name="dfasyx1o2k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класів(гуртків)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 звіт ПЗ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491CE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</w:t>
            </w:r>
          </w:p>
        </w:tc>
      </w:tr>
      <w:tr w:rsidR="00AD7D54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2743FB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педагогічних  працівників в закладах  позашкільної освіти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BA53F6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Pr="00A33139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D7D54" w:rsidRDefault="00AD7D54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педагогічних працівників в  ПДЗ  ОВ  «Чайка»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середньорічне число ставок (штатних одиниць)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A33139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354</w:t>
            </w:r>
          </w:p>
        </w:tc>
      </w:tr>
      <w:tr w:rsidR="00FD1472" w:rsidRPr="00636E80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капітальний ремонт утеплення фасаду та сходового майданчика перед Палацом творчості дітей та юнацтва,та приміщення для облаштування  студії робототехніки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р.№6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2 500 000,00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2 500 000,00</w:t>
            </w:r>
          </w:p>
        </w:tc>
      </w:tr>
      <w:tr w:rsidR="00FD1472" w:rsidRPr="00636E80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1" w:name="bssPhr227"/>
            <w:bookmarkStart w:id="182" w:name="dfasxqsqag"/>
            <w:bookmarkEnd w:id="181"/>
            <w:bookmarkEnd w:id="182"/>
            <w:r w:rsidRP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3" w:name="bssPhr228"/>
            <w:bookmarkStart w:id="184" w:name="dfasvsco9q"/>
            <w:bookmarkEnd w:id="183"/>
            <w:bookmarkEnd w:id="184"/>
            <w:r w:rsidRP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5" w:name="bssPhr229"/>
            <w:bookmarkStart w:id="186" w:name="dfaslqqi5k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7" w:name="bssPhr230"/>
            <w:bookmarkStart w:id="188" w:name="dfastn89px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9" w:name="bssPhr231"/>
            <w:bookmarkStart w:id="190" w:name="dfashpf9pf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1" w:name="bssPhr232"/>
            <w:bookmarkStart w:id="192" w:name="dfasdgkyzl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bssPhr233"/>
            <w:bookmarkStart w:id="194" w:name="dfascigy5r"/>
            <w:bookmarkEnd w:id="193"/>
            <w:bookmarkEnd w:id="19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472" w:rsidRPr="00636E80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5" w:name="bssPhr234"/>
            <w:bookmarkStart w:id="196" w:name="dfaspf0q7n"/>
            <w:bookmarkEnd w:id="195"/>
            <w:bookmarkEnd w:id="1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35"/>
            <w:bookmarkStart w:id="198" w:name="dfaslo92h4"/>
            <w:bookmarkEnd w:id="197"/>
            <w:bookmarkEnd w:id="1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дітей,</w:t>
            </w:r>
            <w:r w:rsidR="00465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отримують позашкільну освіту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9" w:name="bssPhr236"/>
            <w:bookmarkStart w:id="200" w:name="dfasesfnp8"/>
            <w:bookmarkEnd w:id="199"/>
            <w:bookmarkEnd w:id="2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36E80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37"/>
            <w:bookmarkStart w:id="202" w:name="dfasiqsibk"/>
            <w:bookmarkEnd w:id="201"/>
            <w:bookmarkEnd w:id="2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Мережа,звіт ПЗ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38"/>
            <w:bookmarkStart w:id="204" w:name="dfasvchg7i"/>
            <w:bookmarkEnd w:id="203"/>
            <w:bookmarkEnd w:id="2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4074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91CE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5" w:name="bssPhr239"/>
            <w:bookmarkStart w:id="206" w:name="dfas4ybopx"/>
            <w:bookmarkEnd w:id="205"/>
            <w:bookmarkEnd w:id="2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40"/>
            <w:bookmarkStart w:id="208" w:name="dfas3sktqx"/>
            <w:bookmarkEnd w:id="207"/>
            <w:bookmarkEnd w:id="20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4074</w:t>
            </w:r>
          </w:p>
        </w:tc>
      </w:tr>
      <w:tr w:rsidR="0078658E" w:rsidRPr="00636E80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2743FB" w:rsidRDefault="0078658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2743FB" w:rsidRDefault="00465B57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C40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ількість путівок,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2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 планується  реалізувати , в тому числі забезпечити дітей пільгових категорій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C40AAD" w:rsidRDefault="00C40AA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C40AAD" w:rsidRDefault="00C40AAD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2C0CFE" w:rsidRDefault="002C0CFE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5F0DB2" w:rsidRDefault="005F0DB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5F0DB2" w:rsidRDefault="005F0DB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CA670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на 1 педагогічну ставку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0F6BE5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bssPhr241"/>
            <w:bookmarkStart w:id="210" w:name="dfasxk77kb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bssPhr242"/>
            <w:bookmarkStart w:id="212" w:name="dfas994ncr"/>
            <w:bookmarkEnd w:id="211"/>
            <w:bookmarkEnd w:id="212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43"/>
            <w:bookmarkStart w:id="214" w:name="dfaszc30x4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bssPhr244"/>
            <w:bookmarkStart w:id="216" w:name="dfas1xaxt5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45"/>
            <w:bookmarkStart w:id="218" w:name="dfasfo6th1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46"/>
            <w:bookmarkStart w:id="220" w:name="dfas2vqzw3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ssPhr247"/>
            <w:bookmarkStart w:id="222" w:name="dfasaky2k7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58E" w:rsidTr="005D3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CA6704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1 дитину,яку планується оздоровити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Pr="001D75F2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8658E" w:rsidRDefault="0078658E" w:rsidP="005D3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48"/>
            <w:bookmarkStart w:id="224" w:name="dfasilh3t1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49"/>
            <w:bookmarkStart w:id="226" w:name="dfas8g9ma7"/>
            <w:bookmarkEnd w:id="225"/>
            <w:bookmarkEnd w:id="22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1  дитину,яка отримає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позашкільну освіту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50"/>
            <w:bookmarkStart w:id="228" w:name="dfashupdpf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4E3106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51"/>
            <w:bookmarkStart w:id="230" w:name="dfassmo5xf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961BA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52"/>
            <w:bookmarkStart w:id="232" w:name="dfasri64cu"/>
            <w:bookmarkEnd w:id="231"/>
            <w:bookmarkEnd w:id="23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1F3695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3" w:name="bssPhr253"/>
            <w:bookmarkStart w:id="234" w:name="dfasegc67b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2389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1F3695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54"/>
            <w:bookmarkStart w:id="236" w:name="dfasg9ukcd"/>
            <w:bookmarkEnd w:id="235"/>
            <w:bookmarkEnd w:id="23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10469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 наповнюваність  гуртків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F160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FD1472" w:rsidRPr="002743FB" w:rsidTr="00C45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55"/>
            <w:bookmarkStart w:id="238" w:name="dfasua1dea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56"/>
            <w:bookmarkStart w:id="240" w:name="dfasffmefp"/>
            <w:bookmarkEnd w:id="239"/>
            <w:bookmarkEnd w:id="2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57"/>
            <w:bookmarkStart w:id="242" w:name="dfase6d9ch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58"/>
            <w:bookmarkStart w:id="244" w:name="dfas51p347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59"/>
            <w:bookmarkStart w:id="246" w:name="dfasrn704z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60"/>
            <w:bookmarkStart w:id="248" w:name="dfast9l58t"/>
            <w:bookmarkEnd w:id="247"/>
            <w:bookmarkEnd w:id="24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261"/>
            <w:bookmarkStart w:id="250" w:name="dfas0z5p29"/>
            <w:bookmarkEnd w:id="249"/>
            <w:bookmarkEnd w:id="2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472" w:rsidRPr="002743FB" w:rsidTr="00C45830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62"/>
            <w:bookmarkStart w:id="252" w:name="dfasokqhn1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0053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63"/>
            <w:bookmarkStart w:id="254" w:name="dfaspo6nde"/>
            <w:bookmarkEnd w:id="253"/>
            <w:bookmarkEnd w:id="25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охоплення учнів позашкільною освітою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0053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64"/>
            <w:bookmarkStart w:id="256" w:name="dfasur5ft2"/>
            <w:bookmarkEnd w:id="255"/>
            <w:bookmarkEnd w:id="25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0053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65"/>
            <w:bookmarkStart w:id="258" w:name="dfasgufllg"/>
            <w:bookmarkEnd w:id="257"/>
            <w:bookmarkEnd w:id="25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0053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66"/>
            <w:bookmarkStart w:id="260" w:name="dfas873nip"/>
            <w:bookmarkEnd w:id="259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bssPhr267"/>
            <w:bookmarkStart w:id="262" w:name="dfasbixy67"/>
            <w:bookmarkEnd w:id="261"/>
            <w:bookmarkEnd w:id="262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60053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3" w:name="bssPhr268"/>
            <w:bookmarkStart w:id="264" w:name="dfashw0t6n"/>
            <w:bookmarkEnd w:id="263"/>
            <w:bookmarkEnd w:id="2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FD1472" w:rsidRPr="002743FB" w:rsidTr="00C45830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1D75F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131,5</w:t>
            </w:r>
          </w:p>
        </w:tc>
      </w:tr>
      <w:tr w:rsidR="00FD1472" w:rsidRPr="002743FB" w:rsidTr="00C45830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1D75F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86,7</w:t>
            </w:r>
          </w:p>
        </w:tc>
      </w:tr>
      <w:tr w:rsidR="00FD1472" w:rsidRPr="002743FB" w:rsidTr="00C45830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кількості дітей, які отримують позашкільну освіту</w:t>
            </w:r>
          </w:p>
        </w:tc>
        <w:tc>
          <w:tcPr>
            <w:tcW w:w="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107,7</w:t>
            </w:r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983497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5" w:name="bssPhr270"/>
            <w:bookmarkStart w:id="266" w:name="dfas3pyrny"/>
            <w:bookmarkEnd w:id="265"/>
            <w:bookmarkEnd w:id="266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bssPhr273"/>
            <w:bookmarkStart w:id="268" w:name="dfasa9nng4"/>
            <w:bookmarkEnd w:id="267"/>
            <w:bookmarkEnd w:id="268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274"/>
            <w:bookmarkStart w:id="270" w:name="dfasq70b0h"/>
            <w:bookmarkEnd w:id="269"/>
            <w:bookmarkEnd w:id="270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bssPhr275"/>
            <w:bookmarkStart w:id="272" w:name="dfasvv9upw"/>
            <w:bookmarkEnd w:id="271"/>
            <w:bookmarkEnd w:id="272"/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983497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3" w:name="bssPhr276"/>
            <w:bookmarkStart w:id="274" w:name="dfas33vgsp"/>
            <w:bookmarkEnd w:id="273"/>
            <w:bookmarkEnd w:id="274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77"/>
            <w:bookmarkStart w:id="276" w:name="dfascm3axg"/>
            <w:bookmarkEnd w:id="275"/>
            <w:bookmarkEnd w:id="276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bssPhr278"/>
            <w:bookmarkStart w:id="278" w:name="dfasc2lq30"/>
            <w:bookmarkEnd w:id="277"/>
            <w:bookmarkEnd w:id="278"/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7665B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" w:name="bssPhr271"/>
            <w:bookmarkStart w:id="280" w:name="dfasocep05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" w:name="bssPhr272"/>
            <w:bookmarkStart w:id="282" w:name="dfasxobl1h"/>
            <w:bookmarkEnd w:id="281"/>
            <w:bookmarkEnd w:id="282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FD1472" w:rsidRPr="00F171AE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472" w:rsidRPr="002743FB" w:rsidTr="00C45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FD1472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FD1472" w:rsidRPr="007665B4" w:rsidRDefault="00FD1472" w:rsidP="00C45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D1472" w:rsidRPr="002743FB" w:rsidRDefault="00FD1472" w:rsidP="00C45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D7D54" w:rsidRPr="00B05DB7" w:rsidRDefault="00AD7D54" w:rsidP="00AD7D54">
      <w:pPr>
        <w:rPr>
          <w:rFonts w:ascii="Times New Roman" w:hAnsi="Times New Roman" w:cs="Times New Roman"/>
        </w:rPr>
      </w:pPr>
    </w:p>
    <w:sectPr w:rsidR="00AD7D54" w:rsidRPr="00B05DB7" w:rsidSect="00C91338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E4" w:rsidRDefault="00541FE4" w:rsidP="0002190D">
      <w:pPr>
        <w:spacing w:after="0" w:line="240" w:lineRule="auto"/>
      </w:pPr>
      <w:r>
        <w:separator/>
      </w:r>
    </w:p>
  </w:endnote>
  <w:endnote w:type="continuationSeparator" w:id="0">
    <w:p w:rsidR="00541FE4" w:rsidRDefault="00541FE4" w:rsidP="000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E4" w:rsidRDefault="00541FE4" w:rsidP="0002190D">
      <w:pPr>
        <w:spacing w:after="0" w:line="240" w:lineRule="auto"/>
      </w:pPr>
      <w:r>
        <w:separator/>
      </w:r>
    </w:p>
  </w:footnote>
  <w:footnote w:type="continuationSeparator" w:id="0">
    <w:p w:rsidR="00541FE4" w:rsidRDefault="00541FE4" w:rsidP="0002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FB"/>
    <w:rsid w:val="0002190D"/>
    <w:rsid w:val="00025D0B"/>
    <w:rsid w:val="000358D9"/>
    <w:rsid w:val="00037443"/>
    <w:rsid w:val="000438A3"/>
    <w:rsid w:val="00061326"/>
    <w:rsid w:val="00071490"/>
    <w:rsid w:val="000714BC"/>
    <w:rsid w:val="000745DD"/>
    <w:rsid w:val="0009283A"/>
    <w:rsid w:val="000951B0"/>
    <w:rsid w:val="000D127F"/>
    <w:rsid w:val="001241E9"/>
    <w:rsid w:val="001305C0"/>
    <w:rsid w:val="001370FF"/>
    <w:rsid w:val="001534AB"/>
    <w:rsid w:val="001556CF"/>
    <w:rsid w:val="001828BF"/>
    <w:rsid w:val="00195245"/>
    <w:rsid w:val="001A1906"/>
    <w:rsid w:val="001A2652"/>
    <w:rsid w:val="001C3A34"/>
    <w:rsid w:val="001D6809"/>
    <w:rsid w:val="001E04AA"/>
    <w:rsid w:val="001F17E4"/>
    <w:rsid w:val="00200ADC"/>
    <w:rsid w:val="00201158"/>
    <w:rsid w:val="0025196A"/>
    <w:rsid w:val="002743FB"/>
    <w:rsid w:val="00275591"/>
    <w:rsid w:val="002B3FF6"/>
    <w:rsid w:val="002C0CFE"/>
    <w:rsid w:val="002D2FF8"/>
    <w:rsid w:val="002E382A"/>
    <w:rsid w:val="002E3DF5"/>
    <w:rsid w:val="002F6DCF"/>
    <w:rsid w:val="00304AD6"/>
    <w:rsid w:val="00356F25"/>
    <w:rsid w:val="00380770"/>
    <w:rsid w:val="00386B71"/>
    <w:rsid w:val="00396C70"/>
    <w:rsid w:val="003A098B"/>
    <w:rsid w:val="003C2BB1"/>
    <w:rsid w:val="003C7D3B"/>
    <w:rsid w:val="003D1236"/>
    <w:rsid w:val="00405FDE"/>
    <w:rsid w:val="004206DD"/>
    <w:rsid w:val="00431D2C"/>
    <w:rsid w:val="00464342"/>
    <w:rsid w:val="00465B57"/>
    <w:rsid w:val="004B2F42"/>
    <w:rsid w:val="004C5C81"/>
    <w:rsid w:val="004D15DC"/>
    <w:rsid w:val="004D3911"/>
    <w:rsid w:val="005149FF"/>
    <w:rsid w:val="00541FE4"/>
    <w:rsid w:val="0058611E"/>
    <w:rsid w:val="005A2B3E"/>
    <w:rsid w:val="005E1379"/>
    <w:rsid w:val="005F0DB2"/>
    <w:rsid w:val="005F5A8C"/>
    <w:rsid w:val="00610E81"/>
    <w:rsid w:val="00611DCB"/>
    <w:rsid w:val="00624337"/>
    <w:rsid w:val="00682B67"/>
    <w:rsid w:val="006C5BE8"/>
    <w:rsid w:val="006D508A"/>
    <w:rsid w:val="006E0771"/>
    <w:rsid w:val="006E2B24"/>
    <w:rsid w:val="007012F1"/>
    <w:rsid w:val="00727152"/>
    <w:rsid w:val="007665B4"/>
    <w:rsid w:val="0077092F"/>
    <w:rsid w:val="00775B9E"/>
    <w:rsid w:val="0078658E"/>
    <w:rsid w:val="007964B0"/>
    <w:rsid w:val="007B681A"/>
    <w:rsid w:val="007C2821"/>
    <w:rsid w:val="007C6076"/>
    <w:rsid w:val="007D1957"/>
    <w:rsid w:val="0080291C"/>
    <w:rsid w:val="00812450"/>
    <w:rsid w:val="00832E91"/>
    <w:rsid w:val="00835ECB"/>
    <w:rsid w:val="008518D5"/>
    <w:rsid w:val="00854C60"/>
    <w:rsid w:val="008E043E"/>
    <w:rsid w:val="008E3748"/>
    <w:rsid w:val="008F2C91"/>
    <w:rsid w:val="0091557C"/>
    <w:rsid w:val="00947D2F"/>
    <w:rsid w:val="00963E38"/>
    <w:rsid w:val="00970520"/>
    <w:rsid w:val="009A4E87"/>
    <w:rsid w:val="009F213E"/>
    <w:rsid w:val="009F23C6"/>
    <w:rsid w:val="009F2D24"/>
    <w:rsid w:val="00A2633B"/>
    <w:rsid w:val="00A31870"/>
    <w:rsid w:val="00A76A02"/>
    <w:rsid w:val="00A91FF8"/>
    <w:rsid w:val="00AA2727"/>
    <w:rsid w:val="00AC5B71"/>
    <w:rsid w:val="00AD7D54"/>
    <w:rsid w:val="00AE34F0"/>
    <w:rsid w:val="00B011E1"/>
    <w:rsid w:val="00B01F36"/>
    <w:rsid w:val="00B05DB7"/>
    <w:rsid w:val="00B31C96"/>
    <w:rsid w:val="00B91EA8"/>
    <w:rsid w:val="00B92B46"/>
    <w:rsid w:val="00BE0B55"/>
    <w:rsid w:val="00BF16BE"/>
    <w:rsid w:val="00BF1B61"/>
    <w:rsid w:val="00C22B3F"/>
    <w:rsid w:val="00C40AAD"/>
    <w:rsid w:val="00C5032C"/>
    <w:rsid w:val="00C56A1B"/>
    <w:rsid w:val="00C60FC6"/>
    <w:rsid w:val="00C70BFE"/>
    <w:rsid w:val="00C91338"/>
    <w:rsid w:val="00CB2089"/>
    <w:rsid w:val="00CE0537"/>
    <w:rsid w:val="00CE63DF"/>
    <w:rsid w:val="00CF0DFB"/>
    <w:rsid w:val="00CF667A"/>
    <w:rsid w:val="00D40312"/>
    <w:rsid w:val="00D43036"/>
    <w:rsid w:val="00D46173"/>
    <w:rsid w:val="00D72670"/>
    <w:rsid w:val="00D776A4"/>
    <w:rsid w:val="00D91EA9"/>
    <w:rsid w:val="00D95FFD"/>
    <w:rsid w:val="00DB3BF9"/>
    <w:rsid w:val="00DC6AAA"/>
    <w:rsid w:val="00DD393D"/>
    <w:rsid w:val="00DF631D"/>
    <w:rsid w:val="00DF75B5"/>
    <w:rsid w:val="00E13671"/>
    <w:rsid w:val="00E3385E"/>
    <w:rsid w:val="00E8367F"/>
    <w:rsid w:val="00E94B70"/>
    <w:rsid w:val="00EC74E1"/>
    <w:rsid w:val="00ED60D7"/>
    <w:rsid w:val="00EE6574"/>
    <w:rsid w:val="00EF21D4"/>
    <w:rsid w:val="00F171AE"/>
    <w:rsid w:val="00F254D2"/>
    <w:rsid w:val="00F328FF"/>
    <w:rsid w:val="00F37F96"/>
    <w:rsid w:val="00F4488B"/>
    <w:rsid w:val="00F52A94"/>
    <w:rsid w:val="00F66941"/>
    <w:rsid w:val="00F7319B"/>
    <w:rsid w:val="00F73884"/>
    <w:rsid w:val="00F87449"/>
    <w:rsid w:val="00FA7752"/>
    <w:rsid w:val="00FB22BB"/>
    <w:rsid w:val="00FB5204"/>
    <w:rsid w:val="00FD1472"/>
    <w:rsid w:val="00FF41C8"/>
    <w:rsid w:val="00FF4A20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styleId="a4">
    <w:name w:val="header"/>
    <w:basedOn w:val="a"/>
    <w:link w:val="a5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0D"/>
  </w:style>
  <w:style w:type="paragraph" w:styleId="a6">
    <w:name w:val="footer"/>
    <w:basedOn w:val="a"/>
    <w:link w:val="a7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90D"/>
  </w:style>
  <w:style w:type="paragraph" w:customStyle="1" w:styleId="st0">
    <w:name w:val="st0"/>
    <w:rsid w:val="003D123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D123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D1236"/>
    <w:rPr>
      <w:color w:val="000000"/>
      <w:sz w:val="20"/>
      <w:szCs w:val="20"/>
    </w:rPr>
  </w:style>
  <w:style w:type="character" w:customStyle="1" w:styleId="rvts9">
    <w:name w:val="rvts9"/>
    <w:basedOn w:val="a0"/>
    <w:rsid w:val="003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BEC1-A423-45AC-92DA-D3F6540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2020-01-21T08:13:00Z</cp:lastPrinted>
  <dcterms:created xsi:type="dcterms:W3CDTF">2019-01-09T12:28:00Z</dcterms:created>
  <dcterms:modified xsi:type="dcterms:W3CDTF">2020-01-21T09:56:00Z</dcterms:modified>
</cp:coreProperties>
</file>