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924CCD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924CCD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511028" w:rsidRPr="00924CCD">
        <w:rPr>
          <w:rFonts w:eastAsia="Calibri"/>
          <w:b/>
          <w:sz w:val="24"/>
          <w:szCs w:val="24"/>
          <w:lang w:val="uk-UA" w:eastAsia="en-US"/>
        </w:rPr>
        <w:t>16</w:t>
      </w:r>
    </w:p>
    <w:p w:rsidR="000D3EF2" w:rsidRPr="00924CCD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 xml:space="preserve">засідання комісії </w:t>
      </w:r>
      <w:r w:rsidRPr="00924CCD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924CCD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924CCD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924CCD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830C6D" w:rsidRPr="00924CCD">
        <w:rPr>
          <w:rFonts w:eastAsia="Calibri"/>
          <w:b/>
          <w:sz w:val="24"/>
          <w:szCs w:val="24"/>
          <w:lang w:val="uk-UA" w:eastAsia="en-US"/>
        </w:rPr>
        <w:t>03</w:t>
      </w:r>
      <w:r w:rsidRPr="00924CCD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924CCD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924CCD">
        <w:rPr>
          <w:rFonts w:eastAsia="Calibri"/>
          <w:b/>
          <w:sz w:val="24"/>
          <w:szCs w:val="24"/>
          <w:lang w:val="uk-UA" w:eastAsia="en-US"/>
        </w:rPr>
        <w:t>2020 року</w:t>
      </w:r>
      <w:r w:rsidRPr="00924CCD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924CCD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924CCD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Голова </w:t>
            </w:r>
            <w:proofErr w:type="spellStart"/>
            <w:r w:rsidRPr="00924CCD">
              <w:rPr>
                <w:sz w:val="24"/>
                <w:szCs w:val="24"/>
              </w:rPr>
              <w:t>комі</w:t>
            </w:r>
            <w:proofErr w:type="gramStart"/>
            <w:r w:rsidRPr="00924CCD">
              <w:rPr>
                <w:sz w:val="24"/>
                <w:szCs w:val="24"/>
              </w:rPr>
              <w:t>с</w:t>
            </w:r>
            <w:proofErr w:type="gramEnd"/>
            <w:r w:rsidRPr="00924CCD">
              <w:rPr>
                <w:sz w:val="24"/>
                <w:szCs w:val="24"/>
              </w:rPr>
              <w:t>ії</w:t>
            </w:r>
            <w:proofErr w:type="spellEnd"/>
            <w:r w:rsidRPr="00924CCD">
              <w:rPr>
                <w:sz w:val="24"/>
                <w:szCs w:val="24"/>
              </w:rPr>
              <w:t>:</w:t>
            </w: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– </w:t>
            </w:r>
            <w:proofErr w:type="spellStart"/>
            <w:r w:rsidRPr="00924CCD">
              <w:rPr>
                <w:sz w:val="24"/>
                <w:szCs w:val="24"/>
              </w:rPr>
              <w:t>секретар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Хмельницької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міської</w:t>
            </w:r>
            <w:proofErr w:type="spellEnd"/>
            <w:r w:rsidRPr="00924CCD">
              <w:rPr>
                <w:sz w:val="24"/>
                <w:szCs w:val="24"/>
              </w:rPr>
              <w:t xml:space="preserve"> ради.</w:t>
            </w:r>
          </w:p>
        </w:tc>
      </w:tr>
      <w:tr w:rsidR="003A192C" w:rsidRPr="00924CCD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92C" w:rsidRPr="00924CCD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924CCD">
              <w:rPr>
                <w:sz w:val="24"/>
                <w:szCs w:val="24"/>
              </w:rPr>
              <w:t>голови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комі</w:t>
            </w:r>
            <w:proofErr w:type="gramStart"/>
            <w:r w:rsidRPr="00924CCD">
              <w:rPr>
                <w:sz w:val="24"/>
                <w:szCs w:val="24"/>
              </w:rPr>
              <w:t>с</w:t>
            </w:r>
            <w:proofErr w:type="gramEnd"/>
            <w:r w:rsidRPr="00924CCD">
              <w:rPr>
                <w:sz w:val="24"/>
                <w:szCs w:val="24"/>
              </w:rPr>
              <w:t>ії</w:t>
            </w:r>
            <w:proofErr w:type="spellEnd"/>
            <w:r w:rsidRPr="00924CCD">
              <w:rPr>
                <w:sz w:val="24"/>
                <w:szCs w:val="24"/>
              </w:rPr>
              <w:t>:</w:t>
            </w: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>БАЛАБУСТ</w:t>
            </w:r>
            <w:proofErr w:type="gramStart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Н</w:t>
            </w:r>
            <w:proofErr w:type="gramEnd"/>
            <w:r w:rsidRPr="00924CCD">
              <w:rPr>
                <w:sz w:val="24"/>
                <w:szCs w:val="24"/>
              </w:rPr>
              <w:t>адія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352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– заступник директора Департаменту освіти та науки </w:t>
            </w:r>
            <w:proofErr w:type="spellStart"/>
            <w:r w:rsidRPr="00924CCD">
              <w:rPr>
                <w:sz w:val="24"/>
                <w:szCs w:val="24"/>
              </w:rPr>
              <w:t>Хмельницької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міської</w:t>
            </w:r>
            <w:proofErr w:type="spellEnd"/>
            <w:r w:rsidRPr="00924CCD">
              <w:rPr>
                <w:sz w:val="24"/>
                <w:szCs w:val="24"/>
              </w:rPr>
              <w:t xml:space="preserve"> ради з </w:t>
            </w:r>
            <w:proofErr w:type="spellStart"/>
            <w:r w:rsidRPr="00924CCD">
              <w:rPr>
                <w:sz w:val="24"/>
                <w:szCs w:val="24"/>
              </w:rPr>
              <w:t>економічних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питань</w:t>
            </w:r>
            <w:proofErr w:type="spellEnd"/>
            <w:r w:rsidRPr="00924CCD">
              <w:rPr>
                <w:sz w:val="24"/>
                <w:szCs w:val="24"/>
              </w:rPr>
              <w:t>.</w:t>
            </w:r>
          </w:p>
        </w:tc>
      </w:tr>
      <w:tr w:rsidR="003A192C" w:rsidRPr="00924CCD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24CCD">
              <w:rPr>
                <w:sz w:val="24"/>
                <w:szCs w:val="24"/>
              </w:rPr>
              <w:t>Відповідальний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секретар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комі</w:t>
            </w:r>
            <w:proofErr w:type="gramStart"/>
            <w:r w:rsidRPr="00924CCD">
              <w:rPr>
                <w:sz w:val="24"/>
                <w:szCs w:val="24"/>
              </w:rPr>
              <w:t>с</w:t>
            </w:r>
            <w:proofErr w:type="gramEnd"/>
            <w:r w:rsidRPr="00924CCD">
              <w:rPr>
                <w:sz w:val="24"/>
                <w:szCs w:val="24"/>
              </w:rPr>
              <w:t>ії</w:t>
            </w:r>
            <w:proofErr w:type="spellEnd"/>
            <w:r w:rsidRPr="00924CCD">
              <w:rPr>
                <w:sz w:val="24"/>
                <w:szCs w:val="24"/>
              </w:rPr>
              <w:t>:</w:t>
            </w: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НАГОРНА </w:t>
            </w:r>
            <w:proofErr w:type="spellStart"/>
            <w:r w:rsidRPr="00924CCD">
              <w:rPr>
                <w:sz w:val="24"/>
                <w:szCs w:val="24"/>
              </w:rPr>
              <w:t>Віталіна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– начальник </w:t>
            </w:r>
            <w:proofErr w:type="spellStart"/>
            <w:r w:rsidRPr="00924CCD">
              <w:rPr>
                <w:sz w:val="24"/>
                <w:szCs w:val="24"/>
              </w:rPr>
              <w:t>відділу</w:t>
            </w:r>
            <w:proofErr w:type="spellEnd"/>
            <w:r w:rsidRPr="00924CCD">
              <w:rPr>
                <w:sz w:val="24"/>
                <w:szCs w:val="24"/>
              </w:rPr>
              <w:t xml:space="preserve"> науки та </w:t>
            </w:r>
            <w:proofErr w:type="spellStart"/>
            <w:r w:rsidRPr="00924CCD">
              <w:rPr>
                <w:sz w:val="24"/>
                <w:szCs w:val="24"/>
              </w:rPr>
              <w:t>педагогічних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кадрів</w:t>
            </w:r>
            <w:proofErr w:type="spellEnd"/>
            <w:r w:rsidRPr="00924CCD">
              <w:rPr>
                <w:sz w:val="24"/>
                <w:szCs w:val="24"/>
              </w:rPr>
              <w:t xml:space="preserve"> Департаменту освіти та науки </w:t>
            </w:r>
            <w:proofErr w:type="spellStart"/>
            <w:r w:rsidRPr="00924CCD">
              <w:rPr>
                <w:sz w:val="24"/>
                <w:szCs w:val="24"/>
              </w:rPr>
              <w:t>Хмельницької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міської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gramStart"/>
            <w:r w:rsidRPr="00924CCD">
              <w:rPr>
                <w:sz w:val="24"/>
                <w:szCs w:val="24"/>
              </w:rPr>
              <w:t>ради</w:t>
            </w:r>
            <w:proofErr w:type="gramEnd"/>
            <w:r w:rsidRPr="00924CCD">
              <w:rPr>
                <w:sz w:val="24"/>
                <w:szCs w:val="24"/>
              </w:rPr>
              <w:t>.</w:t>
            </w:r>
          </w:p>
        </w:tc>
      </w:tr>
      <w:tr w:rsidR="003A192C" w:rsidRPr="00924CCD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Члени </w:t>
            </w:r>
            <w:proofErr w:type="spellStart"/>
            <w:r w:rsidRPr="00924CCD">
              <w:rPr>
                <w:sz w:val="24"/>
                <w:szCs w:val="24"/>
              </w:rPr>
              <w:t>комі</w:t>
            </w:r>
            <w:proofErr w:type="gramStart"/>
            <w:r w:rsidRPr="00924CCD">
              <w:rPr>
                <w:sz w:val="24"/>
                <w:szCs w:val="24"/>
              </w:rPr>
              <w:t>с</w:t>
            </w:r>
            <w:proofErr w:type="gramEnd"/>
            <w:r w:rsidRPr="00924CCD">
              <w:rPr>
                <w:sz w:val="24"/>
                <w:szCs w:val="24"/>
              </w:rPr>
              <w:t>ії</w:t>
            </w:r>
            <w:proofErr w:type="spellEnd"/>
            <w:r w:rsidRPr="00924CCD">
              <w:rPr>
                <w:sz w:val="24"/>
                <w:szCs w:val="24"/>
              </w:rPr>
              <w:t>:</w:t>
            </w: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ГОРЕНКО Ольга </w:t>
            </w:r>
            <w:proofErr w:type="spellStart"/>
            <w:r w:rsidRPr="00924CCD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352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924CCD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CCD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A303C3" w:rsidRPr="00924CC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24CCD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924CCD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ДЬОМА </w:t>
            </w:r>
            <w:proofErr w:type="spellStart"/>
            <w:r w:rsidRPr="00924CCD">
              <w:rPr>
                <w:sz w:val="24"/>
                <w:szCs w:val="24"/>
              </w:rPr>
              <w:t>Вероніка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Олексіївна</w:t>
            </w:r>
            <w:proofErr w:type="spellEnd"/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КОРІНЬОВСЬКИЙ </w:t>
            </w:r>
            <w:proofErr w:type="spellStart"/>
            <w:r w:rsidRPr="00924CCD">
              <w:rPr>
                <w:sz w:val="24"/>
                <w:szCs w:val="24"/>
              </w:rPr>
              <w:t>Сергій</w:t>
            </w:r>
            <w:proofErr w:type="spellEnd"/>
            <w:r w:rsidRPr="00924CCD">
              <w:rPr>
                <w:sz w:val="24"/>
                <w:szCs w:val="24"/>
              </w:rPr>
              <w:t xml:space="preserve"> Петрович</w:t>
            </w: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– </w:t>
            </w:r>
            <w:proofErr w:type="spellStart"/>
            <w:r w:rsidRPr="00924CCD">
              <w:rPr>
                <w:sz w:val="24"/>
                <w:szCs w:val="24"/>
              </w:rPr>
              <w:t>головний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спеціаліст</w:t>
            </w:r>
            <w:proofErr w:type="spellEnd"/>
            <w:r w:rsidRPr="00924CCD">
              <w:rPr>
                <w:sz w:val="24"/>
                <w:szCs w:val="24"/>
              </w:rPr>
              <w:t xml:space="preserve">-юрисконсульт </w:t>
            </w:r>
            <w:proofErr w:type="spellStart"/>
            <w:r w:rsidRPr="00924CCD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Д</w:t>
            </w:r>
            <w:proofErr w:type="gramEnd"/>
            <w:r w:rsidRPr="00924CCD">
              <w:rPr>
                <w:sz w:val="24"/>
                <w:szCs w:val="24"/>
              </w:rPr>
              <w:t>ержавної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служби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якості</w:t>
            </w:r>
            <w:proofErr w:type="spellEnd"/>
            <w:r w:rsidRPr="00924CCD">
              <w:rPr>
                <w:sz w:val="24"/>
                <w:szCs w:val="24"/>
              </w:rPr>
              <w:t xml:space="preserve"> освіти у </w:t>
            </w:r>
            <w:proofErr w:type="spellStart"/>
            <w:r w:rsidRPr="00924CCD">
              <w:rPr>
                <w:sz w:val="24"/>
                <w:szCs w:val="24"/>
              </w:rPr>
              <w:t>Хмельницькій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області</w:t>
            </w:r>
            <w:proofErr w:type="spellEnd"/>
            <w:r w:rsidRPr="00924CCD">
              <w:rPr>
                <w:sz w:val="24"/>
                <w:szCs w:val="24"/>
              </w:rPr>
              <w:t xml:space="preserve"> (за </w:t>
            </w:r>
            <w:proofErr w:type="spellStart"/>
            <w:r w:rsidRPr="00924CCD">
              <w:rPr>
                <w:sz w:val="24"/>
                <w:szCs w:val="24"/>
              </w:rPr>
              <w:t>згодою</w:t>
            </w:r>
            <w:proofErr w:type="spellEnd"/>
            <w:r w:rsidRPr="00924CCD">
              <w:rPr>
                <w:sz w:val="24"/>
                <w:szCs w:val="24"/>
              </w:rPr>
              <w:t>);</w:t>
            </w: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– член </w:t>
            </w:r>
            <w:proofErr w:type="spellStart"/>
            <w:r w:rsidRPr="00924CCD">
              <w:rPr>
                <w:sz w:val="24"/>
                <w:szCs w:val="24"/>
              </w:rPr>
              <w:t>громадської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організації</w:t>
            </w:r>
            <w:proofErr w:type="spellEnd"/>
            <w:r w:rsidRPr="00924CCD">
              <w:rPr>
                <w:sz w:val="24"/>
                <w:szCs w:val="24"/>
              </w:rPr>
              <w:t xml:space="preserve">                                                               «</w:t>
            </w:r>
            <w:proofErr w:type="spellStart"/>
            <w:r w:rsidRPr="00924CCD">
              <w:rPr>
                <w:sz w:val="24"/>
                <w:szCs w:val="24"/>
              </w:rPr>
              <w:t>Асоціація</w:t>
            </w:r>
            <w:proofErr w:type="spellEnd"/>
            <w:r w:rsidRPr="00924CCD">
              <w:rPr>
                <w:sz w:val="24"/>
                <w:szCs w:val="24"/>
              </w:rPr>
              <w:t xml:space="preserve">  </w:t>
            </w:r>
            <w:proofErr w:type="spellStart"/>
            <w:r w:rsidRPr="00924CCD">
              <w:rPr>
                <w:sz w:val="24"/>
                <w:szCs w:val="24"/>
              </w:rPr>
              <w:t>директорів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закладів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освіт</w:t>
            </w:r>
            <w:proofErr w:type="spellEnd"/>
            <w:r w:rsidR="00A303C3" w:rsidRPr="00924CCD">
              <w:rPr>
                <w:sz w:val="24"/>
                <w:szCs w:val="24"/>
                <w:lang w:val="uk-UA"/>
              </w:rPr>
              <w:t>и</w:t>
            </w:r>
            <w:r w:rsidRPr="00924CCD">
              <w:rPr>
                <w:sz w:val="24"/>
                <w:szCs w:val="24"/>
              </w:rPr>
              <w:t xml:space="preserve">», директор </w:t>
            </w:r>
            <w:proofErr w:type="spellStart"/>
            <w:proofErr w:type="gramStart"/>
            <w:r w:rsidRPr="00924CCD">
              <w:rPr>
                <w:sz w:val="24"/>
                <w:szCs w:val="24"/>
              </w:rPr>
              <w:t>спец</w:t>
            </w:r>
            <w:proofErr w:type="gramEnd"/>
            <w:r w:rsidRPr="00924CCD">
              <w:rPr>
                <w:sz w:val="24"/>
                <w:szCs w:val="24"/>
              </w:rPr>
              <w:t>іалізованої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загальноосвітньої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школи</w:t>
            </w:r>
            <w:proofErr w:type="spellEnd"/>
            <w:r w:rsidRPr="00924CCD">
              <w:rPr>
                <w:sz w:val="24"/>
                <w:szCs w:val="24"/>
              </w:rPr>
              <w:t xml:space="preserve"> І-ІІІ </w:t>
            </w:r>
            <w:proofErr w:type="spellStart"/>
            <w:r w:rsidRPr="00924CCD">
              <w:rPr>
                <w:sz w:val="24"/>
                <w:szCs w:val="24"/>
              </w:rPr>
              <w:t>ступенів</w:t>
            </w:r>
            <w:proofErr w:type="spellEnd"/>
            <w:r w:rsidRPr="00924CCD">
              <w:rPr>
                <w:sz w:val="24"/>
                <w:szCs w:val="24"/>
              </w:rPr>
              <w:t xml:space="preserve"> № 8 м. </w:t>
            </w:r>
            <w:proofErr w:type="spellStart"/>
            <w:r w:rsidRPr="00924CCD">
              <w:rPr>
                <w:sz w:val="24"/>
                <w:szCs w:val="24"/>
              </w:rPr>
              <w:t>Хмельницького</w:t>
            </w:r>
            <w:proofErr w:type="spellEnd"/>
            <w:r w:rsidRPr="00924CCD">
              <w:rPr>
                <w:sz w:val="24"/>
                <w:szCs w:val="24"/>
              </w:rPr>
              <w:t xml:space="preserve"> (за </w:t>
            </w:r>
            <w:proofErr w:type="spellStart"/>
            <w:r w:rsidRPr="00924CCD">
              <w:rPr>
                <w:sz w:val="24"/>
                <w:szCs w:val="24"/>
              </w:rPr>
              <w:t>згодою</w:t>
            </w:r>
            <w:proofErr w:type="spellEnd"/>
            <w:r w:rsidRPr="00924CCD">
              <w:rPr>
                <w:sz w:val="24"/>
                <w:szCs w:val="24"/>
              </w:rPr>
              <w:t>);</w:t>
            </w:r>
          </w:p>
        </w:tc>
      </w:tr>
      <w:tr w:rsidR="003A192C" w:rsidRPr="00924CCD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ОТРОШКО Оксана </w:t>
            </w:r>
            <w:proofErr w:type="spellStart"/>
            <w:r w:rsidRPr="00924CCD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352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– </w:t>
            </w:r>
            <w:proofErr w:type="spellStart"/>
            <w:r w:rsidRPr="00924CCD">
              <w:rPr>
                <w:sz w:val="24"/>
                <w:szCs w:val="24"/>
              </w:rPr>
              <w:t>головний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спеціаліст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відділу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інституційного</w:t>
            </w:r>
            <w:proofErr w:type="spellEnd"/>
            <w:r w:rsidRPr="00924CCD">
              <w:rPr>
                <w:sz w:val="24"/>
                <w:szCs w:val="24"/>
              </w:rPr>
              <w:t xml:space="preserve"> аудиту </w:t>
            </w:r>
            <w:proofErr w:type="spellStart"/>
            <w:r w:rsidRPr="00924CCD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Д</w:t>
            </w:r>
            <w:proofErr w:type="gramEnd"/>
            <w:r w:rsidRPr="00924CCD">
              <w:rPr>
                <w:sz w:val="24"/>
                <w:szCs w:val="24"/>
              </w:rPr>
              <w:t>ержавної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служби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якості</w:t>
            </w:r>
            <w:proofErr w:type="spellEnd"/>
            <w:r w:rsidRPr="00924CCD">
              <w:rPr>
                <w:sz w:val="24"/>
                <w:szCs w:val="24"/>
              </w:rPr>
              <w:t xml:space="preserve"> освіти у </w:t>
            </w:r>
            <w:proofErr w:type="spellStart"/>
            <w:r w:rsidRPr="00924CCD">
              <w:rPr>
                <w:sz w:val="24"/>
                <w:szCs w:val="24"/>
              </w:rPr>
              <w:t>Хмельницькій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області</w:t>
            </w:r>
            <w:proofErr w:type="spellEnd"/>
            <w:r w:rsidRPr="00924CCD">
              <w:rPr>
                <w:sz w:val="24"/>
                <w:szCs w:val="24"/>
              </w:rPr>
              <w:t xml:space="preserve"> (за </w:t>
            </w:r>
            <w:proofErr w:type="spellStart"/>
            <w:r w:rsidRPr="00924CCD">
              <w:rPr>
                <w:sz w:val="24"/>
                <w:szCs w:val="24"/>
              </w:rPr>
              <w:t>згодою</w:t>
            </w:r>
            <w:proofErr w:type="spellEnd"/>
            <w:r w:rsidRPr="00924CCD">
              <w:rPr>
                <w:sz w:val="24"/>
                <w:szCs w:val="24"/>
              </w:rPr>
              <w:t>);</w:t>
            </w:r>
          </w:p>
        </w:tc>
      </w:tr>
      <w:tr w:rsidR="003A192C" w:rsidRPr="00924CCD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ПАВЛУНИК </w:t>
            </w:r>
            <w:proofErr w:type="spellStart"/>
            <w:r w:rsidRPr="00924CCD">
              <w:rPr>
                <w:sz w:val="24"/>
                <w:szCs w:val="24"/>
              </w:rPr>
              <w:t>Альона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– </w:t>
            </w:r>
            <w:proofErr w:type="spellStart"/>
            <w:r w:rsidRPr="00924CCD">
              <w:rPr>
                <w:sz w:val="24"/>
                <w:szCs w:val="24"/>
              </w:rPr>
              <w:t>головний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спеціаліст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відділу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інституційного</w:t>
            </w:r>
            <w:proofErr w:type="spellEnd"/>
            <w:r w:rsidRPr="00924CCD">
              <w:rPr>
                <w:sz w:val="24"/>
                <w:szCs w:val="24"/>
              </w:rPr>
              <w:t xml:space="preserve"> аудиту </w:t>
            </w:r>
            <w:proofErr w:type="spellStart"/>
            <w:r w:rsidRPr="00924CCD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Д</w:t>
            </w:r>
            <w:proofErr w:type="gramEnd"/>
            <w:r w:rsidRPr="00924CCD">
              <w:rPr>
                <w:sz w:val="24"/>
                <w:szCs w:val="24"/>
              </w:rPr>
              <w:t>ержавної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служби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якості</w:t>
            </w:r>
            <w:proofErr w:type="spellEnd"/>
            <w:r w:rsidRPr="00924CCD">
              <w:rPr>
                <w:sz w:val="24"/>
                <w:szCs w:val="24"/>
              </w:rPr>
              <w:t xml:space="preserve"> освіти у </w:t>
            </w:r>
            <w:proofErr w:type="spellStart"/>
            <w:r w:rsidRPr="00924CCD">
              <w:rPr>
                <w:sz w:val="24"/>
                <w:szCs w:val="24"/>
              </w:rPr>
              <w:t>Хмельницькій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області</w:t>
            </w:r>
            <w:proofErr w:type="spellEnd"/>
            <w:r w:rsidRPr="00924CCD">
              <w:rPr>
                <w:sz w:val="24"/>
                <w:szCs w:val="24"/>
              </w:rPr>
              <w:t xml:space="preserve"> (за </w:t>
            </w:r>
            <w:proofErr w:type="spellStart"/>
            <w:r w:rsidRPr="00924CCD">
              <w:rPr>
                <w:sz w:val="24"/>
                <w:szCs w:val="24"/>
              </w:rPr>
              <w:t>згодою</w:t>
            </w:r>
            <w:proofErr w:type="spellEnd"/>
            <w:r w:rsidRPr="00924CCD">
              <w:rPr>
                <w:sz w:val="24"/>
                <w:szCs w:val="24"/>
              </w:rPr>
              <w:t>);</w:t>
            </w:r>
          </w:p>
        </w:tc>
      </w:tr>
      <w:tr w:rsidR="003A192C" w:rsidRPr="00924CCD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>ПОПИК Олександр Федорович</w:t>
            </w: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ТИМОШЕНКО Олег </w:t>
            </w:r>
            <w:proofErr w:type="spellStart"/>
            <w:r w:rsidRPr="00924CCD">
              <w:rPr>
                <w:sz w:val="24"/>
                <w:szCs w:val="24"/>
              </w:rPr>
              <w:t>Сергійович</w:t>
            </w:r>
            <w:proofErr w:type="spellEnd"/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ЯРОВА </w:t>
            </w:r>
            <w:proofErr w:type="spellStart"/>
            <w:r w:rsidRPr="00924CCD">
              <w:rPr>
                <w:sz w:val="24"/>
                <w:szCs w:val="24"/>
              </w:rPr>
              <w:t>Анастасія</w:t>
            </w:r>
            <w:proofErr w:type="spellEnd"/>
            <w:proofErr w:type="gramStart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В</w:t>
            </w:r>
            <w:proofErr w:type="gramEnd"/>
            <w:r w:rsidRPr="00924CCD">
              <w:rPr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352" w:type="dxa"/>
          </w:tcPr>
          <w:p w:rsidR="003A192C" w:rsidRPr="00924CCD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– перший </w:t>
            </w:r>
            <w:r w:rsidRPr="00924CC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6" w:history="1">
              <w:proofErr w:type="spellStart"/>
              <w:r w:rsidRPr="00924CCD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Хмельницького</w:t>
              </w:r>
              <w:proofErr w:type="spellEnd"/>
              <w:r w:rsidRPr="00924CCD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24CCD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обласного</w:t>
              </w:r>
              <w:proofErr w:type="spellEnd"/>
              <w:r w:rsidRPr="00924CCD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24CCD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інституту</w:t>
              </w:r>
              <w:proofErr w:type="spellEnd"/>
              <w:r w:rsidRPr="00924CCD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proofErr w:type="gramStart"/>
              <w:r w:rsidRPr="00924CCD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</w:t>
              </w:r>
              <w:proofErr w:type="gramEnd"/>
              <w:r w:rsidRPr="00924CCD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іслядипломної</w:t>
              </w:r>
              <w:proofErr w:type="spellEnd"/>
              <w:r w:rsidRPr="00924CCD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24CCD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педагогічної</w:t>
              </w:r>
              <w:proofErr w:type="spellEnd"/>
              <w:r w:rsidRPr="00924CCD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освіти</w:t>
              </w:r>
            </w:hyperlink>
            <w:r w:rsidRPr="00924CC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(за </w:t>
            </w:r>
            <w:proofErr w:type="spellStart"/>
            <w:r w:rsidRPr="00924CCD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924CCD">
              <w:rPr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– голова </w:t>
            </w:r>
            <w:proofErr w:type="spellStart"/>
            <w:r w:rsidRPr="00924CCD">
              <w:rPr>
                <w:sz w:val="24"/>
                <w:szCs w:val="24"/>
              </w:rPr>
              <w:t>Хмельницької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міської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організації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профспілки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працівників</w:t>
            </w:r>
            <w:proofErr w:type="spellEnd"/>
            <w:r w:rsidRPr="00924CCD">
              <w:rPr>
                <w:sz w:val="24"/>
                <w:szCs w:val="24"/>
              </w:rPr>
              <w:t xml:space="preserve"> освіти та науки                       (за </w:t>
            </w:r>
            <w:proofErr w:type="spellStart"/>
            <w:r w:rsidRPr="00924CCD">
              <w:rPr>
                <w:sz w:val="24"/>
                <w:szCs w:val="24"/>
              </w:rPr>
              <w:t>згодою</w:t>
            </w:r>
            <w:proofErr w:type="spellEnd"/>
            <w:r w:rsidRPr="00924CCD">
              <w:rPr>
                <w:sz w:val="24"/>
                <w:szCs w:val="24"/>
              </w:rPr>
              <w:t>);</w:t>
            </w:r>
          </w:p>
          <w:p w:rsidR="003A192C" w:rsidRPr="00924CCD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924CCD">
              <w:rPr>
                <w:sz w:val="24"/>
                <w:szCs w:val="24"/>
              </w:rPr>
              <w:t xml:space="preserve">– депутат </w:t>
            </w:r>
            <w:proofErr w:type="spellStart"/>
            <w:r w:rsidRPr="00924CCD">
              <w:rPr>
                <w:sz w:val="24"/>
                <w:szCs w:val="24"/>
              </w:rPr>
              <w:t>Хмельницької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sz w:val="24"/>
                <w:szCs w:val="24"/>
              </w:rPr>
              <w:t>міської</w:t>
            </w:r>
            <w:proofErr w:type="spellEnd"/>
            <w:r w:rsidRPr="00924CCD">
              <w:rPr>
                <w:sz w:val="24"/>
                <w:szCs w:val="24"/>
              </w:rPr>
              <w:t xml:space="preserve"> </w:t>
            </w:r>
            <w:proofErr w:type="gramStart"/>
            <w:r w:rsidRPr="00924CCD">
              <w:rPr>
                <w:sz w:val="24"/>
                <w:szCs w:val="24"/>
              </w:rPr>
              <w:t>ради</w:t>
            </w:r>
            <w:proofErr w:type="gramEnd"/>
            <w:r w:rsidRPr="00924CCD">
              <w:rPr>
                <w:sz w:val="24"/>
                <w:szCs w:val="24"/>
              </w:rPr>
              <w:t xml:space="preserve">                                       (за </w:t>
            </w:r>
            <w:proofErr w:type="spellStart"/>
            <w:r w:rsidRPr="00924CCD">
              <w:rPr>
                <w:sz w:val="24"/>
                <w:szCs w:val="24"/>
              </w:rPr>
              <w:t>згодою</w:t>
            </w:r>
            <w:proofErr w:type="spellEnd"/>
            <w:r w:rsidRPr="00924CCD">
              <w:rPr>
                <w:sz w:val="24"/>
                <w:szCs w:val="24"/>
              </w:rPr>
              <w:t>).</w:t>
            </w:r>
          </w:p>
        </w:tc>
      </w:tr>
      <w:tr w:rsidR="000D3EF2" w:rsidRPr="00924CCD" w:rsidTr="003A192C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924CCD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924CCD" w:rsidTr="00340381">
                    <w:tc>
                      <w:tcPr>
                        <w:tcW w:w="9963" w:type="dxa"/>
                      </w:tcPr>
                      <w:tbl>
                        <w:tblPr>
                          <w:tblStyle w:val="a3"/>
                          <w:tblW w:w="97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352"/>
                        </w:tblGrid>
                        <w:tr w:rsidR="000D3EF2" w:rsidRPr="00924CCD" w:rsidTr="00340381">
                          <w:tc>
                            <w:tcPr>
                              <w:tcW w:w="4395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924CCD" w:rsidTr="00340381">
                          <w:tc>
                            <w:tcPr>
                              <w:tcW w:w="4395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924CCD" w:rsidTr="00340381">
                          <w:tc>
                            <w:tcPr>
                              <w:tcW w:w="4395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924CCD" w:rsidTr="00340381">
                          <w:tc>
                            <w:tcPr>
                              <w:tcW w:w="4395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924CCD" w:rsidTr="00340381">
                          <w:tc>
                            <w:tcPr>
                              <w:tcW w:w="4395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924CCD" w:rsidRDefault="000D3EF2" w:rsidP="00F1113E">
                              <w:pPr>
                                <w:pStyle w:val="a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924CCD" w:rsidTr="00340381">
                          <w:tc>
                            <w:tcPr>
                              <w:tcW w:w="4395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924CCD" w:rsidTr="00340381">
                          <w:tc>
                            <w:tcPr>
                              <w:tcW w:w="4395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924CCD" w:rsidTr="00340381">
                          <w:tc>
                            <w:tcPr>
                              <w:tcW w:w="4395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924CCD" w:rsidTr="00340381">
                          <w:tc>
                            <w:tcPr>
                              <w:tcW w:w="4395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924CCD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D3EF2" w:rsidRPr="00924CCD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924CCD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3EF2" w:rsidRPr="00924CCD" w:rsidTr="00340381">
                    <w:tc>
                      <w:tcPr>
                        <w:tcW w:w="9963" w:type="dxa"/>
                      </w:tcPr>
                      <w:p w:rsidR="00830C6D" w:rsidRPr="00924CCD" w:rsidRDefault="00830C6D" w:rsidP="00830C6D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D3EF2" w:rsidRPr="00924CCD" w:rsidRDefault="00292ED7" w:rsidP="00A303C3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  <w:proofErr w:type="spellStart"/>
                        <w:r w:rsidRPr="00924CCD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>Присутні</w:t>
                        </w:r>
                        <w:proofErr w:type="spellEnd"/>
                        <w:r w:rsidRPr="00924CCD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924CC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proofErr w:type="spellStart"/>
                        <w:r w:rsidRPr="00924CC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відповідно</w:t>
                        </w:r>
                        <w:proofErr w:type="spellEnd"/>
                        <w:r w:rsidRPr="00924CC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 листка </w:t>
                        </w:r>
                        <w:proofErr w:type="spellStart"/>
                        <w:r w:rsidRPr="00924CC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реєстрації</w:t>
                        </w:r>
                        <w:proofErr w:type="spellEnd"/>
                        <w:r w:rsidRPr="00924CC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924CC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членів</w:t>
                        </w:r>
                        <w:proofErr w:type="spellEnd"/>
                        <w:r w:rsidRPr="00924CC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924CC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конкурсної</w:t>
                        </w:r>
                        <w:proofErr w:type="spellEnd"/>
                        <w:r w:rsidRPr="00924CC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924CC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комі</w:t>
                        </w:r>
                        <w:proofErr w:type="gramStart"/>
                        <w:r w:rsidRPr="00924CC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924CC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ії</w:t>
                        </w:r>
                        <w:proofErr w:type="spellEnd"/>
                        <w:r w:rsidRPr="00924CC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):</w:t>
                        </w:r>
                      </w:p>
                    </w:tc>
                    <w:tc>
                      <w:tcPr>
                        <w:tcW w:w="222" w:type="dxa"/>
                      </w:tcPr>
                      <w:p w:rsidR="000D3EF2" w:rsidRPr="00924CCD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3EF2" w:rsidRPr="00924CCD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24CCD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="003A192C" w:rsidRPr="00924CCD">
                    <w:rPr>
                      <w:rFonts w:eastAsia="Calibri"/>
                      <w:b/>
                      <w:sz w:val="24"/>
                      <w:szCs w:val="24"/>
                    </w:rPr>
                    <w:t>: 1</w:t>
                  </w:r>
                  <w:r w:rsidR="00830C6D" w:rsidRPr="00924CC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1</w:t>
                  </w:r>
                  <w:r w:rsidRPr="00924CCD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24CCD">
                    <w:rPr>
                      <w:rFonts w:eastAsia="Calibri"/>
                      <w:b/>
                      <w:sz w:val="24"/>
                      <w:szCs w:val="24"/>
                    </w:rPr>
                    <w:t>членів</w:t>
                  </w:r>
                  <w:proofErr w:type="spellEnd"/>
                  <w:r w:rsidRPr="00924CCD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24CCD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924CCD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924CCD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924CCD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924CCD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A303C3" w:rsidRPr="00924CCD" w:rsidRDefault="00A303C3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0D3EF2" w:rsidRPr="00924CCD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924CC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Відсутні члени комісії:</w:t>
                  </w:r>
                </w:p>
                <w:p w:rsidR="00830C6D" w:rsidRPr="00924CCD" w:rsidRDefault="00830C6D" w:rsidP="00830C6D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924CCD">
                    <w:rPr>
                      <w:sz w:val="24"/>
                      <w:szCs w:val="24"/>
                      <w:lang w:val="uk-UA"/>
                    </w:rPr>
                    <w:t>ЯНКОВЕНКО Петро Григорович,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області.</w:t>
                  </w:r>
                </w:p>
                <w:p w:rsidR="00830C6D" w:rsidRPr="00924CCD" w:rsidRDefault="00830C6D" w:rsidP="00830C6D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24CCD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Pr="00924CCD">
                    <w:rPr>
                      <w:rFonts w:eastAsia="Calibri"/>
                      <w:b/>
                      <w:sz w:val="24"/>
                      <w:szCs w:val="24"/>
                    </w:rPr>
                    <w:t xml:space="preserve">: 1 член </w:t>
                  </w:r>
                  <w:proofErr w:type="spellStart"/>
                  <w:r w:rsidRPr="00924CCD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924CCD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924CCD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924CCD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924CCD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830C6D" w:rsidRPr="00924CCD" w:rsidRDefault="00830C6D" w:rsidP="00830C6D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830C6D" w:rsidRPr="00924CCD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3A192C" w:rsidRPr="00924CCD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924CCD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3A192C" w:rsidRPr="00924CCD" w:rsidRDefault="00511028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924CCD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Віхтюк</w:t>
                  </w:r>
                  <w:proofErr w:type="spellEnd"/>
                  <w:r w:rsidRPr="00924CCD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Оксана Василівна</w:t>
                  </w:r>
                  <w:r w:rsidR="00667A85" w:rsidRPr="00924CCD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3A192C" w:rsidRPr="00924CCD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667A85" w:rsidRPr="00924CCD" w:rsidRDefault="00667A85" w:rsidP="00667A85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924CCD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924CCD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667A85" w:rsidRPr="00924CCD" w:rsidRDefault="00667A85" w:rsidP="00830C6D">
                  <w:pPr>
                    <w:spacing w:line="240" w:lineRule="auto"/>
                    <w:ind w:right="368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0D3EF2" w:rsidRPr="00924CCD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924CCD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924CCD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924CCD" w:rsidTr="00F83CA5">
                    <w:tc>
                      <w:tcPr>
                        <w:tcW w:w="9963" w:type="dxa"/>
                      </w:tcPr>
                      <w:p w:rsidR="000D3EF2" w:rsidRPr="00924CCD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924CCD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0D3EF2" w:rsidRPr="00924CCD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924CCD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924CCD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924CCD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924CCD" w:rsidTr="00340381">
              <w:tc>
                <w:tcPr>
                  <w:tcW w:w="4395" w:type="dxa"/>
                </w:tcPr>
                <w:p w:rsidR="000D3EF2" w:rsidRPr="00924CCD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924CCD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924CCD" w:rsidTr="00340381">
              <w:tc>
                <w:tcPr>
                  <w:tcW w:w="4395" w:type="dxa"/>
                </w:tcPr>
                <w:p w:rsidR="000D3EF2" w:rsidRPr="00924CCD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924CCD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924CCD" w:rsidTr="00340381">
              <w:tc>
                <w:tcPr>
                  <w:tcW w:w="4395" w:type="dxa"/>
                </w:tcPr>
                <w:p w:rsidR="00292ED7" w:rsidRPr="00924CCD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924CCD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924CCD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924CCD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924CCD" w:rsidTr="00340381">
              <w:tc>
                <w:tcPr>
                  <w:tcW w:w="4395" w:type="dxa"/>
                </w:tcPr>
                <w:p w:rsidR="000D3EF2" w:rsidRPr="00924CCD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924CCD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D3EF2" w:rsidRPr="00924CCD" w:rsidTr="00340381">
              <w:tc>
                <w:tcPr>
                  <w:tcW w:w="4395" w:type="dxa"/>
                </w:tcPr>
                <w:p w:rsidR="000D3EF2" w:rsidRPr="00924CCD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924CCD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D3EF2" w:rsidRPr="00924CCD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0D3EF2" w:rsidRPr="00924CCD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D3EF2" w:rsidRPr="00924CCD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924CCD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16A2" w:rsidRPr="00924CCD" w:rsidRDefault="002416A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16A2" w:rsidRPr="00924CCD" w:rsidRDefault="002416A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924CCD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 xml:space="preserve">ПОРЯДОК ДЕННИЙ </w:t>
      </w:r>
    </w:p>
    <w:p w:rsidR="00794307" w:rsidRPr="00924CCD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 xml:space="preserve">засідання </w:t>
      </w:r>
      <w:r w:rsidRPr="00924CCD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924CCD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924CCD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924CCD" w:rsidRDefault="00794307" w:rsidP="00794307">
      <w:pPr>
        <w:jc w:val="center"/>
        <w:rPr>
          <w:b/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  </w:t>
      </w:r>
    </w:p>
    <w:p w:rsidR="00794307" w:rsidRPr="00924CCD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511028" w:rsidRPr="00924CCD" w:rsidRDefault="00511028" w:rsidP="00511028">
      <w:pPr>
        <w:spacing w:line="240" w:lineRule="auto"/>
        <w:ind w:right="23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</w:t>
      </w:r>
      <w:r w:rsidR="00794307" w:rsidRPr="00924CCD">
        <w:rPr>
          <w:sz w:val="24"/>
          <w:szCs w:val="24"/>
          <w:lang w:val="uk-UA"/>
        </w:rPr>
        <w:t>1. Про проведення ІІІ етапу конкурсного відбору на посаду директора</w:t>
      </w:r>
      <w:r w:rsidRPr="00924CCD">
        <w:rPr>
          <w:sz w:val="24"/>
          <w:szCs w:val="24"/>
          <w:lang w:val="uk-UA"/>
        </w:rPr>
        <w:t xml:space="preserve"> Хмельницького колегіуму імені Володимира Козубняка.</w:t>
      </w:r>
    </w:p>
    <w:p w:rsidR="00794307" w:rsidRPr="00924CCD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</w:t>
      </w:r>
    </w:p>
    <w:p w:rsidR="00794307" w:rsidRPr="00924CCD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Доповідає: М. </w:t>
      </w:r>
      <w:proofErr w:type="spellStart"/>
      <w:r w:rsidRPr="00924CCD">
        <w:rPr>
          <w:sz w:val="24"/>
          <w:szCs w:val="24"/>
          <w:lang w:val="uk-UA"/>
        </w:rPr>
        <w:t>Кривак</w:t>
      </w:r>
      <w:proofErr w:type="spellEnd"/>
      <w:r w:rsidRPr="00924CCD">
        <w:rPr>
          <w:sz w:val="24"/>
          <w:szCs w:val="24"/>
          <w:lang w:val="uk-UA"/>
        </w:rPr>
        <w:t>, голова комісії</w:t>
      </w:r>
    </w:p>
    <w:p w:rsidR="00794307" w:rsidRPr="00924CCD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924CCD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2. Про визначення переможця конкурсу на посаду директора </w:t>
      </w:r>
      <w:r w:rsidR="00511028" w:rsidRPr="00924CCD">
        <w:rPr>
          <w:sz w:val="24"/>
          <w:szCs w:val="24"/>
          <w:lang w:val="uk-UA"/>
        </w:rPr>
        <w:t xml:space="preserve">Хмельницького колегіуму імені Володимира Козубняка </w:t>
      </w:r>
      <w:r w:rsidRPr="00924CCD">
        <w:rPr>
          <w:sz w:val="24"/>
          <w:szCs w:val="24"/>
          <w:lang w:val="uk-UA"/>
        </w:rPr>
        <w:t>або визнання конкурсу таким, що не відбувся.</w:t>
      </w:r>
    </w:p>
    <w:p w:rsidR="00794307" w:rsidRPr="00924CCD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924CCD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                                                             Доповідає: М. </w:t>
      </w:r>
      <w:proofErr w:type="spellStart"/>
      <w:r w:rsidRPr="00924CCD">
        <w:rPr>
          <w:sz w:val="24"/>
          <w:szCs w:val="24"/>
          <w:lang w:val="uk-UA"/>
        </w:rPr>
        <w:t>Кривак</w:t>
      </w:r>
      <w:proofErr w:type="spellEnd"/>
      <w:r w:rsidRPr="00924CCD">
        <w:rPr>
          <w:sz w:val="24"/>
          <w:szCs w:val="24"/>
          <w:lang w:val="uk-UA"/>
        </w:rPr>
        <w:t>, голова комісії</w:t>
      </w:r>
    </w:p>
    <w:p w:rsidR="00794307" w:rsidRPr="00924CCD" w:rsidRDefault="00794307" w:rsidP="0079430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1D747F" w:rsidRPr="00924CCD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924CCD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924CCD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924CCD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924CCD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924CCD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924CCD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924CCD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924CCD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924CCD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924CCD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924CCD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924CCD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924CCD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924CCD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924CCD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>1. СЛУХАЛИ по першому питанню:</w:t>
      </w:r>
    </w:p>
    <w:p w:rsidR="005B5E5E" w:rsidRPr="00924CCD" w:rsidRDefault="00292ED7" w:rsidP="005B5E5E">
      <w:pPr>
        <w:spacing w:line="240" w:lineRule="auto"/>
        <w:rPr>
          <w:b/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  </w:t>
      </w:r>
      <w:proofErr w:type="spellStart"/>
      <w:r w:rsidRPr="00924CCD">
        <w:rPr>
          <w:b/>
          <w:sz w:val="24"/>
          <w:szCs w:val="24"/>
          <w:lang w:val="uk-UA"/>
        </w:rPr>
        <w:t>Кривака</w:t>
      </w:r>
      <w:proofErr w:type="spellEnd"/>
      <w:r w:rsidRPr="00924CCD">
        <w:rPr>
          <w:b/>
          <w:sz w:val="24"/>
          <w:szCs w:val="24"/>
          <w:lang w:val="uk-UA"/>
        </w:rPr>
        <w:t xml:space="preserve"> М.М.,</w:t>
      </w:r>
      <w:r w:rsidRPr="00924CCD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830C6D" w:rsidRPr="00924CCD">
        <w:rPr>
          <w:sz w:val="24"/>
          <w:szCs w:val="24"/>
          <w:lang w:val="uk-UA"/>
        </w:rPr>
        <w:t>03</w:t>
      </w:r>
      <w:r w:rsidR="00D46409" w:rsidRPr="00924CCD">
        <w:rPr>
          <w:sz w:val="24"/>
          <w:szCs w:val="24"/>
          <w:lang w:val="uk-UA"/>
        </w:rPr>
        <w:t>.0</w:t>
      </w:r>
      <w:r w:rsidR="005B5E5E" w:rsidRPr="00924CCD">
        <w:rPr>
          <w:sz w:val="24"/>
          <w:szCs w:val="24"/>
          <w:lang w:val="uk-UA"/>
        </w:rPr>
        <w:t>7</w:t>
      </w:r>
      <w:r w:rsidR="00D46409" w:rsidRPr="00924CCD">
        <w:rPr>
          <w:sz w:val="24"/>
          <w:szCs w:val="24"/>
          <w:lang w:val="uk-UA"/>
        </w:rPr>
        <w:t xml:space="preserve">.2020 року відбувається </w:t>
      </w:r>
      <w:r w:rsidR="005B5E5E" w:rsidRPr="00924CCD">
        <w:rPr>
          <w:sz w:val="24"/>
          <w:szCs w:val="24"/>
          <w:lang w:val="uk-UA"/>
        </w:rPr>
        <w:t>ІІІ етап</w:t>
      </w:r>
      <w:r w:rsidR="00D46409" w:rsidRPr="00924CCD">
        <w:rPr>
          <w:sz w:val="24"/>
          <w:szCs w:val="24"/>
          <w:lang w:val="uk-UA"/>
        </w:rPr>
        <w:t xml:space="preserve"> (</w:t>
      </w:r>
      <w:r w:rsidR="005B5E5E" w:rsidRPr="00924CCD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924CCD">
        <w:rPr>
          <w:sz w:val="24"/>
          <w:szCs w:val="24"/>
          <w:lang w:val="uk-UA"/>
        </w:rPr>
        <w:t xml:space="preserve">) конкурсних відборів </w:t>
      </w:r>
      <w:r w:rsidR="00D46409" w:rsidRPr="00924CCD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924CCD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924CCD">
        <w:rPr>
          <w:sz w:val="24"/>
          <w:szCs w:val="24"/>
          <w:lang w:val="uk-UA"/>
        </w:rPr>
        <w:t xml:space="preserve"> згідно з графіком </w:t>
      </w:r>
      <w:r w:rsidR="005B5E5E" w:rsidRPr="00924CCD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  <w:r w:rsidRPr="00924CCD">
        <w:rPr>
          <w:sz w:val="24"/>
          <w:szCs w:val="24"/>
          <w:lang w:val="uk-UA"/>
        </w:rPr>
        <w:t xml:space="preserve">  </w:t>
      </w:r>
      <w:r w:rsidRPr="00924CCD">
        <w:rPr>
          <w:b/>
          <w:sz w:val="24"/>
          <w:szCs w:val="24"/>
          <w:lang w:val="uk-UA"/>
        </w:rPr>
        <w:t xml:space="preserve">       </w:t>
      </w:r>
    </w:p>
    <w:p w:rsidR="005B5E5E" w:rsidRPr="00924CCD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 xml:space="preserve">       </w:t>
      </w:r>
      <w:proofErr w:type="spellStart"/>
      <w:r w:rsidR="005B5E5E" w:rsidRPr="00924CCD">
        <w:rPr>
          <w:sz w:val="24"/>
          <w:szCs w:val="24"/>
          <w:lang w:val="uk-UA"/>
        </w:rPr>
        <w:t>Відеофіксація</w:t>
      </w:r>
      <w:proofErr w:type="spellEnd"/>
      <w:r w:rsidR="005B5E5E" w:rsidRPr="00924CCD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924CCD">
        <w:rPr>
          <w:sz w:val="24"/>
          <w:szCs w:val="24"/>
          <w:lang w:val="uk-UA"/>
        </w:rPr>
        <w:t xml:space="preserve">. </w:t>
      </w:r>
    </w:p>
    <w:p w:rsidR="00AD0596" w:rsidRPr="00924CCD" w:rsidRDefault="005B5E5E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924CCD">
        <w:rPr>
          <w:color w:val="000000" w:themeColor="text1"/>
          <w:sz w:val="24"/>
          <w:szCs w:val="24"/>
          <w:lang w:val="uk-UA"/>
        </w:rPr>
        <w:t xml:space="preserve">      </w:t>
      </w:r>
      <w:r w:rsidR="00794307" w:rsidRPr="00924CCD">
        <w:rPr>
          <w:color w:val="000000" w:themeColor="text1"/>
          <w:sz w:val="24"/>
          <w:szCs w:val="24"/>
          <w:lang w:val="uk-UA"/>
        </w:rPr>
        <w:t xml:space="preserve">  </w:t>
      </w:r>
      <w:r w:rsidR="00AD0596" w:rsidRPr="00924CCD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="00AD0596" w:rsidRPr="00924CCD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="00AD0596" w:rsidRPr="00924CCD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="00AD0596" w:rsidRPr="00924CCD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="00AD0596" w:rsidRPr="00924CCD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="00AD0596" w:rsidRPr="00924CCD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924CCD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="00AD0596" w:rsidRPr="00924CCD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924CCD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Pr="00924CCD">
        <w:rPr>
          <w:color w:val="000000" w:themeColor="text1"/>
          <w:sz w:val="24"/>
          <w:szCs w:val="24"/>
          <w:lang w:val="uk-UA"/>
        </w:rPr>
        <w:t xml:space="preserve">   </w:t>
      </w:r>
      <w:r w:rsidR="00794307" w:rsidRPr="00924CCD">
        <w:rPr>
          <w:color w:val="000000" w:themeColor="text1"/>
          <w:sz w:val="24"/>
          <w:szCs w:val="24"/>
          <w:lang w:val="uk-UA"/>
        </w:rPr>
        <w:t>(</w:t>
      </w:r>
      <w:r w:rsidR="00924CCD" w:rsidRPr="00924CCD">
        <w:fldChar w:fldCharType="begin"/>
      </w:r>
      <w:r w:rsidR="00924CCD" w:rsidRPr="00924CCD">
        <w:rPr>
          <w:lang w:val="uk-UA"/>
        </w:rPr>
        <w:instrText xml:space="preserve"> </w:instrText>
      </w:r>
      <w:r w:rsidR="00924CCD" w:rsidRPr="00924CCD">
        <w:instrText>HYPERLINK</w:instrText>
      </w:r>
      <w:r w:rsidR="00924CCD" w:rsidRPr="00924CCD">
        <w:rPr>
          <w:lang w:val="uk-UA"/>
        </w:rPr>
        <w:instrText xml:space="preserve"> "</w:instrText>
      </w:r>
      <w:r w:rsidR="00924CCD" w:rsidRPr="00924CCD">
        <w:instrText>https</w:instrText>
      </w:r>
      <w:r w:rsidR="00924CCD" w:rsidRPr="00924CCD">
        <w:rPr>
          <w:lang w:val="uk-UA"/>
        </w:rPr>
        <w:instrText>://</w:instrText>
      </w:r>
      <w:r w:rsidR="00924CCD" w:rsidRPr="00924CCD">
        <w:instrText>www</w:instrText>
      </w:r>
      <w:r w:rsidR="00924CCD" w:rsidRPr="00924CCD">
        <w:rPr>
          <w:lang w:val="uk-UA"/>
        </w:rPr>
        <w:instrText>.</w:instrText>
      </w:r>
      <w:r w:rsidR="00924CCD" w:rsidRPr="00924CCD">
        <w:instrText>youtube</w:instrText>
      </w:r>
      <w:r w:rsidR="00924CCD" w:rsidRPr="00924CCD">
        <w:rPr>
          <w:lang w:val="uk-UA"/>
        </w:rPr>
        <w:instrText>.</w:instrText>
      </w:r>
      <w:r w:rsidR="00924CCD" w:rsidRPr="00924CCD">
        <w:instrText>com</w:instrText>
      </w:r>
      <w:r w:rsidR="00924CCD" w:rsidRPr="00924CCD">
        <w:rPr>
          <w:lang w:val="uk-UA"/>
        </w:rPr>
        <w:instrText>/</w:instrText>
      </w:r>
      <w:r w:rsidR="00924CCD" w:rsidRPr="00924CCD">
        <w:instrText>watch</w:instrText>
      </w:r>
      <w:r w:rsidR="00924CCD" w:rsidRPr="00924CCD">
        <w:rPr>
          <w:lang w:val="uk-UA"/>
        </w:rPr>
        <w:instrText>?</w:instrText>
      </w:r>
      <w:r w:rsidR="00924CCD" w:rsidRPr="00924CCD">
        <w:instrText>v</w:instrText>
      </w:r>
      <w:r w:rsidR="00924CCD" w:rsidRPr="00924CCD">
        <w:rPr>
          <w:lang w:val="uk-UA"/>
        </w:rPr>
        <w:instrText>=</w:instrText>
      </w:r>
      <w:r w:rsidR="00924CCD" w:rsidRPr="00924CCD">
        <w:instrText>LGG</w:instrText>
      </w:r>
      <w:r w:rsidR="00924CCD" w:rsidRPr="00924CCD">
        <w:rPr>
          <w:lang w:val="uk-UA"/>
        </w:rPr>
        <w:instrText>9</w:instrText>
      </w:r>
      <w:r w:rsidR="00924CCD" w:rsidRPr="00924CCD">
        <w:instrText>YssOsZ</w:instrText>
      </w:r>
      <w:r w:rsidR="00924CCD" w:rsidRPr="00924CCD">
        <w:rPr>
          <w:lang w:val="uk-UA"/>
        </w:rPr>
        <w:instrText xml:space="preserve">4" </w:instrText>
      </w:r>
      <w:r w:rsidR="00924CCD" w:rsidRPr="00924CCD">
        <w:fldChar w:fldCharType="separate"/>
      </w:r>
      <w:r w:rsidR="00830C6D" w:rsidRPr="00924CCD">
        <w:rPr>
          <w:color w:val="000000" w:themeColor="text1"/>
          <w:sz w:val="24"/>
          <w:szCs w:val="24"/>
        </w:rPr>
        <w:t>https</w:t>
      </w:r>
      <w:r w:rsidR="00830C6D" w:rsidRPr="00924CCD">
        <w:rPr>
          <w:color w:val="000000" w:themeColor="text1"/>
          <w:sz w:val="24"/>
          <w:szCs w:val="24"/>
          <w:lang w:val="uk-UA"/>
        </w:rPr>
        <w:t>://</w:t>
      </w:r>
      <w:r w:rsidR="00830C6D" w:rsidRPr="00924CCD">
        <w:rPr>
          <w:color w:val="000000" w:themeColor="text1"/>
          <w:sz w:val="24"/>
          <w:szCs w:val="24"/>
        </w:rPr>
        <w:t>www</w:t>
      </w:r>
      <w:r w:rsidR="00830C6D" w:rsidRPr="00924CCD">
        <w:rPr>
          <w:color w:val="000000" w:themeColor="text1"/>
          <w:sz w:val="24"/>
          <w:szCs w:val="24"/>
          <w:lang w:val="uk-UA"/>
        </w:rPr>
        <w:t>.</w:t>
      </w:r>
      <w:r w:rsidR="00830C6D" w:rsidRPr="00924CCD">
        <w:rPr>
          <w:color w:val="000000" w:themeColor="text1"/>
          <w:sz w:val="24"/>
          <w:szCs w:val="24"/>
        </w:rPr>
        <w:t>youtube</w:t>
      </w:r>
      <w:r w:rsidR="00830C6D" w:rsidRPr="00924CCD">
        <w:rPr>
          <w:color w:val="000000" w:themeColor="text1"/>
          <w:sz w:val="24"/>
          <w:szCs w:val="24"/>
          <w:lang w:val="uk-UA"/>
        </w:rPr>
        <w:t>.</w:t>
      </w:r>
      <w:r w:rsidR="00830C6D" w:rsidRPr="00924CCD">
        <w:rPr>
          <w:color w:val="000000" w:themeColor="text1"/>
          <w:sz w:val="24"/>
          <w:szCs w:val="24"/>
        </w:rPr>
        <w:t>com</w:t>
      </w:r>
      <w:r w:rsidR="00830C6D" w:rsidRPr="00924CCD">
        <w:rPr>
          <w:color w:val="000000" w:themeColor="text1"/>
          <w:sz w:val="24"/>
          <w:szCs w:val="24"/>
          <w:lang w:val="uk-UA"/>
        </w:rPr>
        <w:t>/</w:t>
      </w:r>
      <w:r w:rsidR="00830C6D" w:rsidRPr="00924CCD">
        <w:rPr>
          <w:color w:val="000000" w:themeColor="text1"/>
          <w:sz w:val="24"/>
          <w:szCs w:val="24"/>
        </w:rPr>
        <w:t>watch</w:t>
      </w:r>
      <w:r w:rsidR="00830C6D" w:rsidRPr="00924CCD">
        <w:rPr>
          <w:color w:val="000000" w:themeColor="text1"/>
          <w:sz w:val="24"/>
          <w:szCs w:val="24"/>
          <w:lang w:val="uk-UA"/>
        </w:rPr>
        <w:t>?</w:t>
      </w:r>
      <w:r w:rsidR="00830C6D" w:rsidRPr="00924CCD">
        <w:rPr>
          <w:color w:val="000000" w:themeColor="text1"/>
          <w:sz w:val="24"/>
          <w:szCs w:val="24"/>
        </w:rPr>
        <w:t>v</w:t>
      </w:r>
      <w:r w:rsidR="00830C6D" w:rsidRPr="00924CCD">
        <w:rPr>
          <w:color w:val="000000" w:themeColor="text1"/>
          <w:sz w:val="24"/>
          <w:szCs w:val="24"/>
          <w:lang w:val="uk-UA"/>
        </w:rPr>
        <w:t>=</w:t>
      </w:r>
      <w:r w:rsidR="00830C6D" w:rsidRPr="00924CCD">
        <w:rPr>
          <w:color w:val="000000" w:themeColor="text1"/>
          <w:sz w:val="24"/>
          <w:szCs w:val="24"/>
        </w:rPr>
        <w:t>LGG</w:t>
      </w:r>
      <w:r w:rsidR="00830C6D" w:rsidRPr="00924CCD">
        <w:rPr>
          <w:color w:val="000000" w:themeColor="text1"/>
          <w:sz w:val="24"/>
          <w:szCs w:val="24"/>
          <w:lang w:val="uk-UA"/>
        </w:rPr>
        <w:t>9</w:t>
      </w:r>
      <w:r w:rsidR="00830C6D" w:rsidRPr="00924CCD">
        <w:rPr>
          <w:color w:val="000000" w:themeColor="text1"/>
          <w:sz w:val="24"/>
          <w:szCs w:val="24"/>
        </w:rPr>
        <w:t>YssOsZ</w:t>
      </w:r>
      <w:r w:rsidR="00830C6D" w:rsidRPr="00924CCD">
        <w:rPr>
          <w:color w:val="000000" w:themeColor="text1"/>
          <w:sz w:val="24"/>
          <w:szCs w:val="24"/>
          <w:lang w:val="uk-UA"/>
        </w:rPr>
        <w:t>4</w:t>
      </w:r>
      <w:r w:rsidR="00924CCD" w:rsidRPr="00924CCD">
        <w:rPr>
          <w:color w:val="000000" w:themeColor="text1"/>
          <w:sz w:val="24"/>
          <w:szCs w:val="24"/>
          <w:lang w:val="uk-UA"/>
        </w:rPr>
        <w:fldChar w:fldCharType="end"/>
      </w:r>
      <w:r w:rsidR="00794307" w:rsidRPr="00924CCD">
        <w:rPr>
          <w:color w:val="000000" w:themeColor="text1"/>
          <w:sz w:val="24"/>
          <w:szCs w:val="24"/>
          <w:lang w:val="uk-UA"/>
        </w:rPr>
        <w:t>).</w:t>
      </w:r>
    </w:p>
    <w:p w:rsidR="005B5E5E" w:rsidRPr="00924CCD" w:rsidRDefault="00794307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924CCD">
        <w:rPr>
          <w:b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="005B5E5E" w:rsidRPr="00924CCD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="005B5E5E" w:rsidRPr="00924CCD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="005B5E5E" w:rsidRPr="00924CCD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924CCD">
        <w:rPr>
          <w:color w:val="000000" w:themeColor="text1"/>
          <w:sz w:val="24"/>
          <w:szCs w:val="24"/>
          <w:lang w:val="uk-UA"/>
        </w:rPr>
        <w:t>л</w:t>
      </w:r>
      <w:r w:rsidR="005B5E5E" w:rsidRPr="00924CCD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924CCD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 М. </w:t>
      </w:r>
      <w:proofErr w:type="spellStart"/>
      <w:r w:rsidRPr="00924CCD">
        <w:rPr>
          <w:sz w:val="24"/>
          <w:szCs w:val="24"/>
          <w:lang w:val="uk-UA"/>
        </w:rPr>
        <w:t>Кривак</w:t>
      </w:r>
      <w:proofErr w:type="spellEnd"/>
      <w:r w:rsidRPr="00924CCD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924CCD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924CCD">
        <w:rPr>
          <w:b/>
          <w:sz w:val="24"/>
          <w:szCs w:val="24"/>
          <w:lang w:val="uk-UA"/>
        </w:rPr>
        <w:t>Кривак</w:t>
      </w:r>
      <w:proofErr w:type="spellEnd"/>
      <w:r w:rsidRPr="00924CCD">
        <w:rPr>
          <w:b/>
          <w:sz w:val="24"/>
          <w:szCs w:val="24"/>
          <w:lang w:val="uk-UA"/>
        </w:rPr>
        <w:t xml:space="preserve"> </w:t>
      </w:r>
      <w:r w:rsidRPr="00924CCD">
        <w:rPr>
          <w:sz w:val="24"/>
          <w:szCs w:val="24"/>
          <w:lang w:val="uk-UA"/>
        </w:rPr>
        <w:t>оголосив про почато</w:t>
      </w:r>
      <w:r w:rsidR="005957F6" w:rsidRPr="00924CCD">
        <w:rPr>
          <w:sz w:val="24"/>
          <w:szCs w:val="24"/>
          <w:lang w:val="uk-UA"/>
        </w:rPr>
        <w:t>к ІІІ етапу конкурсного відбору</w:t>
      </w:r>
      <w:r w:rsidRPr="00924CCD">
        <w:rPr>
          <w:sz w:val="24"/>
          <w:szCs w:val="24"/>
          <w:lang w:val="uk-UA"/>
        </w:rPr>
        <w:t xml:space="preserve"> і запросив </w:t>
      </w:r>
      <w:proofErr w:type="spellStart"/>
      <w:r w:rsidR="00511028" w:rsidRPr="00924CCD">
        <w:rPr>
          <w:sz w:val="24"/>
          <w:szCs w:val="24"/>
          <w:lang w:val="uk-UA"/>
        </w:rPr>
        <w:t>Віхтюк</w:t>
      </w:r>
      <w:proofErr w:type="spellEnd"/>
      <w:r w:rsidR="00511028" w:rsidRPr="00924CCD">
        <w:rPr>
          <w:sz w:val="24"/>
          <w:szCs w:val="24"/>
          <w:lang w:val="uk-UA"/>
        </w:rPr>
        <w:t xml:space="preserve"> Оксану </w:t>
      </w:r>
      <w:r w:rsidR="00830C6D" w:rsidRPr="00924CCD">
        <w:rPr>
          <w:sz w:val="24"/>
          <w:szCs w:val="24"/>
          <w:lang w:val="uk-UA"/>
        </w:rPr>
        <w:t xml:space="preserve">Василівну </w:t>
      </w:r>
      <w:r w:rsidRPr="00924CCD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924CCD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924CCD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>ВИСТУПИЛИ:</w:t>
      </w:r>
    </w:p>
    <w:p w:rsidR="00794307" w:rsidRPr="00924CCD" w:rsidRDefault="00794307" w:rsidP="00830C6D">
      <w:pPr>
        <w:spacing w:line="240" w:lineRule="auto"/>
        <w:ind w:right="23"/>
        <w:rPr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 xml:space="preserve">       </w:t>
      </w:r>
      <w:proofErr w:type="spellStart"/>
      <w:r w:rsidR="00511028" w:rsidRPr="00924CCD">
        <w:rPr>
          <w:b/>
          <w:sz w:val="24"/>
          <w:szCs w:val="24"/>
          <w:lang w:val="uk-UA"/>
        </w:rPr>
        <w:t>Віхтюк</w:t>
      </w:r>
      <w:proofErr w:type="spellEnd"/>
      <w:r w:rsidR="00511028" w:rsidRPr="00924CCD">
        <w:rPr>
          <w:b/>
          <w:sz w:val="24"/>
          <w:szCs w:val="24"/>
          <w:lang w:val="uk-UA"/>
        </w:rPr>
        <w:t xml:space="preserve"> Оксана </w:t>
      </w:r>
      <w:r w:rsidR="00830C6D" w:rsidRPr="00924CCD">
        <w:rPr>
          <w:b/>
          <w:sz w:val="24"/>
          <w:szCs w:val="24"/>
          <w:lang w:val="uk-UA"/>
        </w:rPr>
        <w:t>Василівна</w:t>
      </w:r>
      <w:r w:rsidRPr="00924CCD">
        <w:rPr>
          <w:b/>
          <w:sz w:val="24"/>
          <w:szCs w:val="24"/>
          <w:lang w:val="uk-UA"/>
        </w:rPr>
        <w:t>,</w:t>
      </w:r>
      <w:r w:rsidRPr="00924CCD">
        <w:rPr>
          <w:sz w:val="24"/>
          <w:szCs w:val="24"/>
          <w:lang w:val="uk-UA"/>
        </w:rPr>
        <w:t xml:space="preserve"> кандидат на посаду директора </w:t>
      </w:r>
      <w:r w:rsidR="00511028" w:rsidRPr="00924CCD">
        <w:rPr>
          <w:sz w:val="24"/>
          <w:szCs w:val="24"/>
          <w:lang w:val="uk-UA"/>
        </w:rPr>
        <w:t xml:space="preserve">Хмельницького колегіуму імені Володимира Козубняка  </w:t>
      </w:r>
      <w:r w:rsidR="003A192C" w:rsidRPr="00924CCD">
        <w:rPr>
          <w:sz w:val="24"/>
          <w:szCs w:val="24"/>
          <w:lang w:val="uk-UA"/>
        </w:rPr>
        <w:t>(далі –</w:t>
      </w:r>
      <w:r w:rsidR="00966F70" w:rsidRPr="00924CCD">
        <w:rPr>
          <w:sz w:val="24"/>
          <w:szCs w:val="24"/>
          <w:lang w:val="uk-UA"/>
        </w:rPr>
        <w:t xml:space="preserve"> </w:t>
      </w:r>
      <w:r w:rsidR="00511028" w:rsidRPr="00924CCD">
        <w:rPr>
          <w:sz w:val="24"/>
          <w:szCs w:val="24"/>
          <w:lang w:val="uk-UA"/>
        </w:rPr>
        <w:t>Колегіум</w:t>
      </w:r>
      <w:r w:rsidR="003A192C" w:rsidRPr="00924CCD">
        <w:rPr>
          <w:sz w:val="24"/>
          <w:szCs w:val="24"/>
          <w:lang w:val="uk-UA"/>
        </w:rPr>
        <w:t xml:space="preserve">) </w:t>
      </w:r>
      <w:r w:rsidRPr="00924CCD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924CCD">
        <w:rPr>
          <w:sz w:val="24"/>
          <w:szCs w:val="24"/>
          <w:lang w:val="uk-UA"/>
        </w:rPr>
        <w:t xml:space="preserve">каналі </w:t>
      </w:r>
      <w:r w:rsidRPr="00924CCD">
        <w:rPr>
          <w:sz w:val="24"/>
          <w:szCs w:val="24"/>
          <w:lang w:val="uk-UA"/>
        </w:rPr>
        <w:t>Хмельницької міської ради за посиланням:</w:t>
      </w:r>
      <w:r w:rsidR="003A192C" w:rsidRPr="00924CCD">
        <w:rPr>
          <w:sz w:val="24"/>
          <w:szCs w:val="24"/>
          <w:lang w:val="uk-UA"/>
        </w:rPr>
        <w:t xml:space="preserve"> </w:t>
      </w:r>
      <w:r w:rsidRPr="00924CCD">
        <w:rPr>
          <w:lang w:val="uk-UA"/>
        </w:rPr>
        <w:t xml:space="preserve"> </w:t>
      </w:r>
      <w:r w:rsidR="00924CCD" w:rsidRPr="00924CCD">
        <w:fldChar w:fldCharType="begin"/>
      </w:r>
      <w:r w:rsidR="00924CCD" w:rsidRPr="00924CCD">
        <w:rPr>
          <w:lang w:val="uk-UA"/>
        </w:rPr>
        <w:instrText xml:space="preserve"> </w:instrText>
      </w:r>
      <w:r w:rsidR="00924CCD" w:rsidRPr="00924CCD">
        <w:instrText>HYPERLINK</w:instrText>
      </w:r>
      <w:r w:rsidR="00924CCD" w:rsidRPr="00924CCD">
        <w:rPr>
          <w:lang w:val="uk-UA"/>
        </w:rPr>
        <w:instrText xml:space="preserve"> "</w:instrText>
      </w:r>
      <w:r w:rsidR="00924CCD" w:rsidRPr="00924CCD">
        <w:instrText>https</w:instrText>
      </w:r>
      <w:r w:rsidR="00924CCD" w:rsidRPr="00924CCD">
        <w:rPr>
          <w:lang w:val="uk-UA"/>
        </w:rPr>
        <w:instrText>://</w:instrText>
      </w:r>
      <w:r w:rsidR="00924CCD" w:rsidRPr="00924CCD">
        <w:instrText>www</w:instrText>
      </w:r>
      <w:r w:rsidR="00924CCD" w:rsidRPr="00924CCD">
        <w:rPr>
          <w:lang w:val="uk-UA"/>
        </w:rPr>
        <w:instrText>.</w:instrText>
      </w:r>
      <w:r w:rsidR="00924CCD" w:rsidRPr="00924CCD">
        <w:instrText>youtube</w:instrText>
      </w:r>
      <w:r w:rsidR="00924CCD" w:rsidRPr="00924CCD">
        <w:rPr>
          <w:lang w:val="uk-UA"/>
        </w:rPr>
        <w:instrText>.</w:instrText>
      </w:r>
      <w:r w:rsidR="00924CCD" w:rsidRPr="00924CCD">
        <w:instrText>com</w:instrText>
      </w:r>
      <w:r w:rsidR="00924CCD" w:rsidRPr="00924CCD">
        <w:rPr>
          <w:lang w:val="uk-UA"/>
        </w:rPr>
        <w:instrText>/</w:instrText>
      </w:r>
      <w:r w:rsidR="00924CCD" w:rsidRPr="00924CCD">
        <w:instrText>watch</w:instrText>
      </w:r>
      <w:r w:rsidR="00924CCD" w:rsidRPr="00924CCD">
        <w:rPr>
          <w:lang w:val="uk-UA"/>
        </w:rPr>
        <w:instrText>?</w:instrText>
      </w:r>
      <w:r w:rsidR="00924CCD" w:rsidRPr="00924CCD">
        <w:instrText>v</w:instrText>
      </w:r>
      <w:r w:rsidR="00924CCD" w:rsidRPr="00924CCD">
        <w:rPr>
          <w:lang w:val="uk-UA"/>
        </w:rPr>
        <w:instrText>=</w:instrText>
      </w:r>
      <w:r w:rsidR="00924CCD" w:rsidRPr="00924CCD">
        <w:instrText>LGG</w:instrText>
      </w:r>
      <w:r w:rsidR="00924CCD" w:rsidRPr="00924CCD">
        <w:rPr>
          <w:lang w:val="uk-UA"/>
        </w:rPr>
        <w:instrText>9</w:instrText>
      </w:r>
      <w:r w:rsidR="00924CCD" w:rsidRPr="00924CCD">
        <w:instrText>YssOsZ</w:instrText>
      </w:r>
      <w:r w:rsidR="00924CCD" w:rsidRPr="00924CCD">
        <w:rPr>
          <w:lang w:val="uk-UA"/>
        </w:rPr>
        <w:instrText xml:space="preserve">4" </w:instrText>
      </w:r>
      <w:r w:rsidR="00924CCD" w:rsidRPr="00924CCD">
        <w:fldChar w:fldCharType="separate"/>
      </w:r>
      <w:r w:rsidR="00830C6D" w:rsidRPr="00924CCD">
        <w:rPr>
          <w:color w:val="000000" w:themeColor="text1"/>
          <w:sz w:val="24"/>
          <w:szCs w:val="24"/>
        </w:rPr>
        <w:t>https</w:t>
      </w:r>
      <w:r w:rsidR="00830C6D" w:rsidRPr="00924CCD">
        <w:rPr>
          <w:color w:val="000000" w:themeColor="text1"/>
          <w:sz w:val="24"/>
          <w:szCs w:val="24"/>
          <w:lang w:val="uk-UA"/>
        </w:rPr>
        <w:t>://</w:t>
      </w:r>
      <w:r w:rsidR="00830C6D" w:rsidRPr="00924CCD">
        <w:rPr>
          <w:color w:val="000000" w:themeColor="text1"/>
          <w:sz w:val="24"/>
          <w:szCs w:val="24"/>
        </w:rPr>
        <w:t>www</w:t>
      </w:r>
      <w:r w:rsidR="00830C6D" w:rsidRPr="00924CCD">
        <w:rPr>
          <w:color w:val="000000" w:themeColor="text1"/>
          <w:sz w:val="24"/>
          <w:szCs w:val="24"/>
          <w:lang w:val="uk-UA"/>
        </w:rPr>
        <w:t>.</w:t>
      </w:r>
      <w:r w:rsidR="00830C6D" w:rsidRPr="00924CCD">
        <w:rPr>
          <w:color w:val="000000" w:themeColor="text1"/>
          <w:sz w:val="24"/>
          <w:szCs w:val="24"/>
        </w:rPr>
        <w:t>youtube</w:t>
      </w:r>
      <w:r w:rsidR="00830C6D" w:rsidRPr="00924CCD">
        <w:rPr>
          <w:color w:val="000000" w:themeColor="text1"/>
          <w:sz w:val="24"/>
          <w:szCs w:val="24"/>
          <w:lang w:val="uk-UA"/>
        </w:rPr>
        <w:t>.</w:t>
      </w:r>
      <w:r w:rsidR="00830C6D" w:rsidRPr="00924CCD">
        <w:rPr>
          <w:color w:val="000000" w:themeColor="text1"/>
          <w:sz w:val="24"/>
          <w:szCs w:val="24"/>
        </w:rPr>
        <w:t>com</w:t>
      </w:r>
      <w:r w:rsidR="00830C6D" w:rsidRPr="00924CCD">
        <w:rPr>
          <w:color w:val="000000" w:themeColor="text1"/>
          <w:sz w:val="24"/>
          <w:szCs w:val="24"/>
          <w:lang w:val="uk-UA"/>
        </w:rPr>
        <w:t>/</w:t>
      </w:r>
      <w:r w:rsidR="00830C6D" w:rsidRPr="00924CCD">
        <w:rPr>
          <w:color w:val="000000" w:themeColor="text1"/>
          <w:sz w:val="24"/>
          <w:szCs w:val="24"/>
        </w:rPr>
        <w:t>watch</w:t>
      </w:r>
      <w:r w:rsidR="00830C6D" w:rsidRPr="00924CCD">
        <w:rPr>
          <w:color w:val="000000" w:themeColor="text1"/>
          <w:sz w:val="24"/>
          <w:szCs w:val="24"/>
          <w:lang w:val="uk-UA"/>
        </w:rPr>
        <w:t>?</w:t>
      </w:r>
      <w:r w:rsidR="00830C6D" w:rsidRPr="00924CCD">
        <w:rPr>
          <w:color w:val="000000" w:themeColor="text1"/>
          <w:sz w:val="24"/>
          <w:szCs w:val="24"/>
        </w:rPr>
        <w:t>v</w:t>
      </w:r>
      <w:r w:rsidR="00830C6D" w:rsidRPr="00924CCD">
        <w:rPr>
          <w:color w:val="000000" w:themeColor="text1"/>
          <w:sz w:val="24"/>
          <w:szCs w:val="24"/>
          <w:lang w:val="uk-UA"/>
        </w:rPr>
        <w:t>=</w:t>
      </w:r>
      <w:r w:rsidR="00830C6D" w:rsidRPr="00924CCD">
        <w:rPr>
          <w:color w:val="000000" w:themeColor="text1"/>
          <w:sz w:val="24"/>
          <w:szCs w:val="24"/>
        </w:rPr>
        <w:t>LGG</w:t>
      </w:r>
      <w:r w:rsidR="00830C6D" w:rsidRPr="00924CCD">
        <w:rPr>
          <w:color w:val="000000" w:themeColor="text1"/>
          <w:sz w:val="24"/>
          <w:szCs w:val="24"/>
          <w:lang w:val="uk-UA"/>
        </w:rPr>
        <w:t>9</w:t>
      </w:r>
      <w:r w:rsidR="00830C6D" w:rsidRPr="00924CCD">
        <w:rPr>
          <w:color w:val="000000" w:themeColor="text1"/>
          <w:sz w:val="24"/>
          <w:szCs w:val="24"/>
        </w:rPr>
        <w:t>YssOsZ</w:t>
      </w:r>
      <w:r w:rsidR="00830C6D" w:rsidRPr="00924CCD">
        <w:rPr>
          <w:color w:val="000000" w:themeColor="text1"/>
          <w:sz w:val="24"/>
          <w:szCs w:val="24"/>
          <w:lang w:val="uk-UA"/>
        </w:rPr>
        <w:t>4</w:t>
      </w:r>
      <w:r w:rsidR="00924CCD" w:rsidRPr="00924CCD">
        <w:rPr>
          <w:color w:val="000000" w:themeColor="text1"/>
          <w:sz w:val="24"/>
          <w:szCs w:val="24"/>
          <w:lang w:val="uk-UA"/>
        </w:rPr>
        <w:fldChar w:fldCharType="end"/>
      </w:r>
      <w:r w:rsidR="00830C6D" w:rsidRPr="00924CCD">
        <w:rPr>
          <w:color w:val="000000" w:themeColor="text1"/>
          <w:sz w:val="24"/>
          <w:szCs w:val="24"/>
          <w:lang w:val="uk-UA"/>
        </w:rPr>
        <w:t>.</w:t>
      </w:r>
    </w:p>
    <w:p w:rsidR="00794307" w:rsidRPr="00924CCD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</w:t>
      </w:r>
      <w:proofErr w:type="spellStart"/>
      <w:r w:rsidR="00511028" w:rsidRPr="00924CCD">
        <w:rPr>
          <w:sz w:val="24"/>
          <w:szCs w:val="24"/>
          <w:lang w:val="uk-UA"/>
        </w:rPr>
        <w:t>Віхтюк</w:t>
      </w:r>
      <w:proofErr w:type="spellEnd"/>
      <w:r w:rsidR="00511028" w:rsidRPr="00924CCD">
        <w:rPr>
          <w:sz w:val="24"/>
          <w:szCs w:val="24"/>
          <w:lang w:val="uk-UA"/>
        </w:rPr>
        <w:t xml:space="preserve"> О.В.</w:t>
      </w:r>
      <w:r w:rsidR="004A1CAB" w:rsidRPr="00924CCD">
        <w:rPr>
          <w:sz w:val="24"/>
          <w:szCs w:val="24"/>
          <w:lang w:val="uk-UA"/>
        </w:rPr>
        <w:t>, яка</w:t>
      </w:r>
      <w:r w:rsidR="00EF7693" w:rsidRPr="00924CCD">
        <w:rPr>
          <w:sz w:val="24"/>
          <w:szCs w:val="24"/>
          <w:lang w:val="uk-UA"/>
        </w:rPr>
        <w:t xml:space="preserve"> зверну</w:t>
      </w:r>
      <w:r w:rsidR="004A1CAB" w:rsidRPr="00924CCD">
        <w:rPr>
          <w:sz w:val="24"/>
          <w:szCs w:val="24"/>
          <w:lang w:val="uk-UA"/>
        </w:rPr>
        <w:t>ла</w:t>
      </w:r>
      <w:r w:rsidRPr="00924CCD">
        <w:rPr>
          <w:sz w:val="24"/>
          <w:szCs w:val="24"/>
          <w:lang w:val="uk-UA"/>
        </w:rPr>
        <w:t xml:space="preserve"> увагу на:</w:t>
      </w:r>
    </w:p>
    <w:p w:rsidR="00830C6D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місію закладу</w:t>
      </w:r>
      <w:r w:rsidR="00830C6D" w:rsidRPr="00924CCD">
        <w:rPr>
          <w:sz w:val="24"/>
          <w:szCs w:val="24"/>
          <w:lang w:val="uk-UA"/>
        </w:rPr>
        <w:t>;</w:t>
      </w:r>
    </w:p>
    <w:p w:rsidR="00830C6D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критерії досягнення мети</w:t>
      </w:r>
      <w:r w:rsidR="00830C6D" w:rsidRPr="00924CCD">
        <w:rPr>
          <w:sz w:val="24"/>
          <w:szCs w:val="24"/>
          <w:lang w:val="uk-UA"/>
        </w:rPr>
        <w:t>;</w:t>
      </w:r>
    </w:p>
    <w:p w:rsidR="00830C6D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основні концептуальні принципи розвитку закладу</w:t>
      </w:r>
      <w:r w:rsidR="00830C6D" w:rsidRPr="00924CCD">
        <w:rPr>
          <w:sz w:val="24"/>
          <w:szCs w:val="24"/>
          <w:lang w:val="uk-UA"/>
        </w:rPr>
        <w:t>;</w:t>
      </w:r>
    </w:p>
    <w:p w:rsidR="00830C6D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концепцію розвитку школи</w:t>
      </w:r>
      <w:r w:rsidR="0004037A" w:rsidRPr="00924CCD">
        <w:rPr>
          <w:sz w:val="24"/>
          <w:szCs w:val="24"/>
          <w:lang w:val="uk-UA"/>
        </w:rPr>
        <w:t>;</w:t>
      </w:r>
    </w:p>
    <w:p w:rsidR="0004037A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модель школи</w:t>
      </w:r>
      <w:r w:rsidR="0004037A" w:rsidRPr="00924CCD">
        <w:rPr>
          <w:sz w:val="24"/>
          <w:szCs w:val="24"/>
          <w:lang w:val="uk-UA"/>
        </w:rPr>
        <w:t>;</w:t>
      </w:r>
    </w:p>
    <w:p w:rsidR="0004037A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стратегію переходу від колегіуму до ліцею</w:t>
      </w:r>
      <w:r w:rsidR="00495103" w:rsidRPr="00924CCD">
        <w:rPr>
          <w:sz w:val="24"/>
          <w:szCs w:val="24"/>
          <w:lang w:val="uk-UA"/>
        </w:rPr>
        <w:t>;</w:t>
      </w:r>
    </w:p>
    <w:p w:rsidR="00646C35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оновлення змісту освіти;</w:t>
      </w:r>
    </w:p>
    <w:p w:rsidR="00646C35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здоров</w:t>
      </w:r>
      <w:r w:rsidRPr="00924CCD">
        <w:rPr>
          <w:sz w:val="24"/>
          <w:szCs w:val="24"/>
          <w:lang w:val="en-US"/>
        </w:rPr>
        <w:t>’</w:t>
      </w:r>
      <w:proofErr w:type="spellStart"/>
      <w:r w:rsidRPr="00924CCD">
        <w:rPr>
          <w:sz w:val="24"/>
          <w:szCs w:val="24"/>
          <w:lang w:val="uk-UA"/>
        </w:rPr>
        <w:t>язбережувальне</w:t>
      </w:r>
      <w:proofErr w:type="spellEnd"/>
      <w:r w:rsidRPr="00924CCD">
        <w:rPr>
          <w:sz w:val="24"/>
          <w:szCs w:val="24"/>
          <w:lang w:val="uk-UA"/>
        </w:rPr>
        <w:t xml:space="preserve"> середовище;</w:t>
      </w:r>
    </w:p>
    <w:p w:rsidR="00646C35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924CCD">
        <w:rPr>
          <w:sz w:val="24"/>
          <w:szCs w:val="24"/>
          <w:lang w:val="en-US"/>
        </w:rPr>
        <w:t>інформаці</w:t>
      </w:r>
      <w:proofErr w:type="spellEnd"/>
      <w:r w:rsidRPr="00924CCD">
        <w:rPr>
          <w:sz w:val="24"/>
          <w:szCs w:val="24"/>
          <w:lang w:val="uk-UA"/>
        </w:rPr>
        <w:t>й</w:t>
      </w:r>
      <w:proofErr w:type="spellStart"/>
      <w:r w:rsidRPr="00924CCD">
        <w:rPr>
          <w:sz w:val="24"/>
          <w:szCs w:val="24"/>
          <w:lang w:val="en-US"/>
        </w:rPr>
        <w:t>не</w:t>
      </w:r>
      <w:proofErr w:type="spellEnd"/>
      <w:r w:rsidRPr="00924CCD">
        <w:rPr>
          <w:sz w:val="24"/>
          <w:szCs w:val="24"/>
          <w:lang w:val="en-US"/>
        </w:rPr>
        <w:t xml:space="preserve"> </w:t>
      </w:r>
      <w:proofErr w:type="spellStart"/>
      <w:r w:rsidRPr="00924CCD">
        <w:rPr>
          <w:sz w:val="24"/>
          <w:szCs w:val="24"/>
          <w:lang w:val="en-US"/>
        </w:rPr>
        <w:t>середовище</w:t>
      </w:r>
      <w:proofErr w:type="spellEnd"/>
      <w:r w:rsidRPr="00924CCD">
        <w:rPr>
          <w:sz w:val="24"/>
          <w:szCs w:val="24"/>
          <w:lang w:val="en-US"/>
        </w:rPr>
        <w:t>;</w:t>
      </w:r>
    </w:p>
    <w:p w:rsidR="00646C35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нову школу;</w:t>
      </w:r>
    </w:p>
    <w:p w:rsidR="00646C35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модель педагога;</w:t>
      </w:r>
    </w:p>
    <w:p w:rsidR="00646C35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профілі навчання;</w:t>
      </w:r>
    </w:p>
    <w:p w:rsidR="00646C35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обдаровані діти;</w:t>
      </w:r>
    </w:p>
    <w:p w:rsidR="00646C35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гурткову роботу;</w:t>
      </w:r>
    </w:p>
    <w:p w:rsidR="00646C35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покращення матеріально-технічного забезпечення, енергозбереження;</w:t>
      </w:r>
    </w:p>
    <w:p w:rsidR="00646C35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створення комфортних умов;</w:t>
      </w:r>
    </w:p>
    <w:p w:rsidR="00646C35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благоустрій шкільної території;</w:t>
      </w:r>
    </w:p>
    <w:p w:rsidR="00646C35" w:rsidRPr="00924CCD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очікувані результати.</w:t>
      </w:r>
    </w:p>
    <w:p w:rsidR="00646C35" w:rsidRPr="00924CCD" w:rsidRDefault="00646C35" w:rsidP="00646C35">
      <w:pPr>
        <w:shd w:val="clear" w:color="auto" w:fill="FFFFFF"/>
        <w:spacing w:line="240" w:lineRule="auto"/>
        <w:ind w:left="660" w:right="57"/>
        <w:rPr>
          <w:b/>
          <w:sz w:val="24"/>
          <w:szCs w:val="24"/>
          <w:lang w:val="uk-UA"/>
        </w:rPr>
      </w:pPr>
    </w:p>
    <w:p w:rsidR="005B5E5E" w:rsidRPr="00924CCD" w:rsidRDefault="006E68A7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>Члени комісії перейшли до запитань</w:t>
      </w:r>
      <w:r w:rsidRPr="00924CCD">
        <w:rPr>
          <w:sz w:val="24"/>
          <w:szCs w:val="24"/>
          <w:lang w:val="uk-UA"/>
        </w:rPr>
        <w:t xml:space="preserve"> до кандидата:</w:t>
      </w:r>
    </w:p>
    <w:p w:rsidR="00646C35" w:rsidRPr="00924CCD" w:rsidRDefault="005957F6" w:rsidP="00646C35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</w:t>
      </w:r>
      <w:r w:rsidR="00646C35" w:rsidRPr="00924CCD">
        <w:rPr>
          <w:sz w:val="24"/>
          <w:szCs w:val="24"/>
          <w:lang w:val="uk-UA"/>
        </w:rPr>
        <w:t xml:space="preserve">Н. </w:t>
      </w:r>
      <w:proofErr w:type="spellStart"/>
      <w:r w:rsidR="00646C35" w:rsidRPr="00924CCD">
        <w:rPr>
          <w:sz w:val="24"/>
          <w:szCs w:val="24"/>
          <w:lang w:val="uk-UA"/>
        </w:rPr>
        <w:t>Балабуст</w:t>
      </w:r>
      <w:proofErr w:type="spellEnd"/>
      <w:r w:rsidR="00A303C3" w:rsidRPr="00924CCD">
        <w:rPr>
          <w:sz w:val="24"/>
          <w:szCs w:val="24"/>
          <w:lang w:val="uk-UA"/>
        </w:rPr>
        <w:t>,</w:t>
      </w:r>
      <w:r w:rsidR="00646C35" w:rsidRPr="00924CCD">
        <w:rPr>
          <w:sz w:val="24"/>
          <w:szCs w:val="24"/>
          <w:lang w:val="uk-UA"/>
        </w:rPr>
        <w:t xml:space="preserve"> яка задала запитання щодо досвіду впровадження дистанційного навчання та власного бачення розвитку освіти в умовах </w:t>
      </w:r>
      <w:r w:rsidR="00A303C3" w:rsidRPr="00924CCD">
        <w:rPr>
          <w:sz w:val="24"/>
          <w:szCs w:val="24"/>
          <w:lang w:val="uk-UA"/>
        </w:rPr>
        <w:t>пандемії</w:t>
      </w:r>
      <w:r w:rsidR="00646C35" w:rsidRPr="00924CCD">
        <w:rPr>
          <w:sz w:val="24"/>
          <w:szCs w:val="24"/>
          <w:lang w:val="uk-UA"/>
        </w:rPr>
        <w:t>.</w:t>
      </w:r>
      <w:r w:rsidRPr="00924CCD">
        <w:rPr>
          <w:sz w:val="24"/>
          <w:szCs w:val="24"/>
          <w:lang w:val="uk-UA"/>
        </w:rPr>
        <w:t xml:space="preserve">    </w:t>
      </w:r>
    </w:p>
    <w:p w:rsidR="00E51A57" w:rsidRPr="00924CCD" w:rsidRDefault="00E51A57" w:rsidP="005957F6">
      <w:pPr>
        <w:spacing w:line="240" w:lineRule="auto"/>
        <w:rPr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 xml:space="preserve">       </w:t>
      </w:r>
      <w:r w:rsidRPr="00924CCD">
        <w:rPr>
          <w:sz w:val="24"/>
          <w:szCs w:val="24"/>
          <w:lang w:val="uk-UA"/>
        </w:rPr>
        <w:t xml:space="preserve">О. </w:t>
      </w:r>
      <w:proofErr w:type="spellStart"/>
      <w:r w:rsidRPr="00924CCD">
        <w:rPr>
          <w:sz w:val="24"/>
          <w:szCs w:val="24"/>
          <w:lang w:val="uk-UA"/>
        </w:rPr>
        <w:t>Віхтюк</w:t>
      </w:r>
      <w:proofErr w:type="spellEnd"/>
      <w:r w:rsidRPr="00924CCD">
        <w:rPr>
          <w:sz w:val="24"/>
          <w:szCs w:val="24"/>
          <w:lang w:val="uk-UA"/>
        </w:rPr>
        <w:t xml:space="preserve"> зауважила на впровадженні різних технологій в умовах поширення пандемії та продовження розвитку дистанційного навчання, наприклад для дітей з особливими освітніми потребами.</w:t>
      </w:r>
    </w:p>
    <w:p w:rsidR="00E51A57" w:rsidRPr="00924CCD" w:rsidRDefault="00E51A57" w:rsidP="005957F6">
      <w:pPr>
        <w:spacing w:line="240" w:lineRule="auto"/>
        <w:rPr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 xml:space="preserve">      </w:t>
      </w:r>
      <w:r w:rsidRPr="00924CCD">
        <w:rPr>
          <w:sz w:val="24"/>
          <w:szCs w:val="24"/>
          <w:lang w:val="uk-UA"/>
        </w:rPr>
        <w:t xml:space="preserve">М. </w:t>
      </w:r>
      <w:proofErr w:type="spellStart"/>
      <w:r w:rsidRPr="00924CCD">
        <w:rPr>
          <w:sz w:val="24"/>
          <w:szCs w:val="24"/>
          <w:lang w:val="uk-UA"/>
        </w:rPr>
        <w:t>Кривак</w:t>
      </w:r>
      <w:proofErr w:type="spellEnd"/>
      <w:r w:rsidRPr="00924CCD">
        <w:rPr>
          <w:sz w:val="24"/>
          <w:szCs w:val="24"/>
          <w:lang w:val="uk-UA"/>
        </w:rPr>
        <w:t xml:space="preserve"> звернув увагу на ставлення до дистанційного навчання.</w:t>
      </w:r>
    </w:p>
    <w:p w:rsidR="00E51A57" w:rsidRPr="00924CCD" w:rsidRDefault="00E51A57" w:rsidP="005957F6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О. </w:t>
      </w:r>
      <w:proofErr w:type="spellStart"/>
      <w:r w:rsidRPr="00924CCD">
        <w:rPr>
          <w:sz w:val="24"/>
          <w:szCs w:val="24"/>
          <w:lang w:val="uk-UA"/>
        </w:rPr>
        <w:t>Віхтюк</w:t>
      </w:r>
      <w:proofErr w:type="spellEnd"/>
      <w:r w:rsidRPr="00924CCD">
        <w:rPr>
          <w:sz w:val="24"/>
          <w:szCs w:val="24"/>
          <w:lang w:val="uk-UA"/>
        </w:rPr>
        <w:t xml:space="preserve"> зауважила, що зі сторони керівника підтримує розвиток дистанційного навчання, а зі сторони мами майбутньої першокласниці, то є сумніви щодо використання дистанційного навчання у початковій школі. </w:t>
      </w:r>
    </w:p>
    <w:p w:rsidR="00E51A57" w:rsidRPr="00924CCD" w:rsidRDefault="00E51A57" w:rsidP="005957F6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О. Попик поставив питання щодо території обслуговування.</w:t>
      </w:r>
    </w:p>
    <w:p w:rsidR="00E51A57" w:rsidRPr="00924CCD" w:rsidRDefault="00966F70" w:rsidP="005957F6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</w:t>
      </w:r>
      <w:r w:rsidR="00E51A57" w:rsidRPr="00924CCD">
        <w:rPr>
          <w:sz w:val="24"/>
          <w:szCs w:val="24"/>
          <w:lang w:val="uk-UA"/>
        </w:rPr>
        <w:t xml:space="preserve">О. </w:t>
      </w:r>
      <w:proofErr w:type="spellStart"/>
      <w:r w:rsidR="00E51A57" w:rsidRPr="00924CCD">
        <w:rPr>
          <w:sz w:val="24"/>
          <w:szCs w:val="24"/>
          <w:lang w:val="uk-UA"/>
        </w:rPr>
        <w:t>Віхтюк</w:t>
      </w:r>
      <w:proofErr w:type="spellEnd"/>
      <w:r w:rsidR="00E51A57" w:rsidRPr="00924CCD">
        <w:rPr>
          <w:sz w:val="24"/>
          <w:szCs w:val="24"/>
          <w:lang w:val="uk-UA"/>
        </w:rPr>
        <w:t xml:space="preserve"> зауважила, що територія обслуговув</w:t>
      </w:r>
      <w:r w:rsidRPr="00924CCD">
        <w:rPr>
          <w:sz w:val="24"/>
          <w:szCs w:val="24"/>
          <w:lang w:val="uk-UA"/>
        </w:rPr>
        <w:t>ання закріплена за колегіумом                              (11 вулиць).</w:t>
      </w:r>
    </w:p>
    <w:p w:rsidR="00966F70" w:rsidRPr="00924CCD" w:rsidRDefault="00966F70" w:rsidP="005957F6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Л. Мельник поставила питання щодо комунікації між міською радою, Департаментом освіти та науки ХМР та закладом освіти.</w:t>
      </w:r>
    </w:p>
    <w:p w:rsidR="00966F70" w:rsidRPr="00924CCD" w:rsidRDefault="00966F70" w:rsidP="00966F70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О. </w:t>
      </w:r>
      <w:proofErr w:type="spellStart"/>
      <w:r w:rsidRPr="00924CCD">
        <w:rPr>
          <w:sz w:val="24"/>
          <w:szCs w:val="24"/>
          <w:lang w:val="uk-UA"/>
        </w:rPr>
        <w:t>Віхтюк</w:t>
      </w:r>
      <w:proofErr w:type="spellEnd"/>
      <w:r w:rsidRPr="00924CCD">
        <w:rPr>
          <w:sz w:val="24"/>
          <w:szCs w:val="24"/>
          <w:lang w:val="uk-UA"/>
        </w:rPr>
        <w:t xml:space="preserve"> зауважила на плідній співпраці із міською радою, Департаментом освіти та науки ХМР, міськими установами, підприємствами, організаціями, громадськими організаціями.</w:t>
      </w:r>
    </w:p>
    <w:p w:rsidR="00E51A57" w:rsidRPr="00924CCD" w:rsidRDefault="00E51A57" w:rsidP="005957F6">
      <w:pPr>
        <w:spacing w:line="240" w:lineRule="auto"/>
        <w:rPr>
          <w:sz w:val="24"/>
          <w:szCs w:val="24"/>
          <w:lang w:val="uk-UA"/>
        </w:rPr>
      </w:pPr>
    </w:p>
    <w:p w:rsidR="00141109" w:rsidRPr="00924CCD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>СЛУХАЛИ</w:t>
      </w:r>
      <w:r w:rsidR="00EF7693" w:rsidRPr="00924CCD">
        <w:rPr>
          <w:b/>
          <w:sz w:val="24"/>
          <w:szCs w:val="24"/>
          <w:lang w:val="uk-UA"/>
        </w:rPr>
        <w:t xml:space="preserve"> по другому питанню</w:t>
      </w:r>
      <w:r w:rsidRPr="00924CCD">
        <w:rPr>
          <w:b/>
          <w:sz w:val="24"/>
          <w:szCs w:val="24"/>
          <w:lang w:val="uk-UA"/>
        </w:rPr>
        <w:t xml:space="preserve">: </w:t>
      </w:r>
    </w:p>
    <w:p w:rsidR="002416A2" w:rsidRPr="00924CCD" w:rsidRDefault="00EF7693" w:rsidP="00743B71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  </w:t>
      </w:r>
    </w:p>
    <w:p w:rsidR="00EF7693" w:rsidRPr="00924CCD" w:rsidRDefault="002416A2" w:rsidP="00743B71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</w:t>
      </w:r>
      <w:r w:rsidR="00EF7693" w:rsidRPr="00924CCD">
        <w:rPr>
          <w:b/>
          <w:sz w:val="24"/>
          <w:szCs w:val="24"/>
          <w:lang w:val="uk-UA"/>
        </w:rPr>
        <w:t xml:space="preserve">М. </w:t>
      </w:r>
      <w:proofErr w:type="spellStart"/>
      <w:r w:rsidR="00EF7693" w:rsidRPr="00924CCD">
        <w:rPr>
          <w:b/>
          <w:sz w:val="24"/>
          <w:szCs w:val="24"/>
          <w:lang w:val="uk-UA"/>
        </w:rPr>
        <w:t>Кривака</w:t>
      </w:r>
      <w:proofErr w:type="spellEnd"/>
      <w:r w:rsidR="00EF7693" w:rsidRPr="00924CCD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924CCD" w:rsidRDefault="00EF7693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   </w:t>
      </w:r>
    </w:p>
    <w:p w:rsidR="00743B71" w:rsidRPr="00924CCD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>ВИСТУПИЛИ:</w:t>
      </w:r>
    </w:p>
    <w:p w:rsidR="00743B71" w:rsidRPr="00924CCD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 xml:space="preserve">        Попик О.Ф.</w:t>
      </w:r>
      <w:r w:rsidRPr="00924CCD">
        <w:rPr>
          <w:sz w:val="24"/>
          <w:szCs w:val="24"/>
          <w:lang w:val="uk-UA"/>
        </w:rPr>
        <w:t>, голова</w:t>
      </w:r>
      <w:r w:rsidR="00EF7693" w:rsidRPr="00924CCD">
        <w:rPr>
          <w:sz w:val="24"/>
          <w:szCs w:val="24"/>
          <w:lang w:val="uk-UA"/>
        </w:rPr>
        <w:t xml:space="preserve"> лічильної комісії, який зазначив, що </w:t>
      </w:r>
      <w:r w:rsidRPr="00924CCD">
        <w:rPr>
          <w:sz w:val="24"/>
          <w:szCs w:val="24"/>
          <w:lang w:val="uk-UA"/>
        </w:rPr>
        <w:t>відповідно до протоколу</w:t>
      </w:r>
      <w:r w:rsidRPr="00924CCD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924CCD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667A85" w:rsidRPr="00924CCD">
        <w:rPr>
          <w:rFonts w:eastAsia="Calibri"/>
          <w:sz w:val="24"/>
          <w:szCs w:val="24"/>
          <w:lang w:val="uk-UA" w:eastAsia="en-US"/>
        </w:rPr>
        <w:t xml:space="preserve">                                    </w:t>
      </w:r>
      <w:r w:rsidR="00CC0058" w:rsidRPr="00924CCD">
        <w:rPr>
          <w:sz w:val="24"/>
          <w:szCs w:val="24"/>
          <w:lang w:val="uk-UA"/>
        </w:rPr>
        <w:t>11 (оди</w:t>
      </w:r>
      <w:r w:rsidRPr="00924CCD">
        <w:rPr>
          <w:sz w:val="24"/>
          <w:szCs w:val="24"/>
          <w:lang w:val="uk-UA"/>
        </w:rPr>
        <w:t xml:space="preserve">надцять) членів комісії отримали бюлетені для таємного голосування </w:t>
      </w:r>
      <w:r w:rsidR="00CC0058" w:rsidRPr="00924CCD">
        <w:rPr>
          <w:sz w:val="24"/>
          <w:szCs w:val="24"/>
          <w:lang w:val="uk-UA"/>
        </w:rPr>
        <w:t>за кандидата</w:t>
      </w:r>
      <w:r w:rsidR="00154303" w:rsidRPr="00924CCD">
        <w:rPr>
          <w:sz w:val="24"/>
          <w:szCs w:val="24"/>
          <w:lang w:val="uk-UA"/>
        </w:rPr>
        <w:t xml:space="preserve"> на посаду директора </w:t>
      </w:r>
      <w:r w:rsidR="00511028" w:rsidRPr="00924CCD">
        <w:rPr>
          <w:sz w:val="24"/>
          <w:szCs w:val="24"/>
          <w:lang w:val="uk-UA"/>
        </w:rPr>
        <w:t xml:space="preserve">Хмельницького колегіуму імені Володимира Козубняка </w:t>
      </w:r>
      <w:r w:rsidR="00CC0058" w:rsidRPr="00924CCD">
        <w:rPr>
          <w:sz w:val="24"/>
          <w:szCs w:val="24"/>
          <w:lang w:val="uk-UA"/>
        </w:rPr>
        <w:t>та голосували 11 (оди</w:t>
      </w:r>
      <w:r w:rsidRPr="00924CCD">
        <w:rPr>
          <w:sz w:val="24"/>
          <w:szCs w:val="24"/>
          <w:lang w:val="uk-UA"/>
        </w:rPr>
        <w:t xml:space="preserve">надцять) членів конкурсної комісії. </w:t>
      </w:r>
    </w:p>
    <w:p w:rsidR="00EF7693" w:rsidRPr="00924CCD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CC0058" w:rsidRPr="00924CCD">
        <w:rPr>
          <w:sz w:val="24"/>
          <w:szCs w:val="24"/>
          <w:lang w:val="uk-UA"/>
        </w:rPr>
        <w:t>11</w:t>
      </w:r>
      <w:r w:rsidR="00EF7693" w:rsidRPr="00924CCD">
        <w:rPr>
          <w:sz w:val="24"/>
          <w:szCs w:val="24"/>
          <w:lang w:val="uk-UA"/>
        </w:rPr>
        <w:t xml:space="preserve"> </w:t>
      </w:r>
      <w:r w:rsidR="00CC0058" w:rsidRPr="00924CCD">
        <w:rPr>
          <w:sz w:val="24"/>
          <w:szCs w:val="24"/>
          <w:lang w:val="uk-UA"/>
        </w:rPr>
        <w:t>(оди</w:t>
      </w:r>
      <w:r w:rsidRPr="00924CCD">
        <w:rPr>
          <w:sz w:val="24"/>
          <w:szCs w:val="24"/>
          <w:lang w:val="uk-UA"/>
        </w:rPr>
        <w:t xml:space="preserve">надцять) </w:t>
      </w:r>
      <w:r w:rsidR="00EF7693" w:rsidRPr="00924CCD">
        <w:rPr>
          <w:sz w:val="24"/>
          <w:szCs w:val="24"/>
          <w:lang w:val="uk-UA"/>
        </w:rPr>
        <w:t>бюлетенів</w:t>
      </w:r>
      <w:r w:rsidRPr="00924CCD">
        <w:rPr>
          <w:sz w:val="24"/>
          <w:szCs w:val="24"/>
          <w:lang w:val="uk-UA"/>
        </w:rPr>
        <w:t xml:space="preserve">, </w:t>
      </w:r>
      <w:r w:rsidR="00F04E1D" w:rsidRPr="00924CCD">
        <w:rPr>
          <w:sz w:val="24"/>
          <w:szCs w:val="24"/>
          <w:lang w:val="uk-UA"/>
        </w:rPr>
        <w:t xml:space="preserve">не має </w:t>
      </w:r>
      <w:r w:rsidRPr="00924CCD">
        <w:rPr>
          <w:sz w:val="24"/>
          <w:szCs w:val="24"/>
          <w:lang w:val="uk-UA"/>
        </w:rPr>
        <w:t>жодного зіпсованого бюлетеня.</w:t>
      </w:r>
      <w:r w:rsidR="00EF7693" w:rsidRPr="00924CCD">
        <w:rPr>
          <w:sz w:val="24"/>
          <w:szCs w:val="24"/>
          <w:lang w:val="uk-UA"/>
        </w:rPr>
        <w:t xml:space="preserve"> </w:t>
      </w:r>
    </w:p>
    <w:p w:rsidR="00EF7693" w:rsidRPr="00924CCD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924CCD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</w:t>
      </w:r>
      <w:r w:rsidRPr="00924CCD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EF1246" w:rsidRPr="00924CCD" w:rsidRDefault="00EF1246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924CCD" w:rsidRDefault="00511028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924CCD">
        <w:rPr>
          <w:rFonts w:eastAsiaTheme="minorHAnsi"/>
          <w:b/>
          <w:sz w:val="24"/>
          <w:szCs w:val="24"/>
          <w:lang w:val="uk-UA" w:eastAsia="en-US"/>
        </w:rPr>
        <w:t>Віхтюк</w:t>
      </w:r>
      <w:proofErr w:type="spellEnd"/>
      <w:r w:rsidRPr="00924CCD">
        <w:rPr>
          <w:rFonts w:eastAsiaTheme="minorHAnsi"/>
          <w:b/>
          <w:sz w:val="24"/>
          <w:szCs w:val="24"/>
          <w:lang w:val="uk-UA" w:eastAsia="en-US"/>
        </w:rPr>
        <w:t xml:space="preserve"> Оксана Василівна </w:t>
      </w:r>
      <w:r w:rsidR="00EF7693" w:rsidRPr="00924CCD">
        <w:rPr>
          <w:rFonts w:eastAsiaTheme="minorHAnsi"/>
          <w:sz w:val="24"/>
          <w:szCs w:val="24"/>
          <w:lang w:val="uk-UA" w:eastAsia="en-US"/>
        </w:rPr>
        <w:t>–</w:t>
      </w:r>
      <w:r w:rsidR="00EF7693" w:rsidRPr="00924CCD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CC0058" w:rsidRPr="00924CCD">
        <w:rPr>
          <w:rFonts w:eastAsiaTheme="minorHAnsi"/>
          <w:sz w:val="24"/>
          <w:szCs w:val="24"/>
          <w:lang w:val="uk-UA" w:eastAsia="en-US"/>
        </w:rPr>
        <w:t>«за» – 11</w:t>
      </w:r>
      <w:r w:rsidR="00EF7693" w:rsidRPr="00924CCD">
        <w:rPr>
          <w:rFonts w:eastAsiaTheme="minorHAnsi"/>
          <w:sz w:val="24"/>
          <w:szCs w:val="24"/>
          <w:lang w:val="uk-UA" w:eastAsia="en-US"/>
        </w:rPr>
        <w:t xml:space="preserve"> (</w:t>
      </w:r>
      <w:r w:rsidR="00CC0058" w:rsidRPr="00924CCD">
        <w:rPr>
          <w:rFonts w:eastAsiaTheme="minorHAnsi"/>
          <w:sz w:val="24"/>
          <w:szCs w:val="24"/>
          <w:lang w:val="uk-UA" w:eastAsia="en-US"/>
        </w:rPr>
        <w:t>оди</w:t>
      </w:r>
      <w:r w:rsidR="00743B71" w:rsidRPr="00924CCD">
        <w:rPr>
          <w:rFonts w:eastAsiaTheme="minorHAnsi"/>
          <w:sz w:val="24"/>
          <w:szCs w:val="24"/>
          <w:lang w:val="uk-UA" w:eastAsia="en-US"/>
        </w:rPr>
        <w:t xml:space="preserve">надцять) </w:t>
      </w:r>
      <w:r w:rsidR="00EF7693" w:rsidRPr="00924CCD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EF7693" w:rsidRPr="00924CCD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924CCD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 w:rsidR="00EF1246" w:rsidRPr="00924CCD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8C2AAA" w:rsidRPr="00924CCD">
        <w:rPr>
          <w:rFonts w:eastAsiaTheme="minorHAnsi"/>
          <w:sz w:val="24"/>
          <w:szCs w:val="24"/>
          <w:lang w:val="uk-UA" w:eastAsia="en-US"/>
        </w:rPr>
        <w:t xml:space="preserve">  </w:t>
      </w:r>
      <w:r w:rsidRPr="00924CCD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E379E7" w:rsidRPr="00924CCD" w:rsidRDefault="00743B71" w:rsidP="00E379E7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</w:t>
      </w:r>
      <w:r w:rsidRPr="00924CCD">
        <w:rPr>
          <w:b/>
          <w:sz w:val="24"/>
          <w:szCs w:val="24"/>
          <w:lang w:val="uk-UA"/>
        </w:rPr>
        <w:t xml:space="preserve">М. </w:t>
      </w:r>
      <w:proofErr w:type="spellStart"/>
      <w:r w:rsidRPr="00924CCD">
        <w:rPr>
          <w:b/>
          <w:sz w:val="24"/>
          <w:szCs w:val="24"/>
          <w:lang w:val="uk-UA"/>
        </w:rPr>
        <w:t>Кривак</w:t>
      </w:r>
      <w:proofErr w:type="spellEnd"/>
      <w:r w:rsidRPr="00924CCD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511028" w:rsidRPr="00924CCD">
        <w:rPr>
          <w:sz w:val="24"/>
          <w:szCs w:val="24"/>
          <w:lang w:val="uk-UA"/>
        </w:rPr>
        <w:t xml:space="preserve">Хмельницького колегіуму імені Володимира Козубняка </w:t>
      </w:r>
      <w:proofErr w:type="spellStart"/>
      <w:r w:rsidR="00511028" w:rsidRPr="00924CCD">
        <w:rPr>
          <w:sz w:val="24"/>
          <w:szCs w:val="24"/>
          <w:lang w:val="uk-UA"/>
        </w:rPr>
        <w:t>Віхтюк</w:t>
      </w:r>
      <w:proofErr w:type="spellEnd"/>
      <w:r w:rsidR="00511028" w:rsidRPr="00924CCD">
        <w:rPr>
          <w:sz w:val="24"/>
          <w:szCs w:val="24"/>
          <w:lang w:val="uk-UA"/>
        </w:rPr>
        <w:t xml:space="preserve"> Оксану </w:t>
      </w:r>
      <w:r w:rsidR="00CC0058" w:rsidRPr="00924CCD">
        <w:rPr>
          <w:sz w:val="24"/>
          <w:szCs w:val="24"/>
          <w:lang w:val="uk-UA"/>
        </w:rPr>
        <w:t xml:space="preserve">Василівну </w:t>
      </w:r>
      <w:r w:rsidRPr="00924CCD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743B71" w:rsidRPr="00924CCD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924CCD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>ГОЛОСУВАЛИ</w:t>
      </w:r>
      <w:r w:rsidRPr="00924CCD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924CCD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«за»  –  1</w:t>
      </w:r>
      <w:r w:rsidR="00CC0058" w:rsidRPr="00924CCD">
        <w:rPr>
          <w:sz w:val="24"/>
          <w:szCs w:val="24"/>
          <w:lang w:val="uk-UA"/>
        </w:rPr>
        <w:t>1  (оди</w:t>
      </w:r>
      <w:r w:rsidRPr="00924CCD">
        <w:rPr>
          <w:sz w:val="24"/>
          <w:szCs w:val="24"/>
          <w:lang w:val="uk-UA"/>
        </w:rPr>
        <w:t>надцять);</w:t>
      </w:r>
    </w:p>
    <w:p w:rsidR="00EF1246" w:rsidRPr="00924CCD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«проти» –  0 (нуль);</w:t>
      </w:r>
    </w:p>
    <w:p w:rsidR="00EF1246" w:rsidRPr="00924CCD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«утрималися» – 0 (нуль).</w:t>
      </w:r>
    </w:p>
    <w:p w:rsidR="00EF1246" w:rsidRPr="00924CCD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CC0058" w:rsidRPr="00924CCD" w:rsidRDefault="00CC0058" w:rsidP="00E379E7">
      <w:pPr>
        <w:spacing w:line="240" w:lineRule="auto"/>
        <w:rPr>
          <w:b/>
          <w:sz w:val="24"/>
          <w:szCs w:val="24"/>
          <w:lang w:val="uk-UA"/>
        </w:rPr>
      </w:pPr>
    </w:p>
    <w:p w:rsidR="00CC0058" w:rsidRPr="00924CCD" w:rsidRDefault="00CC0058" w:rsidP="00E379E7">
      <w:pPr>
        <w:spacing w:line="240" w:lineRule="auto"/>
        <w:rPr>
          <w:b/>
          <w:sz w:val="24"/>
          <w:szCs w:val="24"/>
          <w:lang w:val="uk-UA"/>
        </w:rPr>
      </w:pPr>
    </w:p>
    <w:p w:rsidR="00CC0058" w:rsidRPr="00924CCD" w:rsidRDefault="00CC0058" w:rsidP="00E379E7">
      <w:pPr>
        <w:spacing w:line="240" w:lineRule="auto"/>
        <w:rPr>
          <w:b/>
          <w:sz w:val="24"/>
          <w:szCs w:val="24"/>
          <w:lang w:val="uk-UA"/>
        </w:rPr>
      </w:pPr>
    </w:p>
    <w:p w:rsidR="00CC0058" w:rsidRPr="00924CCD" w:rsidRDefault="00CC0058" w:rsidP="00E379E7">
      <w:pPr>
        <w:spacing w:line="240" w:lineRule="auto"/>
        <w:rPr>
          <w:b/>
          <w:sz w:val="24"/>
          <w:szCs w:val="24"/>
          <w:lang w:val="uk-UA"/>
        </w:rPr>
      </w:pPr>
    </w:p>
    <w:p w:rsidR="00CC0058" w:rsidRPr="00924CCD" w:rsidRDefault="00CC0058" w:rsidP="00E379E7">
      <w:pPr>
        <w:spacing w:line="240" w:lineRule="auto"/>
        <w:rPr>
          <w:b/>
          <w:sz w:val="24"/>
          <w:szCs w:val="24"/>
          <w:lang w:val="uk-UA"/>
        </w:rPr>
      </w:pPr>
    </w:p>
    <w:p w:rsidR="00511028" w:rsidRPr="00924CCD" w:rsidRDefault="00511028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924CCD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>УХВАЛИЛИ:</w:t>
      </w:r>
    </w:p>
    <w:p w:rsidR="00E379E7" w:rsidRPr="00924CCD" w:rsidRDefault="00E379E7" w:rsidP="00E379E7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</w:t>
      </w:r>
    </w:p>
    <w:p w:rsidR="00E379E7" w:rsidRPr="00924CCD" w:rsidRDefault="002416A2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924CCD">
        <w:rPr>
          <w:sz w:val="24"/>
          <w:szCs w:val="24"/>
          <w:lang w:val="uk-UA"/>
        </w:rPr>
        <w:t xml:space="preserve">           </w:t>
      </w:r>
      <w:r w:rsidR="00E379E7" w:rsidRPr="00924CCD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="00E379E7" w:rsidRPr="00924CCD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43B71" w:rsidRPr="00924CCD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924CCD">
        <w:rPr>
          <w:sz w:val="24"/>
          <w:szCs w:val="24"/>
          <w:lang w:val="uk-UA"/>
        </w:rPr>
        <w:t xml:space="preserve">Затвердити </w:t>
      </w:r>
      <w:r w:rsidR="00320A5E" w:rsidRPr="00924CCD">
        <w:rPr>
          <w:sz w:val="24"/>
          <w:szCs w:val="24"/>
          <w:lang w:val="uk-UA"/>
        </w:rPr>
        <w:t xml:space="preserve">результати </w:t>
      </w:r>
      <w:r w:rsidR="006E68A7" w:rsidRPr="00924CCD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924CCD">
        <w:rPr>
          <w:rFonts w:eastAsia="Calibri"/>
          <w:sz w:val="24"/>
          <w:szCs w:val="24"/>
          <w:lang w:val="uk-UA" w:eastAsia="en-US"/>
        </w:rPr>
        <w:t>осування з визначення переможця конкурсу на посаду керівника закладу</w:t>
      </w:r>
      <w:r w:rsidR="006E68A7" w:rsidRPr="00924CCD">
        <w:rPr>
          <w:rFonts w:eastAsia="Calibri"/>
          <w:sz w:val="24"/>
          <w:szCs w:val="24"/>
          <w:lang w:val="uk-UA" w:eastAsia="en-US"/>
        </w:rPr>
        <w:t xml:space="preserve"> </w:t>
      </w:r>
      <w:r w:rsidR="00320A5E" w:rsidRPr="00924CCD">
        <w:rPr>
          <w:rFonts w:eastAsia="Calibri"/>
          <w:sz w:val="24"/>
          <w:szCs w:val="24"/>
          <w:lang w:val="uk-UA" w:eastAsia="en-US"/>
        </w:rPr>
        <w:t xml:space="preserve">загальної середньої освіти </w:t>
      </w:r>
      <w:r w:rsidR="006E68A7" w:rsidRPr="00924CCD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924CCD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 w:rsidRPr="00924CCD">
        <w:rPr>
          <w:sz w:val="24"/>
          <w:szCs w:val="24"/>
          <w:lang w:val="uk-UA"/>
        </w:rPr>
        <w:t>від 03</w:t>
      </w:r>
      <w:r w:rsidR="006E68A7" w:rsidRPr="00924CCD">
        <w:rPr>
          <w:sz w:val="24"/>
          <w:szCs w:val="24"/>
          <w:lang w:val="uk-UA"/>
        </w:rPr>
        <w:t>.07.2020</w:t>
      </w:r>
      <w:r w:rsidR="002416A2" w:rsidRPr="00924CCD">
        <w:rPr>
          <w:sz w:val="24"/>
          <w:szCs w:val="24"/>
          <w:lang w:val="uk-UA"/>
        </w:rPr>
        <w:t xml:space="preserve"> року </w:t>
      </w:r>
      <w:r w:rsidRPr="00924CCD">
        <w:rPr>
          <w:sz w:val="24"/>
          <w:szCs w:val="24"/>
          <w:lang w:val="uk-UA"/>
        </w:rPr>
        <w:t>(додається)</w:t>
      </w:r>
      <w:r w:rsidR="00320A5E" w:rsidRPr="00924CCD">
        <w:rPr>
          <w:sz w:val="24"/>
          <w:szCs w:val="24"/>
          <w:lang w:val="uk-UA"/>
        </w:rPr>
        <w:t>)</w:t>
      </w:r>
      <w:r w:rsidRPr="00924CCD">
        <w:rPr>
          <w:sz w:val="24"/>
          <w:szCs w:val="24"/>
          <w:lang w:val="uk-UA"/>
        </w:rPr>
        <w:t>.</w:t>
      </w:r>
    </w:p>
    <w:p w:rsidR="00743B71" w:rsidRPr="00924CCD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924CCD">
        <w:rPr>
          <w:sz w:val="24"/>
          <w:szCs w:val="24"/>
          <w:lang w:val="uk-UA"/>
        </w:rPr>
        <w:t>на посаду директора</w:t>
      </w:r>
      <w:r w:rsidR="00CC0058" w:rsidRPr="00924CCD">
        <w:rPr>
          <w:sz w:val="24"/>
          <w:szCs w:val="24"/>
          <w:lang w:val="uk-UA"/>
        </w:rPr>
        <w:t xml:space="preserve"> </w:t>
      </w:r>
      <w:r w:rsidR="00511028" w:rsidRPr="00924CCD">
        <w:rPr>
          <w:sz w:val="24"/>
          <w:szCs w:val="24"/>
          <w:lang w:val="uk-UA"/>
        </w:rPr>
        <w:t xml:space="preserve">Хмельницького колегіуму імені Володимира Козубняка </w:t>
      </w:r>
      <w:proofErr w:type="spellStart"/>
      <w:r w:rsidR="00511028" w:rsidRPr="00924CCD">
        <w:rPr>
          <w:sz w:val="24"/>
          <w:szCs w:val="24"/>
          <w:lang w:val="uk-UA"/>
        </w:rPr>
        <w:t>Віхтюк</w:t>
      </w:r>
      <w:proofErr w:type="spellEnd"/>
      <w:r w:rsidR="00511028" w:rsidRPr="00924CCD">
        <w:rPr>
          <w:sz w:val="24"/>
          <w:szCs w:val="24"/>
          <w:lang w:val="uk-UA"/>
        </w:rPr>
        <w:t xml:space="preserve"> Оксану </w:t>
      </w:r>
      <w:r w:rsidR="00CC0058" w:rsidRPr="00924CCD">
        <w:rPr>
          <w:sz w:val="24"/>
          <w:szCs w:val="24"/>
          <w:lang w:val="uk-UA"/>
        </w:rPr>
        <w:t>Василівну</w:t>
      </w:r>
      <w:r w:rsidRPr="00924CCD">
        <w:rPr>
          <w:sz w:val="24"/>
          <w:szCs w:val="24"/>
          <w:lang w:val="uk-UA"/>
        </w:rPr>
        <w:t>.</w:t>
      </w:r>
    </w:p>
    <w:p w:rsidR="00743B71" w:rsidRPr="00924CCD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Порушити клопотання перед </w:t>
      </w:r>
      <w:r w:rsidR="002416A2" w:rsidRPr="00924CCD">
        <w:rPr>
          <w:sz w:val="24"/>
          <w:szCs w:val="24"/>
          <w:lang w:val="uk-UA"/>
        </w:rPr>
        <w:t xml:space="preserve">в.о. </w:t>
      </w:r>
      <w:r w:rsidRPr="00924CCD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924CCD">
        <w:rPr>
          <w:sz w:val="24"/>
          <w:szCs w:val="24"/>
          <w:lang w:val="uk-UA"/>
        </w:rPr>
        <w:t xml:space="preserve">укладення з </w:t>
      </w:r>
      <w:proofErr w:type="spellStart"/>
      <w:r w:rsidR="00511028" w:rsidRPr="00924CCD">
        <w:rPr>
          <w:sz w:val="24"/>
          <w:szCs w:val="24"/>
          <w:lang w:val="uk-UA"/>
        </w:rPr>
        <w:t>Віхтюк</w:t>
      </w:r>
      <w:proofErr w:type="spellEnd"/>
      <w:r w:rsidR="00511028" w:rsidRPr="00924CCD">
        <w:rPr>
          <w:sz w:val="24"/>
          <w:szCs w:val="24"/>
          <w:lang w:val="uk-UA"/>
        </w:rPr>
        <w:t xml:space="preserve"> Оксаною </w:t>
      </w:r>
      <w:r w:rsidR="00CC0058" w:rsidRPr="00924CCD">
        <w:rPr>
          <w:sz w:val="24"/>
          <w:szCs w:val="24"/>
          <w:lang w:val="uk-UA"/>
        </w:rPr>
        <w:t xml:space="preserve">Василівною </w:t>
      </w:r>
      <w:r w:rsidR="006E68A7" w:rsidRPr="00924CCD">
        <w:rPr>
          <w:sz w:val="24"/>
          <w:szCs w:val="24"/>
          <w:lang w:val="uk-UA"/>
        </w:rPr>
        <w:t>трудового договору (контракту) строком на 6 років.</w:t>
      </w:r>
    </w:p>
    <w:p w:rsidR="00E379E7" w:rsidRPr="00924CCD" w:rsidRDefault="00E379E7" w:rsidP="002416A2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379E7" w:rsidRPr="00924CCD" w:rsidRDefault="00E379E7" w:rsidP="002416A2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924CCD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E379E7" w:rsidRPr="00924CCD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E379E7" w:rsidRPr="00924CCD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924CCD" w:rsidTr="000970B8">
        <w:tc>
          <w:tcPr>
            <w:tcW w:w="4804" w:type="dxa"/>
            <w:gridSpan w:val="2"/>
          </w:tcPr>
          <w:p w:rsidR="00154303" w:rsidRPr="00924CCD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924CCD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Голова </w:t>
            </w:r>
            <w:proofErr w:type="spellStart"/>
            <w:r w:rsidRPr="00924CCD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4CCD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924CC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924CCD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:                          </w:t>
            </w:r>
          </w:p>
        </w:tc>
        <w:tc>
          <w:tcPr>
            <w:tcW w:w="2622" w:type="dxa"/>
            <w:gridSpan w:val="2"/>
          </w:tcPr>
          <w:p w:rsidR="00154303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4303" w:rsidRPr="00924CCD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______________                                                                                                      </w:t>
            </w:r>
          </w:p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154303" w:rsidRPr="00924CCD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924CCD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924CCD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>М. КРИВАК</w:t>
            </w:r>
          </w:p>
        </w:tc>
      </w:tr>
      <w:tr w:rsidR="00E379E7" w:rsidRPr="00924CCD" w:rsidTr="000970B8">
        <w:tc>
          <w:tcPr>
            <w:tcW w:w="4804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Заступник </w:t>
            </w:r>
            <w:proofErr w:type="spellStart"/>
            <w:r w:rsidRPr="00924CCD">
              <w:rPr>
                <w:rFonts w:eastAsia="Calibri"/>
                <w:sz w:val="24"/>
                <w:szCs w:val="24"/>
                <w:lang w:eastAsia="en-US"/>
              </w:rPr>
              <w:t>голови</w:t>
            </w:r>
            <w:proofErr w:type="spellEnd"/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4CCD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4CCD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924CC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924CCD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924CC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>Н. БАЛАБУСТ</w:t>
            </w:r>
          </w:p>
        </w:tc>
      </w:tr>
      <w:tr w:rsidR="00E379E7" w:rsidRPr="00924CCD" w:rsidTr="000970B8">
        <w:tc>
          <w:tcPr>
            <w:tcW w:w="4804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4CCD">
              <w:rPr>
                <w:rFonts w:eastAsia="Calibri"/>
                <w:sz w:val="24"/>
                <w:szCs w:val="24"/>
                <w:lang w:eastAsia="en-US"/>
              </w:rPr>
              <w:t>Секретар</w:t>
            </w:r>
            <w:proofErr w:type="spellEnd"/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4CCD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4CCD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924CC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924CCD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924CC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>В. НАГОРНА</w:t>
            </w:r>
          </w:p>
        </w:tc>
      </w:tr>
      <w:tr w:rsidR="00E379E7" w:rsidRPr="00924CCD" w:rsidTr="000970B8">
        <w:tc>
          <w:tcPr>
            <w:tcW w:w="4804" w:type="dxa"/>
            <w:gridSpan w:val="2"/>
          </w:tcPr>
          <w:p w:rsidR="00E379E7" w:rsidRPr="00924CCD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Члени </w:t>
            </w:r>
            <w:proofErr w:type="spellStart"/>
            <w:r w:rsidRPr="00924CCD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4CCD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924CCD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924CCD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924CC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E379E7" w:rsidRPr="00924CCD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 w:rsidR="00E379E7" w:rsidRPr="00924CCD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2605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1246" w:rsidRPr="00924CCD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24CCD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924CCD" w:rsidRDefault="00E379E7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F1246" w:rsidRPr="00924CCD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>О. ГОРЕНКО</w:t>
            </w:r>
          </w:p>
          <w:p w:rsidR="00E379E7" w:rsidRPr="00924CCD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924CCD" w:rsidTr="000970B8">
        <w:tc>
          <w:tcPr>
            <w:tcW w:w="4804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605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>С. КОРІНЬОВСЬКИЙ</w:t>
            </w:r>
          </w:p>
        </w:tc>
      </w:tr>
      <w:tr w:rsidR="00E379E7" w:rsidRPr="00924CCD" w:rsidTr="000970B8">
        <w:tc>
          <w:tcPr>
            <w:tcW w:w="4804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E379E7" w:rsidRPr="00924CCD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 w:rsidR="00E379E7" w:rsidRPr="00924CCD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605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>О. ОТРОШКО</w:t>
            </w:r>
          </w:p>
          <w:p w:rsidR="00EF1246" w:rsidRPr="00924CCD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924CCD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24CCD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924CCD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924CCD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379E7" w:rsidRPr="00924CCD" w:rsidRDefault="00CC0058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E379E7" w:rsidRPr="00924CCD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924CCD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551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    О. ПОПИК </w:t>
            </w:r>
          </w:p>
          <w:p w:rsidR="00E379E7" w:rsidRPr="00924CCD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924CCD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924CCD" w:rsidRDefault="00CC0058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>_________________</w:t>
            </w:r>
            <w:r w:rsidR="00E379E7" w:rsidRPr="00924CCD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E379E7" w:rsidRPr="00924CCD" w:rsidRDefault="00E379E7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24CCD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CC0058" w:rsidRPr="00924CCD">
              <w:rPr>
                <w:rFonts w:eastAsia="Calibri"/>
                <w:sz w:val="24"/>
                <w:szCs w:val="24"/>
                <w:lang w:eastAsia="en-US"/>
              </w:rPr>
              <w:t>О. ТИМОШЕНКО</w:t>
            </w:r>
          </w:p>
        </w:tc>
      </w:tr>
      <w:tr w:rsidR="00E379E7" w:rsidRPr="00924CCD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924CCD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379E7" w:rsidRPr="00924CCD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</w:t>
      </w:r>
      <w:r w:rsidR="00CC0058" w:rsidRPr="00924CCD">
        <w:rPr>
          <w:rFonts w:eastAsia="Calibri"/>
          <w:sz w:val="24"/>
          <w:szCs w:val="24"/>
          <w:lang w:val="uk-UA" w:eastAsia="en-US"/>
        </w:rPr>
        <w:t xml:space="preserve"> </w:t>
      </w:r>
      <w:r w:rsidR="00CC0058" w:rsidRPr="00924CCD">
        <w:rPr>
          <w:sz w:val="24"/>
          <w:szCs w:val="24"/>
          <w:lang w:val="uk-UA"/>
        </w:rPr>
        <w:t>______________</w:t>
      </w:r>
      <w:r w:rsidRPr="00924CCD">
        <w:rPr>
          <w:sz w:val="24"/>
          <w:szCs w:val="24"/>
          <w:lang w:val="uk-UA"/>
        </w:rPr>
        <w:t xml:space="preserve">              А. ЯРОВА</w:t>
      </w:r>
    </w:p>
    <w:p w:rsidR="00562CD3" w:rsidRPr="00924CCD" w:rsidRDefault="00562CD3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292ED7" w:rsidRPr="00924CCD" w:rsidRDefault="00292ED7" w:rsidP="003A3538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  </w:t>
      </w:r>
    </w:p>
    <w:p w:rsidR="00292ED7" w:rsidRPr="00924CCD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924CCD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924CCD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924CCD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924CCD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924CCD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924CCD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lastRenderedPageBreak/>
        <w:t>Протокол</w:t>
      </w:r>
    </w:p>
    <w:p w:rsidR="00EF1246" w:rsidRPr="00924CCD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924CCD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924CCD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924CCD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EF1246" w:rsidRPr="00924CCD" w:rsidRDefault="00CC0058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924CCD">
        <w:rPr>
          <w:rFonts w:eastAsia="Calibri"/>
          <w:b/>
          <w:sz w:val="24"/>
          <w:szCs w:val="24"/>
          <w:lang w:val="uk-UA" w:eastAsia="en-US"/>
        </w:rPr>
        <w:t>03</w:t>
      </w:r>
      <w:r w:rsidR="00EF1246" w:rsidRPr="00924CCD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924CCD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924CCD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924CCD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924CCD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924CCD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924CCD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924CCD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924CCD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A303C3" w:rsidRPr="00924CCD">
        <w:rPr>
          <w:rFonts w:eastAsiaTheme="minorHAnsi"/>
          <w:sz w:val="24"/>
          <w:szCs w:val="24"/>
          <w:lang w:val="uk-UA" w:eastAsia="en-US"/>
        </w:rPr>
        <w:t>и</w:t>
      </w:r>
      <w:r w:rsidRPr="00924CCD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924CCD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924CCD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924CCD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924CCD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924CCD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7" w:history="1">
        <w:r w:rsidRPr="00924CCD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924CCD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924CCD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EF1246" w:rsidRPr="00924CCD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924CCD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924CCD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924CCD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924CCD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924CCD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924CCD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924CCD">
        <w:rPr>
          <w:rFonts w:eastAsia="Calibri"/>
          <w:b/>
          <w:sz w:val="24"/>
          <w:szCs w:val="24"/>
          <w:lang w:val="uk-UA" w:eastAsia="en-US"/>
        </w:rPr>
        <w:t xml:space="preserve">       </w:t>
      </w:r>
    </w:p>
    <w:p w:rsidR="00EF1246" w:rsidRPr="00924CCD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924CCD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924CCD">
        <w:rPr>
          <w:b/>
          <w:sz w:val="24"/>
          <w:szCs w:val="24"/>
          <w:lang w:val="uk-UA"/>
        </w:rPr>
        <w:t>Попика О.Ф.</w:t>
      </w:r>
      <w:r w:rsidR="003E7393" w:rsidRPr="00924CCD">
        <w:rPr>
          <w:sz w:val="24"/>
          <w:szCs w:val="24"/>
          <w:lang w:val="uk-UA"/>
        </w:rPr>
        <w:t xml:space="preserve">, голову лічильної комісії </w:t>
      </w:r>
      <w:r w:rsidR="003E7393" w:rsidRPr="00924CCD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511028" w:rsidRPr="00924CCD">
        <w:rPr>
          <w:sz w:val="24"/>
          <w:szCs w:val="24"/>
          <w:lang w:val="uk-UA"/>
        </w:rPr>
        <w:t xml:space="preserve"> Хмельницького колегіуму імені Володимира Козубняка»</w:t>
      </w:r>
      <w:r w:rsidRPr="00924CCD">
        <w:rPr>
          <w:sz w:val="24"/>
          <w:szCs w:val="24"/>
          <w:lang w:val="uk-UA"/>
        </w:rPr>
        <w:t xml:space="preserve">, </w:t>
      </w:r>
      <w:r w:rsidR="003E7393" w:rsidRPr="00924CCD">
        <w:rPr>
          <w:sz w:val="24"/>
          <w:szCs w:val="24"/>
          <w:lang w:val="uk-UA"/>
        </w:rPr>
        <w:t>який зазначив</w:t>
      </w:r>
      <w:r w:rsidR="00A303C3" w:rsidRPr="00924CCD">
        <w:rPr>
          <w:sz w:val="24"/>
          <w:szCs w:val="24"/>
          <w:lang w:val="uk-UA"/>
        </w:rPr>
        <w:t>,</w:t>
      </w:r>
      <w:r w:rsidR="003E7393" w:rsidRPr="00924CCD">
        <w:rPr>
          <w:rFonts w:eastAsia="Calibri"/>
          <w:sz w:val="24"/>
          <w:szCs w:val="24"/>
          <w:lang w:val="uk-UA" w:eastAsia="en-US"/>
        </w:rPr>
        <w:t xml:space="preserve"> </w:t>
      </w:r>
      <w:r w:rsidR="00CC0058" w:rsidRPr="00924CCD">
        <w:rPr>
          <w:sz w:val="24"/>
          <w:szCs w:val="24"/>
          <w:lang w:val="uk-UA"/>
        </w:rPr>
        <w:t>що 11 (оди</w:t>
      </w:r>
      <w:r w:rsidRPr="00924CCD">
        <w:rPr>
          <w:sz w:val="24"/>
          <w:szCs w:val="24"/>
          <w:lang w:val="uk-UA"/>
        </w:rPr>
        <w:t xml:space="preserve">надцять) членів комісії отримали бюлетені для таємного голосування за кандидатів </w:t>
      </w:r>
      <w:r w:rsidRPr="00924CCD">
        <w:rPr>
          <w:snapToGrid w:val="0"/>
          <w:sz w:val="24"/>
          <w:szCs w:val="24"/>
          <w:lang w:val="uk-UA"/>
        </w:rPr>
        <w:t>на посаду директора</w:t>
      </w:r>
      <w:r w:rsidRPr="00924CCD">
        <w:rPr>
          <w:sz w:val="24"/>
          <w:szCs w:val="24"/>
          <w:lang w:val="uk-UA"/>
        </w:rPr>
        <w:t xml:space="preserve"> </w:t>
      </w:r>
      <w:r w:rsidR="00511028" w:rsidRPr="00924CCD">
        <w:rPr>
          <w:sz w:val="24"/>
          <w:szCs w:val="24"/>
          <w:lang w:val="uk-UA"/>
        </w:rPr>
        <w:t xml:space="preserve">Хмельницького колегіуму імені Володимира Козубняка </w:t>
      </w:r>
      <w:r w:rsidR="00CC0058" w:rsidRPr="00924CCD">
        <w:rPr>
          <w:sz w:val="24"/>
          <w:szCs w:val="24"/>
          <w:lang w:val="uk-UA"/>
        </w:rPr>
        <w:t>та голосували 11 (оди</w:t>
      </w:r>
      <w:r w:rsidRPr="00924CCD">
        <w:rPr>
          <w:sz w:val="24"/>
          <w:szCs w:val="24"/>
          <w:lang w:val="uk-UA"/>
        </w:rPr>
        <w:t xml:space="preserve">надцять) членів конкурсної комісії. </w:t>
      </w:r>
    </w:p>
    <w:p w:rsidR="00EF1246" w:rsidRPr="00924CCD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 Зазначено, що із скрин</w:t>
      </w:r>
      <w:r w:rsidR="00CC0058" w:rsidRPr="00924CCD">
        <w:rPr>
          <w:sz w:val="24"/>
          <w:szCs w:val="24"/>
          <w:lang w:val="uk-UA"/>
        </w:rPr>
        <w:t>ьки для голосування витягнуто 11 (оди</w:t>
      </w:r>
      <w:r w:rsidRPr="00924CCD">
        <w:rPr>
          <w:sz w:val="24"/>
          <w:szCs w:val="24"/>
          <w:lang w:val="uk-UA"/>
        </w:rPr>
        <w:t xml:space="preserve">надцять) бюлетенів, </w:t>
      </w:r>
      <w:r w:rsidR="00F04E1D" w:rsidRPr="00924CCD">
        <w:rPr>
          <w:sz w:val="24"/>
          <w:szCs w:val="24"/>
          <w:lang w:val="uk-UA"/>
        </w:rPr>
        <w:t xml:space="preserve">не має </w:t>
      </w:r>
      <w:r w:rsidRPr="00924CCD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924CCD" w:rsidRDefault="00EF1246" w:rsidP="003C4539">
      <w:pPr>
        <w:spacing w:line="240" w:lineRule="auto"/>
        <w:rPr>
          <w:b/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</w:t>
      </w:r>
      <w:r w:rsidRPr="00924CCD">
        <w:rPr>
          <w:b/>
          <w:sz w:val="24"/>
          <w:szCs w:val="24"/>
          <w:lang w:val="uk-UA"/>
        </w:rPr>
        <w:t xml:space="preserve"> </w:t>
      </w:r>
    </w:p>
    <w:p w:rsidR="00EF1246" w:rsidRPr="00924CCD" w:rsidRDefault="00EF1246" w:rsidP="00EF1246">
      <w:pPr>
        <w:spacing w:line="240" w:lineRule="auto"/>
        <w:rPr>
          <w:b/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>Результати таємного голосування:</w:t>
      </w:r>
    </w:p>
    <w:p w:rsidR="00EF1246" w:rsidRPr="00924CCD" w:rsidRDefault="00EF1246" w:rsidP="00EF1246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924CCD" w:rsidRDefault="00511028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924CCD">
        <w:rPr>
          <w:rFonts w:eastAsiaTheme="minorHAnsi"/>
          <w:b/>
          <w:sz w:val="24"/>
          <w:szCs w:val="24"/>
          <w:lang w:val="uk-UA" w:eastAsia="en-US"/>
        </w:rPr>
        <w:t>Віхтюк</w:t>
      </w:r>
      <w:proofErr w:type="spellEnd"/>
      <w:r w:rsidRPr="00924CCD">
        <w:rPr>
          <w:rFonts w:eastAsiaTheme="minorHAnsi"/>
          <w:b/>
          <w:sz w:val="24"/>
          <w:szCs w:val="24"/>
          <w:lang w:val="uk-UA" w:eastAsia="en-US"/>
        </w:rPr>
        <w:t xml:space="preserve"> Оксана Василівна </w:t>
      </w:r>
      <w:r w:rsidR="00EF1246" w:rsidRPr="00924CCD">
        <w:rPr>
          <w:rFonts w:eastAsiaTheme="minorHAnsi"/>
          <w:sz w:val="24"/>
          <w:szCs w:val="24"/>
          <w:lang w:val="uk-UA" w:eastAsia="en-US"/>
        </w:rPr>
        <w:t>–</w:t>
      </w:r>
      <w:r w:rsidR="00EF1246" w:rsidRPr="00924CCD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CC0058" w:rsidRPr="00924CCD">
        <w:rPr>
          <w:rFonts w:eastAsiaTheme="minorHAnsi"/>
          <w:sz w:val="24"/>
          <w:szCs w:val="24"/>
          <w:lang w:val="uk-UA" w:eastAsia="en-US"/>
        </w:rPr>
        <w:t>«за» – 11 (оди</w:t>
      </w:r>
      <w:r w:rsidR="00EF1246" w:rsidRPr="00924CCD">
        <w:rPr>
          <w:rFonts w:eastAsiaTheme="minorHAnsi"/>
          <w:sz w:val="24"/>
          <w:szCs w:val="24"/>
          <w:lang w:val="uk-UA" w:eastAsia="en-US"/>
        </w:rPr>
        <w:t>надцять) членів комісії;</w:t>
      </w:r>
    </w:p>
    <w:p w:rsidR="00EF1246" w:rsidRPr="00924CCD" w:rsidRDefault="002C2564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924CCD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="003C4539" w:rsidRPr="00924CCD">
        <w:rPr>
          <w:rFonts w:eastAsiaTheme="minorHAnsi"/>
          <w:sz w:val="24"/>
          <w:szCs w:val="24"/>
          <w:lang w:val="uk-UA" w:eastAsia="en-US"/>
        </w:rPr>
        <w:t xml:space="preserve">  </w:t>
      </w:r>
      <w:r w:rsidR="00EF1246" w:rsidRPr="00924CCD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3C4539" w:rsidRPr="00924CCD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924CCD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924CCD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924CCD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924CCD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924CCD">
        <w:rPr>
          <w:b/>
          <w:sz w:val="24"/>
          <w:szCs w:val="24"/>
          <w:lang w:val="uk-UA"/>
        </w:rPr>
        <w:t>ГОЛОСУВАЛИ</w:t>
      </w:r>
      <w:r w:rsidRPr="00924CCD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924CCD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 xml:space="preserve"> «за»  –  4 (чотири);</w:t>
      </w:r>
    </w:p>
    <w:p w:rsidR="00BC7FA3" w:rsidRPr="00924CCD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«проти» –  0 (нуль);</w:t>
      </w:r>
    </w:p>
    <w:p w:rsidR="00BC7FA3" w:rsidRPr="00924CCD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924CCD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EF1246" w:rsidRPr="00924CCD" w:rsidTr="00973A3A">
        <w:tc>
          <w:tcPr>
            <w:tcW w:w="4804" w:type="dxa"/>
          </w:tcPr>
          <w:p w:rsidR="00BC7FA3" w:rsidRPr="00924CCD" w:rsidRDefault="00BC7FA3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924CCD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4CCD">
              <w:rPr>
                <w:rFonts w:eastAsia="Calibri"/>
                <w:sz w:val="24"/>
                <w:szCs w:val="24"/>
              </w:rPr>
              <w:t xml:space="preserve">Голова </w:t>
            </w:r>
            <w:r w:rsidRPr="00924CCD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924CCD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924CCD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924CCD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924CCD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EF1246" w:rsidRPr="00924CCD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4CC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F1246" w:rsidRPr="00924CCD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4CCD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F1246" w:rsidRPr="00924CCD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924CCD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924CCD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924CCD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924CCD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924CCD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924CCD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EF1246" w:rsidRPr="00924CCD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924CCD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924CCD">
              <w:rPr>
                <w:rFonts w:eastAsia="Calibri"/>
                <w:sz w:val="24"/>
                <w:szCs w:val="24"/>
              </w:rPr>
              <w:t xml:space="preserve">. </w:t>
            </w:r>
            <w:r w:rsidRPr="00924CCD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EF1246" w:rsidRPr="00924CCD" w:rsidTr="00973A3A">
        <w:tc>
          <w:tcPr>
            <w:tcW w:w="4804" w:type="dxa"/>
          </w:tcPr>
          <w:p w:rsidR="00EF1246" w:rsidRPr="00924CCD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924CCD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924CCD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F1246" w:rsidRPr="00924CCD" w:rsidTr="00973A3A">
        <w:tc>
          <w:tcPr>
            <w:tcW w:w="4804" w:type="dxa"/>
          </w:tcPr>
          <w:p w:rsidR="00EF1246" w:rsidRPr="00924CCD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924CCD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924CC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924CC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924CCD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924CCD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924CCD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EF1246" w:rsidRPr="00924CCD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4CCD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EF1246" w:rsidRPr="00924CCD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924CCD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924CCD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924CCD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924CCD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924CCD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924CCD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924CCD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EF1246" w:rsidRPr="00924CCD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924CCD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1246" w:rsidRPr="00924CCD" w:rsidTr="00973A3A">
        <w:tc>
          <w:tcPr>
            <w:tcW w:w="4804" w:type="dxa"/>
          </w:tcPr>
          <w:p w:rsidR="00EF1246" w:rsidRPr="00924CCD" w:rsidRDefault="00EF1246" w:rsidP="003E7393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924CCD">
              <w:rPr>
                <w:rFonts w:eastAsia="Calibri"/>
                <w:sz w:val="24"/>
                <w:szCs w:val="24"/>
              </w:rPr>
              <w:t xml:space="preserve">Члени </w:t>
            </w:r>
            <w:proofErr w:type="spellStart"/>
            <w:r w:rsidRPr="00924CCD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924CC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24CCD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924CCD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924CCD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924CCD">
              <w:rPr>
                <w:rFonts w:eastAsia="Calibri"/>
                <w:sz w:val="24"/>
                <w:szCs w:val="24"/>
              </w:rPr>
              <w:t>:</w:t>
            </w:r>
          </w:p>
          <w:p w:rsidR="00EF1246" w:rsidRPr="00924CCD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924CCD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4CCD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EF1246" w:rsidRPr="00924CCD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4CCD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924CCD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924CCD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924CCD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924CCD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924CCD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EF1246" w:rsidRPr="00924CCD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924CCD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924CCD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924CCD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924CCD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4CCD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F1246" w:rsidRPr="00924CCD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4CCD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EF1246" w:rsidRPr="00EF1246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924CCD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924CCD">
              <w:rPr>
                <w:rFonts w:eastAsia="Calibri"/>
                <w:sz w:val="24"/>
                <w:szCs w:val="24"/>
              </w:rPr>
              <w:t xml:space="preserve">. </w:t>
            </w:r>
            <w:r w:rsidRPr="00924CCD">
              <w:rPr>
                <w:rFonts w:eastAsia="Calibri"/>
                <w:sz w:val="24"/>
                <w:szCs w:val="24"/>
                <w:lang w:val="uk-UA"/>
              </w:rPr>
              <w:t>ЯРОВА</w:t>
            </w:r>
            <w:bookmarkStart w:id="0" w:name="_GoBack"/>
            <w:bookmarkEnd w:id="0"/>
            <w:r w:rsidRPr="00EF124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</w:tbl>
    <w:p w:rsidR="00EF1246" w:rsidRPr="00EF1246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EF12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4037A"/>
    <w:rsid w:val="000D3EF2"/>
    <w:rsid w:val="00141109"/>
    <w:rsid w:val="00154303"/>
    <w:rsid w:val="001C023F"/>
    <w:rsid w:val="001D747F"/>
    <w:rsid w:val="001F0175"/>
    <w:rsid w:val="002416A2"/>
    <w:rsid w:val="002759B8"/>
    <w:rsid w:val="00292ED7"/>
    <w:rsid w:val="002C2564"/>
    <w:rsid w:val="00320A5E"/>
    <w:rsid w:val="003A192C"/>
    <w:rsid w:val="003A3538"/>
    <w:rsid w:val="003B1A3E"/>
    <w:rsid w:val="003C4539"/>
    <w:rsid w:val="003E7393"/>
    <w:rsid w:val="00495103"/>
    <w:rsid w:val="004A1CAB"/>
    <w:rsid w:val="00511028"/>
    <w:rsid w:val="00562CD3"/>
    <w:rsid w:val="005750DD"/>
    <w:rsid w:val="005957F6"/>
    <w:rsid w:val="005B5E5E"/>
    <w:rsid w:val="005D542B"/>
    <w:rsid w:val="00646C35"/>
    <w:rsid w:val="00667A85"/>
    <w:rsid w:val="006A2D97"/>
    <w:rsid w:val="006E68A7"/>
    <w:rsid w:val="00743B71"/>
    <w:rsid w:val="00781FFD"/>
    <w:rsid w:val="00794307"/>
    <w:rsid w:val="0080249D"/>
    <w:rsid w:val="00830C6D"/>
    <w:rsid w:val="008C2AAA"/>
    <w:rsid w:val="008F4820"/>
    <w:rsid w:val="009111A7"/>
    <w:rsid w:val="00924CCD"/>
    <w:rsid w:val="00966F70"/>
    <w:rsid w:val="00A303C3"/>
    <w:rsid w:val="00A51355"/>
    <w:rsid w:val="00AD0596"/>
    <w:rsid w:val="00B03419"/>
    <w:rsid w:val="00BC7FA3"/>
    <w:rsid w:val="00BF51EA"/>
    <w:rsid w:val="00CC0058"/>
    <w:rsid w:val="00D25B60"/>
    <w:rsid w:val="00D46409"/>
    <w:rsid w:val="00E047BA"/>
    <w:rsid w:val="00E379E7"/>
    <w:rsid w:val="00E51A57"/>
    <w:rsid w:val="00ED5E9F"/>
    <w:rsid w:val="00EF1246"/>
    <w:rsid w:val="00EF7693"/>
    <w:rsid w:val="00F04E1D"/>
    <w:rsid w:val="00F1113E"/>
    <w:rsid w:val="00F13B3C"/>
    <w:rsid w:val="00F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ippo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8809</Words>
  <Characters>5022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2020-07-02T14:25:00Z</cp:lastPrinted>
  <dcterms:created xsi:type="dcterms:W3CDTF">2020-07-06T14:11:00Z</dcterms:created>
  <dcterms:modified xsi:type="dcterms:W3CDTF">2020-07-06T14:11:00Z</dcterms:modified>
</cp:coreProperties>
</file>