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Pr="00BC0087" w:rsidRDefault="00BC0087">
      <w:pPr>
        <w:pStyle w:val="a3"/>
        <w:rPr>
          <w:sz w:val="20"/>
          <w:lang w:val="en-US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spacing w:before="11"/>
        <w:rPr>
          <w:sz w:val="25"/>
        </w:rPr>
      </w:pPr>
    </w:p>
    <w:p w:rsidR="006D6C3B" w:rsidRDefault="001124AC">
      <w:pPr>
        <w:pStyle w:val="1"/>
        <w:spacing w:before="90" w:line="240" w:lineRule="auto"/>
        <w:ind w:right="3149"/>
        <w:jc w:val="center"/>
      </w:pPr>
      <w:r>
        <w:t>ПЛАН РОБОТИ</w:t>
      </w:r>
    </w:p>
    <w:p w:rsidR="006D6C3B" w:rsidRDefault="006D6C3B">
      <w:pPr>
        <w:pStyle w:val="a3"/>
        <w:rPr>
          <w:b/>
        </w:rPr>
      </w:pPr>
    </w:p>
    <w:p w:rsidR="006D6C3B" w:rsidRDefault="001124AC">
      <w:pPr>
        <w:spacing w:line="480" w:lineRule="auto"/>
        <w:ind w:left="3297" w:right="3151"/>
        <w:jc w:val="center"/>
        <w:rPr>
          <w:b/>
          <w:sz w:val="24"/>
        </w:rPr>
      </w:pPr>
      <w:r>
        <w:rPr>
          <w:b/>
          <w:sz w:val="24"/>
        </w:rPr>
        <w:t>ДЕПАРТАМЕНТУ ОСВІТИ ТА НАУКИ ХМЕЛЬНИЦЬКОЇ МІСЬКОЇ РАДИ</w:t>
      </w:r>
    </w:p>
    <w:p w:rsidR="006D6C3B" w:rsidRDefault="001124AC">
      <w:pPr>
        <w:ind w:left="3297" w:right="3091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5E2389">
        <w:rPr>
          <w:b/>
          <w:sz w:val="24"/>
        </w:rPr>
        <w:t xml:space="preserve">І півріччя </w:t>
      </w:r>
      <w:r>
        <w:rPr>
          <w:b/>
          <w:sz w:val="24"/>
        </w:rPr>
        <w:t>2021 Р</w:t>
      </w:r>
      <w:r w:rsidR="005E2389">
        <w:rPr>
          <w:b/>
          <w:sz w:val="24"/>
        </w:rPr>
        <w:t>ОКУ</w:t>
      </w:r>
    </w:p>
    <w:p w:rsidR="006D6C3B" w:rsidRDefault="006D6C3B">
      <w:pPr>
        <w:jc w:val="center"/>
        <w:rPr>
          <w:sz w:val="24"/>
        </w:rPr>
        <w:sectPr w:rsidR="006D6C3B" w:rsidSect="000C45B0">
          <w:type w:val="continuous"/>
          <w:pgSz w:w="11920" w:h="16850"/>
          <w:pgMar w:top="709" w:right="300" w:bottom="280" w:left="500" w:header="720" w:footer="720" w:gutter="0"/>
          <w:cols w:space="720"/>
        </w:sectPr>
      </w:pPr>
    </w:p>
    <w:p w:rsidR="006D6C3B" w:rsidRDefault="001124AC" w:rsidP="00C5723E">
      <w:pPr>
        <w:jc w:val="center"/>
        <w:rPr>
          <w:b/>
          <w:sz w:val="24"/>
        </w:rPr>
      </w:pPr>
      <w:r w:rsidRPr="0040574D">
        <w:rPr>
          <w:b/>
          <w:sz w:val="24"/>
        </w:rPr>
        <w:lastRenderedPageBreak/>
        <w:t>Звіт про основні заходи галузі у 2020 році</w:t>
      </w:r>
    </w:p>
    <w:p w:rsidR="006D6C3B" w:rsidRPr="00A853B9" w:rsidRDefault="006D6C3B">
      <w:pPr>
        <w:pStyle w:val="a3"/>
        <w:rPr>
          <w:b/>
          <w:lang w:val="ru-RU"/>
        </w:rPr>
      </w:pPr>
    </w:p>
    <w:p w:rsidR="0040574D" w:rsidRPr="00995389" w:rsidRDefault="0040574D" w:rsidP="00C5723E">
      <w:pPr>
        <w:jc w:val="center"/>
        <w:rPr>
          <w:b/>
          <w:sz w:val="24"/>
          <w:szCs w:val="24"/>
        </w:rPr>
      </w:pPr>
      <w:r w:rsidRPr="00995389">
        <w:rPr>
          <w:b/>
          <w:sz w:val="24"/>
          <w:szCs w:val="24"/>
        </w:rPr>
        <w:t>І. Освітня мережа міста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Станом на </w:t>
      </w:r>
      <w:r w:rsidR="000E131F">
        <w:rPr>
          <w:sz w:val="24"/>
          <w:szCs w:val="24"/>
        </w:rPr>
        <w:t>31.12</w:t>
      </w:r>
      <w:r>
        <w:rPr>
          <w:sz w:val="24"/>
          <w:szCs w:val="24"/>
        </w:rPr>
        <w:t>.2020 року с</w:t>
      </w:r>
      <w:r w:rsidRPr="00995389">
        <w:rPr>
          <w:sz w:val="24"/>
          <w:szCs w:val="24"/>
        </w:rPr>
        <w:t>истем</w:t>
      </w:r>
      <w:r>
        <w:rPr>
          <w:sz w:val="24"/>
          <w:szCs w:val="24"/>
        </w:rPr>
        <w:t>у</w:t>
      </w:r>
      <w:r w:rsidRPr="00995389">
        <w:rPr>
          <w:sz w:val="24"/>
          <w:szCs w:val="24"/>
        </w:rPr>
        <w:t xml:space="preserve"> освіти міста с</w:t>
      </w:r>
      <w:r>
        <w:rPr>
          <w:sz w:val="24"/>
          <w:szCs w:val="24"/>
        </w:rPr>
        <w:t>кладає мережа освітніх закладів</w:t>
      </w:r>
      <w:r w:rsidRPr="00995389">
        <w:rPr>
          <w:sz w:val="24"/>
          <w:szCs w:val="24"/>
        </w:rPr>
        <w:t xml:space="preserve"> до складу якої входять 40 закладів загальної середньої освіти, 53 заклади дошкільної освіти, 6 закладів позашкільної освіти, 6 закладів професійної (професійно-технічної) освіти. Організовано роботу двох інклюзивно-ресурсних центрів.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95389">
        <w:rPr>
          <w:sz w:val="24"/>
          <w:szCs w:val="24"/>
        </w:rPr>
        <w:t xml:space="preserve">о закладів загальної середньої освіти зараховано 36470 учнів, що на 1139 дітей більше, ніж у 2019 році. Збільшилася порівняно з 2019 роком середня наповнюваність класів – з 29,1 до 29,8.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Мережу закладів дошкільної освіти складають 53 заклади, з них 43 заклади дошкільної освіти комунальної форми власності, 3 – у складі НВО та НВК (НВО № 1, НВО № 23, НВК № 31), один при СЗОШ № 33 та 6 приватних закладів. Всього працює 466 груп, з них 442 групи в закладах комунальної форми власності. Кількість місць у дошкільних закладах 8234, з них у комунальних – 7855. Всього вихованців 13117, з них у комунальних закладах 12773 дитини.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Максимальне охоплення дітей дошкільною освітою досяга</w:t>
      </w:r>
      <w:r>
        <w:rPr>
          <w:sz w:val="24"/>
          <w:szCs w:val="24"/>
        </w:rPr>
        <w:t>ло</w:t>
      </w:r>
      <w:r w:rsidRPr="00995389">
        <w:rPr>
          <w:sz w:val="24"/>
          <w:szCs w:val="24"/>
        </w:rPr>
        <w:t>ся шляхом розширення мережі, ефективного використання організаційного, фінансового, кадрового потенціалу закладів.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З вересня 2020 року відкрито новозбудований Хмельницький заклад дошкільної освіти № 2 «Со</w:t>
      </w:r>
      <w:r>
        <w:rPr>
          <w:sz w:val="24"/>
          <w:szCs w:val="24"/>
        </w:rPr>
        <w:t xml:space="preserve">колятко» у мікрорайоні </w:t>
      </w:r>
      <w:proofErr w:type="spellStart"/>
      <w:r>
        <w:rPr>
          <w:sz w:val="24"/>
          <w:szCs w:val="24"/>
        </w:rPr>
        <w:t>Лезнево</w:t>
      </w:r>
      <w:proofErr w:type="spellEnd"/>
      <w:r>
        <w:rPr>
          <w:sz w:val="24"/>
          <w:szCs w:val="24"/>
        </w:rPr>
        <w:t xml:space="preserve"> </w:t>
      </w:r>
      <w:r w:rsidRPr="00995389">
        <w:rPr>
          <w:sz w:val="24"/>
          <w:szCs w:val="24"/>
        </w:rPr>
        <w:t xml:space="preserve">на 6 груп, проектною потужністю 120 місць. Кількість дітей у закладі – 176 дітей.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Додатково відкрито 1 групу у ДНЗ № 20 (реорганізована з санаторної у групу загального розвитку).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Передано в комунальну власність міста Хмельницький заклад дошкільної освіти № 55 «Сонечко» у мікрорайоні Дубове на 4 групи, </w:t>
      </w:r>
      <w:proofErr w:type="spellStart"/>
      <w:r w:rsidRPr="00995389">
        <w:rPr>
          <w:sz w:val="24"/>
          <w:szCs w:val="24"/>
        </w:rPr>
        <w:t>проєктною</w:t>
      </w:r>
      <w:proofErr w:type="spellEnd"/>
      <w:r w:rsidRPr="00995389">
        <w:rPr>
          <w:sz w:val="24"/>
          <w:szCs w:val="24"/>
        </w:rPr>
        <w:t xml:space="preserve"> потужністю 90 місць.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Усе це забезпечило охоплення дошкільною освітою 3671 дитину шостого року життя.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95389">
        <w:rPr>
          <w:sz w:val="24"/>
          <w:szCs w:val="24"/>
        </w:rPr>
        <w:t xml:space="preserve"> 2020 році зараховано в ЗДО міста згідно з електронною чергою 3629 дітей (1708 дітей дошкільного вік</w:t>
      </w:r>
      <w:r>
        <w:rPr>
          <w:sz w:val="24"/>
          <w:szCs w:val="24"/>
        </w:rPr>
        <w:t xml:space="preserve">у, 1921 дитина ясельного віку). </w:t>
      </w:r>
      <w:r w:rsidRPr="00995389">
        <w:rPr>
          <w:sz w:val="24"/>
          <w:szCs w:val="24"/>
        </w:rPr>
        <w:t>Станом на 01.1</w:t>
      </w:r>
      <w:r>
        <w:rPr>
          <w:sz w:val="24"/>
          <w:szCs w:val="24"/>
        </w:rPr>
        <w:t>1</w:t>
      </w:r>
      <w:r w:rsidRPr="00995389">
        <w:rPr>
          <w:sz w:val="24"/>
          <w:szCs w:val="24"/>
        </w:rPr>
        <w:t xml:space="preserve">.2020 року не охопленими  дошкільною освітою залишилося 634 дитини віком від 2-х до 6 (7) роки  та 181 дитина віком від 3-х до 6 (7) років.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 місті на 01</w:t>
      </w:r>
      <w:r>
        <w:rPr>
          <w:sz w:val="24"/>
          <w:szCs w:val="24"/>
        </w:rPr>
        <w:t>.11.</w:t>
      </w:r>
      <w:r w:rsidRPr="00995389">
        <w:rPr>
          <w:sz w:val="24"/>
          <w:szCs w:val="24"/>
        </w:rPr>
        <w:t xml:space="preserve">2020 року функціонує 6 закладів позашкільної освіти для дітей та юнацтва, в яких займається 40103 дитини. На базі закладів загальної середньої освіти працюють 352 дитячих об’єднання (секцій і гуртків, спортивних клубів) з охопленням близько 8254 дитини. Центрами позашкільної освіти учнів є 27 музеїв, які діють у 17 закладах загальної середньої освіти, 9 з них мають звання «зразковий музей».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Відкр</w:t>
      </w:r>
      <w:r w:rsidR="00C5723E">
        <w:rPr>
          <w:sz w:val="24"/>
          <w:szCs w:val="24"/>
        </w:rPr>
        <w:t xml:space="preserve">ито новий гурток робототехніки </w:t>
      </w:r>
      <w:r w:rsidRPr="00995389">
        <w:rPr>
          <w:sz w:val="24"/>
          <w:szCs w:val="24"/>
        </w:rPr>
        <w:t xml:space="preserve">на базі Хмельницького палацу творчості дітей та юнацтва </w:t>
      </w:r>
      <w:r>
        <w:rPr>
          <w:sz w:val="24"/>
          <w:szCs w:val="24"/>
        </w:rPr>
        <w:t>«</w:t>
      </w:r>
      <w:proofErr w:type="spellStart"/>
      <w:r w:rsidRPr="00995389">
        <w:rPr>
          <w:sz w:val="24"/>
          <w:szCs w:val="24"/>
        </w:rPr>
        <w:t>Smart</w:t>
      </w:r>
      <w:proofErr w:type="spellEnd"/>
      <w:r>
        <w:rPr>
          <w:sz w:val="24"/>
          <w:szCs w:val="24"/>
          <w:lang w:val="en-US"/>
        </w:rPr>
        <w:t>i</w:t>
      </w:r>
      <w:proofErr w:type="spellStart"/>
      <w:r w:rsidRPr="00995389">
        <w:rPr>
          <w:sz w:val="24"/>
          <w:szCs w:val="24"/>
        </w:rPr>
        <w:t>Bots</w:t>
      </w:r>
      <w:proofErr w:type="spellEnd"/>
      <w:r>
        <w:rPr>
          <w:sz w:val="24"/>
          <w:szCs w:val="24"/>
        </w:rPr>
        <w:t>»</w:t>
      </w:r>
      <w:r w:rsidRPr="00995389">
        <w:rPr>
          <w:sz w:val="24"/>
          <w:szCs w:val="24"/>
        </w:rPr>
        <w:t>.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Кількість дітей, що займаються за програмами  позашкільної освіти має позитивну динаміку збільшення.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У гуртках ЗЗСО міста налічується 7439 учні, що становить 20,4 % від усієї кількості дітей шкільного віку, які навчаються в школах міста. 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Усього по місту налічується 366 гуртків у ЗЗСО міста та 231 гурток у ЗПО.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 ЗЗСО міста працюють такі напрямки гуртків: еколого-натуралістичний – 7, військово-патріотичний – 30, туристсько-краєзнавчий – 7, оздоровчий – 3, художньо-естетичний – 36, дослідно-експериментальний – 3, науково-технічний – 7 , фізкультурно-спортивний – 28.</w:t>
      </w:r>
    </w:p>
    <w:p w:rsidR="0040574D" w:rsidRPr="004972F2" w:rsidRDefault="0040574D" w:rsidP="00C5723E">
      <w:pPr>
        <w:ind w:firstLine="720"/>
        <w:jc w:val="both"/>
        <w:rPr>
          <w:sz w:val="24"/>
          <w:szCs w:val="24"/>
          <w:lang w:val="ru-RU"/>
        </w:rPr>
      </w:pPr>
      <w:r w:rsidRPr="00995389">
        <w:rPr>
          <w:sz w:val="24"/>
          <w:szCs w:val="24"/>
        </w:rPr>
        <w:t>У закладах позашкільної освіти функціонують гуртки: науково-технічного напрямку – 31, туристсько-краєзнавчого – 34, фізкультурно-спортивного – 79, художньо-естетичного – 37, дослідно-експериментального – 2.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Протягом 2020 року </w:t>
      </w:r>
      <w:r>
        <w:rPr>
          <w:sz w:val="24"/>
          <w:szCs w:val="24"/>
        </w:rPr>
        <w:t xml:space="preserve">спільно </w:t>
      </w:r>
      <w:r w:rsidRPr="00995389">
        <w:rPr>
          <w:sz w:val="24"/>
          <w:szCs w:val="24"/>
        </w:rPr>
        <w:t>з офісом «Розумне довкілля. Хмельницький» запроваджено сортування ТПВ у закладах дошкільної освіти.</w:t>
      </w:r>
    </w:p>
    <w:p w:rsidR="0040574D" w:rsidRPr="0040574D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 закладах дошкільної та загальної середньої освіти забезпечено раціональне, здорове, збалансоване харчування дітей</w:t>
      </w:r>
      <w:r>
        <w:rPr>
          <w:sz w:val="24"/>
          <w:szCs w:val="24"/>
        </w:rPr>
        <w:t xml:space="preserve"> за рецептурою Є. </w:t>
      </w:r>
      <w:proofErr w:type="spellStart"/>
      <w:r>
        <w:rPr>
          <w:sz w:val="24"/>
          <w:szCs w:val="24"/>
        </w:rPr>
        <w:t>Клопотенка</w:t>
      </w:r>
      <w:proofErr w:type="spellEnd"/>
      <w:r>
        <w:rPr>
          <w:sz w:val="24"/>
          <w:szCs w:val="24"/>
        </w:rPr>
        <w:t xml:space="preserve"> з </w:t>
      </w:r>
      <w:r w:rsidRPr="00995389">
        <w:rPr>
          <w:sz w:val="24"/>
          <w:szCs w:val="24"/>
        </w:rPr>
        <w:t>дотриманням натуральних норм харчування з урахуванням  віку.</w:t>
      </w:r>
    </w:p>
    <w:p w:rsidR="0040574D" w:rsidRPr="00430CF2" w:rsidRDefault="0040574D" w:rsidP="00C5723E">
      <w:pPr>
        <w:jc w:val="center"/>
        <w:rPr>
          <w:b/>
          <w:sz w:val="24"/>
          <w:szCs w:val="24"/>
        </w:rPr>
      </w:pPr>
      <w:r w:rsidRPr="00430CF2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>І</w:t>
      </w:r>
      <w:r w:rsidRPr="00430CF2">
        <w:rPr>
          <w:b/>
          <w:sz w:val="24"/>
          <w:szCs w:val="24"/>
        </w:rPr>
        <w:t>. Надання якісних освітніх послуг в умовах дистанційного навчання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У квітні-травні організовано роботу міської дистанційної школи для учнів 1-4 та 9, 11 класів. Розклад навчальних занять, </w:t>
      </w:r>
      <w:proofErr w:type="spellStart"/>
      <w:r w:rsidRPr="00995389">
        <w:rPr>
          <w:sz w:val="24"/>
          <w:szCs w:val="24"/>
        </w:rPr>
        <w:t>відеоуроки</w:t>
      </w:r>
      <w:proofErr w:type="spellEnd"/>
      <w:r w:rsidRPr="00995389">
        <w:rPr>
          <w:sz w:val="24"/>
          <w:szCs w:val="24"/>
        </w:rPr>
        <w:t xml:space="preserve"> розміщено на сайті Департаменту освіти та науки в розділі «Дистанційне навчання». Дистанційні заняття було проведено і для вихованців закладів дошкільної освіти, учнів 5-8, 10 класів.</w:t>
      </w:r>
    </w:p>
    <w:p w:rsidR="0040574D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Упродовж червня-липня спільно з Хмельницьким національним університетом створено платформу для дистанційного навчання.</w:t>
      </w:r>
    </w:p>
    <w:p w:rsidR="006D6C3B" w:rsidRDefault="001124AC" w:rsidP="00C5723E">
      <w:pPr>
        <w:pStyle w:val="1"/>
        <w:spacing w:line="240" w:lineRule="auto"/>
        <w:ind w:left="0"/>
        <w:jc w:val="center"/>
      </w:pPr>
      <w:r w:rsidRPr="00B2741F">
        <w:lastRenderedPageBreak/>
        <w:t>І</w:t>
      </w:r>
      <w:r w:rsidR="0040574D">
        <w:rPr>
          <w:lang w:val="en-US"/>
        </w:rPr>
        <w:t>II</w:t>
      </w:r>
      <w:r w:rsidRPr="00B2741F">
        <w:t>. Надання якісних освітніх послуг дітям з особливими освітніми потребами</w:t>
      </w:r>
    </w:p>
    <w:p w:rsidR="00B2741F" w:rsidRPr="00995389" w:rsidRDefault="00B2741F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Упродовж 2020 року було відкрито 65 інклюзивних груп у 14 закладах дошкільної освіти, що забезпечило надання освітніх послуг для 197 дітей з особливими освітніми потребами.</w:t>
      </w:r>
    </w:p>
    <w:p w:rsidR="00B2741F" w:rsidRPr="00995389" w:rsidRDefault="00B2741F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Упродовж 2020 року у закладах дошкільної </w:t>
      </w:r>
      <w:r>
        <w:rPr>
          <w:sz w:val="24"/>
          <w:szCs w:val="24"/>
        </w:rPr>
        <w:t xml:space="preserve">освіти з інклюзивним навчанням </w:t>
      </w:r>
      <w:r w:rsidRPr="00995389">
        <w:rPr>
          <w:sz w:val="24"/>
          <w:szCs w:val="24"/>
        </w:rPr>
        <w:t>створено ресурсні кімнати для навчання дітей з особливими освітніми потребами та закуплено необхідне обладнання за кошти субвенції.</w:t>
      </w:r>
    </w:p>
    <w:p w:rsidR="00B2741F" w:rsidRPr="00995389" w:rsidRDefault="00B2741F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Задля забезпечення рівних можливостей для здобуття освіти та всебічного розвитку дітей з особливими освітніми потребами функціонують 2 спеціалізовані школи, 2 інклюзивно-ресурсних центри, збільшена кількість закладів, що здійснюють інклюзивне навчання, підвищено рівень підготовки педагогічних працівників шляхом проведення семінарів, курсів, тренінгів. Створено умови для навчання дітей з особ</w:t>
      </w:r>
      <w:r>
        <w:rPr>
          <w:sz w:val="24"/>
          <w:szCs w:val="24"/>
        </w:rPr>
        <w:t xml:space="preserve">ливими потребами. Розвивається </w:t>
      </w:r>
      <w:r w:rsidRPr="00995389">
        <w:rPr>
          <w:sz w:val="24"/>
          <w:szCs w:val="24"/>
        </w:rPr>
        <w:t>система дистанційної освіти для деяких категорій дітей (</w:t>
      </w:r>
      <w:proofErr w:type="spellStart"/>
      <w:r w:rsidRPr="00995389">
        <w:rPr>
          <w:sz w:val="24"/>
          <w:szCs w:val="24"/>
        </w:rPr>
        <w:t>дітей</w:t>
      </w:r>
      <w:proofErr w:type="spellEnd"/>
      <w:r w:rsidRPr="00995389">
        <w:rPr>
          <w:sz w:val="24"/>
          <w:szCs w:val="24"/>
        </w:rPr>
        <w:t xml:space="preserve"> з інвалідністю і дітей з особливими потребами). Активно реалізується практика інклюзивної освіти у просторі звичайної школи, набула розвитку система психолого-педагогічних консультацій і супроводу.</w:t>
      </w:r>
    </w:p>
    <w:p w:rsidR="00B2741F" w:rsidRPr="00995389" w:rsidRDefault="00B2741F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 29 закладах загальної середньої освіти організовано педагогічний патронаж для 119 учнів, які за станом здоров’я не можуть відвідувати заклад освіти та потребують корекції фізичного або розумового (психічн</w:t>
      </w:r>
      <w:r>
        <w:rPr>
          <w:sz w:val="24"/>
          <w:szCs w:val="24"/>
        </w:rPr>
        <w:t>ого) розвитку.</w:t>
      </w:r>
    </w:p>
    <w:p w:rsidR="00B2741F" w:rsidRPr="00995389" w:rsidRDefault="00B2741F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У 19 закладах загальної середньої освіти організовано інклюзивне </w:t>
      </w:r>
      <w:r>
        <w:rPr>
          <w:sz w:val="24"/>
          <w:szCs w:val="24"/>
        </w:rPr>
        <w:t>навчання 206 дітей у 121 класі.</w:t>
      </w:r>
    </w:p>
    <w:p w:rsidR="00B2741F" w:rsidRDefault="00B2741F" w:rsidP="00C5723E">
      <w:pPr>
        <w:pStyle w:val="a3"/>
        <w:ind w:firstLine="720"/>
        <w:jc w:val="both"/>
      </w:pPr>
      <w:r w:rsidRPr="00995389">
        <w:t xml:space="preserve">Проведено </w:t>
      </w:r>
      <w:r>
        <w:t>3</w:t>
      </w:r>
      <w:r w:rsidRPr="00995389">
        <w:t>-ій виїзний семінар «Різні можливості – рівні права», де взяли участь 40 сімей, в яких виховуються діти з особливими потребами.</w:t>
      </w:r>
    </w:p>
    <w:p w:rsidR="0040574D" w:rsidRDefault="0040574D" w:rsidP="00C5723E">
      <w:pPr>
        <w:jc w:val="center"/>
        <w:rPr>
          <w:b/>
          <w:sz w:val="24"/>
        </w:rPr>
      </w:pPr>
      <w:r>
        <w:rPr>
          <w:b/>
          <w:sz w:val="24"/>
        </w:rPr>
        <w:t>І</w:t>
      </w:r>
      <w:r>
        <w:rPr>
          <w:b/>
          <w:sz w:val="24"/>
          <w:lang w:val="en-US"/>
        </w:rPr>
        <w:t>V</w:t>
      </w:r>
      <w:r w:rsidRPr="001668A0">
        <w:rPr>
          <w:b/>
          <w:sz w:val="24"/>
        </w:rPr>
        <w:t>. Популяризація педагогічного досвіду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Досвід учителів початкових класів представлений у фаховому виданні Міністерства освіти і науки  України «Початкова школа» № 9, 10 / 2020.</w:t>
      </w:r>
    </w:p>
    <w:p w:rsidR="006D6C3B" w:rsidRDefault="0040574D" w:rsidP="00C5723E">
      <w:pPr>
        <w:pStyle w:val="1"/>
        <w:spacing w:line="240" w:lineRule="auto"/>
        <w:ind w:left="0"/>
        <w:jc w:val="center"/>
      </w:pPr>
      <w:r>
        <w:rPr>
          <w:lang w:val="en-US"/>
        </w:rPr>
        <w:t>V</w:t>
      </w:r>
      <w:r w:rsidR="001124AC" w:rsidRPr="001668A0">
        <w:t>. Дослідно-експериментальна робота</w:t>
      </w:r>
    </w:p>
    <w:p w:rsidR="006D6C3B" w:rsidRDefault="001124AC" w:rsidP="00C5723E">
      <w:pPr>
        <w:ind w:firstLine="720"/>
        <w:jc w:val="both"/>
        <w:rPr>
          <w:sz w:val="24"/>
        </w:rPr>
      </w:pPr>
      <w:r>
        <w:rPr>
          <w:sz w:val="24"/>
        </w:rPr>
        <w:t>9 закладів загальної середньої освіти і один заклад позашкільної освіти є експериментальними майданчиками всеукраїнського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рівня.</w:t>
      </w:r>
    </w:p>
    <w:p w:rsidR="006D6C3B" w:rsidRPr="00873727" w:rsidRDefault="0040574D" w:rsidP="00C5723E">
      <w:pPr>
        <w:pStyle w:val="1"/>
        <w:tabs>
          <w:tab w:val="left" w:pos="4119"/>
        </w:tabs>
        <w:spacing w:line="240" w:lineRule="auto"/>
        <w:ind w:left="0"/>
        <w:jc w:val="center"/>
      </w:pPr>
      <w:r>
        <w:rPr>
          <w:lang w:val="en-US"/>
        </w:rPr>
        <w:t>VI</w:t>
      </w:r>
      <w:r w:rsidRPr="0040574D">
        <w:rPr>
          <w:lang w:val="ru-RU"/>
        </w:rPr>
        <w:t xml:space="preserve">. </w:t>
      </w:r>
      <w:r w:rsidR="001124AC" w:rsidRPr="00873727">
        <w:t>Робота з обдарованими</w:t>
      </w:r>
      <w:r w:rsidR="001124AC" w:rsidRPr="00873727">
        <w:rPr>
          <w:spacing w:val="-1"/>
        </w:rPr>
        <w:t xml:space="preserve"> </w:t>
      </w:r>
      <w:r w:rsidR="001124AC" w:rsidRPr="00873727">
        <w:t>учнями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Організовано </w:t>
      </w:r>
      <w:r w:rsidRPr="000142C4">
        <w:rPr>
          <w:b w:val="0"/>
        </w:rPr>
        <w:t xml:space="preserve">роботу міської фізико-математичної школи в форматі </w:t>
      </w:r>
      <w:proofErr w:type="spellStart"/>
      <w:r w:rsidRPr="000142C4">
        <w:rPr>
          <w:b w:val="0"/>
        </w:rPr>
        <w:t>онлайн</w:t>
      </w:r>
      <w:proofErr w:type="spellEnd"/>
      <w:r w:rsidRPr="000142C4">
        <w:rPr>
          <w:b w:val="0"/>
        </w:rPr>
        <w:t>, у якій навчаються 180 учнів.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 w:rsidRPr="000142C4">
        <w:rPr>
          <w:b w:val="0"/>
        </w:rPr>
        <w:t>У січні-лютому 2020 року в ІІІ етапі Всеукраїнських учнівських олімпіад узяли участь 125 учнів закладів загальної середньої освіти міста Хмель</w:t>
      </w:r>
      <w:r>
        <w:rPr>
          <w:b w:val="0"/>
        </w:rPr>
        <w:t>ницького. Переможцями стали 104 учнів, що становить 83,2</w:t>
      </w:r>
      <w:r w:rsidRPr="000142C4">
        <w:rPr>
          <w:b w:val="0"/>
        </w:rPr>
        <w:t>% від загальної кількості учасників олімпіад.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 w:rsidRPr="000142C4">
        <w:rPr>
          <w:b w:val="0"/>
        </w:rPr>
        <w:t>У лютому 2020 року проведено IІ етап Всеукраїнського конкурсу-захисту науково-дослідницьких робіт учнів-членів МАН України. Конкурс проводився у 55 секціях 12-ти наукових відділень. На розгляд журі від учнів-членів Хмельницького учнівського наукового товариства «Пошук» було представлено 54 робіт, з них 44 роботи відзначені призовими І, ІІ, ІІІ місцями. 6 учнів стали переможцями ІІІ етапу.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 w:rsidRPr="000142C4">
        <w:rPr>
          <w:b w:val="0"/>
        </w:rPr>
        <w:t xml:space="preserve">У ІV (заключному) етапі ХІХ Міжнародного конкурсу з української мови імені Петра </w:t>
      </w:r>
      <w:proofErr w:type="spellStart"/>
      <w:r w:rsidRPr="000142C4">
        <w:rPr>
          <w:b w:val="0"/>
        </w:rPr>
        <w:t>Яцика</w:t>
      </w:r>
      <w:proofErr w:type="spellEnd"/>
      <w:r w:rsidRPr="000142C4">
        <w:rPr>
          <w:b w:val="0"/>
        </w:rPr>
        <w:t xml:space="preserve"> взяли участь 4 учнів. 2 учні вибороли дипломи І і ІІ ступеня.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 w:rsidRPr="000142C4">
        <w:rPr>
          <w:b w:val="0"/>
        </w:rPr>
        <w:t>У ІV (заключному) етапі ІХ Міжнародного мовно-літературного конкурсу учнівської та студентської молоді імені Тараса Шевченка взяли участь 4 учнів, переможцями стали 3 учні.</w:t>
      </w:r>
    </w:p>
    <w:p w:rsid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  <w:highlight w:val="yellow"/>
        </w:rPr>
      </w:pPr>
      <w:r w:rsidRPr="000142C4">
        <w:rPr>
          <w:b w:val="0"/>
        </w:rPr>
        <w:t>На постійному контролі перебуває стан розвитку учнівського самоврядування у закладах загальної середньої та позашкільної освіти, який сприяє формуванню громадянської відповідальності, вияву ініціативи, прозорої демократичності, активізації волонтерського руху.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 w:rsidRPr="000142C4">
        <w:rPr>
          <w:b w:val="0"/>
        </w:rPr>
        <w:t>Протягом звітного періоду вихованці закладів позашкільної освіти активно брали участь у міських, обласни</w:t>
      </w:r>
      <w:r>
        <w:rPr>
          <w:b w:val="0"/>
        </w:rPr>
        <w:t xml:space="preserve">х, Всеукраїнських, Міжнародних </w:t>
      </w:r>
      <w:r w:rsidRPr="000142C4">
        <w:rPr>
          <w:b w:val="0"/>
        </w:rPr>
        <w:t>конкурсах та фестивалях і посіли призові місця, зокрема: 471 вихованець взяв участь у міських, обласних, Всеукраїнських, Міжнародних конкурсах та фестивалях. Посіли 136 призових місць, 3 гран-прі, з них: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• </w:t>
      </w:r>
      <w:r w:rsidRPr="000142C4">
        <w:rPr>
          <w:b w:val="0"/>
        </w:rPr>
        <w:t>на міських конкурсах та фестивалях: І місце – 11 осіб; ІІ місце – 6 осіб; ІІІ місце – 6 осіб;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• </w:t>
      </w:r>
      <w:r w:rsidRPr="000142C4">
        <w:rPr>
          <w:b w:val="0"/>
        </w:rPr>
        <w:t xml:space="preserve">на обласних конкурсах та фестивалях: І місце – 4 особи; ІІ місце – 3 особи; ІІІ місце – 3 особи; 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• </w:t>
      </w:r>
      <w:r w:rsidRPr="000142C4">
        <w:rPr>
          <w:b w:val="0"/>
        </w:rPr>
        <w:t>на Всеукраїнських, конкурсах та фестивалях: І місце – 18 осіб; ІІ місце – 15 осіб; ІІІ місце – 5 осіб; гран-прі – 1 особа;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• на Міжнародних </w:t>
      </w:r>
      <w:r w:rsidRPr="000142C4">
        <w:rPr>
          <w:b w:val="0"/>
        </w:rPr>
        <w:t>конкурсах та фестивалях: І місце – 36 осіб; ІІ місце – 19 осіб; ІІІ місце – 10 осіб; гран-прі – 2 осіб.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 w:rsidRPr="000142C4">
        <w:rPr>
          <w:b w:val="0"/>
        </w:rPr>
        <w:t>Участь вихованців дитячого юнацького центру (ДЮЦ) у заходах Всеукраїнського та обласного рівнів. Усього 37 вихованців взяли участь у заходах, з яких 2 заходи міського рівня, 2 заходи обласного рівня, 6 заходів Всеукраїнського рівня, з них: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• </w:t>
      </w:r>
      <w:r w:rsidRPr="000142C4">
        <w:rPr>
          <w:b w:val="0"/>
        </w:rPr>
        <w:t>на заходах міського рівня: І місце – 5 осіб, ІІІ місце – 1 особа;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lastRenderedPageBreak/>
        <w:t xml:space="preserve">• </w:t>
      </w:r>
      <w:r w:rsidRPr="000142C4">
        <w:rPr>
          <w:b w:val="0"/>
        </w:rPr>
        <w:t>на заходах обласного рівня: І місце – 6 осіб, ІІ місце – 5 осіб; ІІІ місце – 2 особи;</w:t>
      </w:r>
    </w:p>
    <w:p w:rsidR="000142C4" w:rsidRP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</w:rPr>
      </w:pPr>
      <w:r>
        <w:rPr>
          <w:b w:val="0"/>
        </w:rPr>
        <w:t xml:space="preserve">• </w:t>
      </w:r>
      <w:r w:rsidRPr="000142C4">
        <w:rPr>
          <w:b w:val="0"/>
        </w:rPr>
        <w:t>на заходах Всеукраїнського рівня: І місце – 1 особа; ІІІ місце – 2 особи.</w:t>
      </w:r>
    </w:p>
    <w:p w:rsidR="000142C4" w:rsidRDefault="000142C4" w:rsidP="00C5723E">
      <w:pPr>
        <w:pStyle w:val="1"/>
        <w:tabs>
          <w:tab w:val="left" w:pos="4119"/>
        </w:tabs>
        <w:spacing w:line="240" w:lineRule="auto"/>
        <w:ind w:left="0" w:firstLine="720"/>
        <w:jc w:val="both"/>
        <w:rPr>
          <w:b w:val="0"/>
          <w:highlight w:val="yellow"/>
        </w:rPr>
      </w:pPr>
      <w:r w:rsidRPr="000142C4">
        <w:rPr>
          <w:b w:val="0"/>
        </w:rPr>
        <w:t>Приділяється уваг</w:t>
      </w:r>
      <w:r w:rsidR="00873727">
        <w:rPr>
          <w:b w:val="0"/>
        </w:rPr>
        <w:t>а</w:t>
      </w:r>
      <w:r w:rsidRPr="000142C4">
        <w:rPr>
          <w:b w:val="0"/>
        </w:rPr>
        <w:t xml:space="preserve"> розвитку міжнародного співробітництва. Зокрема, успішно реалізуються міжнародний українсько-німецький освітній </w:t>
      </w:r>
      <w:proofErr w:type="spellStart"/>
      <w:r w:rsidRPr="000142C4">
        <w:rPr>
          <w:b w:val="0"/>
        </w:rPr>
        <w:t>проєкт</w:t>
      </w:r>
      <w:proofErr w:type="spellEnd"/>
      <w:r w:rsidRPr="000142C4">
        <w:rPr>
          <w:b w:val="0"/>
        </w:rPr>
        <w:t xml:space="preserve"> «Школи – партнери майбутнього» за підтримки Гете-Інституту (Україна), в якому беруть уч</w:t>
      </w:r>
      <w:r w:rsidR="00873727">
        <w:rPr>
          <w:b w:val="0"/>
        </w:rPr>
        <w:t xml:space="preserve">асть вчителі та учні СЗОШ № 6, </w:t>
      </w:r>
      <w:proofErr w:type="spellStart"/>
      <w:r w:rsidRPr="000142C4">
        <w:rPr>
          <w:b w:val="0"/>
        </w:rPr>
        <w:t>проєкти</w:t>
      </w:r>
      <w:proofErr w:type="spellEnd"/>
      <w:r w:rsidRPr="000142C4">
        <w:rPr>
          <w:b w:val="0"/>
        </w:rPr>
        <w:t xml:space="preserve"> FLEX, </w:t>
      </w:r>
      <w:proofErr w:type="spellStart"/>
      <w:r w:rsidRPr="000142C4">
        <w:rPr>
          <w:b w:val="0"/>
        </w:rPr>
        <w:t>еTwinning</w:t>
      </w:r>
      <w:proofErr w:type="spellEnd"/>
      <w:r w:rsidRPr="000142C4">
        <w:rPr>
          <w:b w:val="0"/>
        </w:rPr>
        <w:t>, «Школи: партнери майбутнього» (PASCH) та ін.</w:t>
      </w:r>
    </w:p>
    <w:p w:rsidR="006D6C3B" w:rsidRPr="00873727" w:rsidRDefault="0040574D" w:rsidP="00C5723E">
      <w:pPr>
        <w:pStyle w:val="1"/>
        <w:tabs>
          <w:tab w:val="left" w:pos="3754"/>
        </w:tabs>
        <w:spacing w:line="240" w:lineRule="auto"/>
        <w:ind w:left="0"/>
        <w:jc w:val="center"/>
      </w:pPr>
      <w:r>
        <w:rPr>
          <w:lang w:val="en-US"/>
        </w:rPr>
        <w:t>VII</w:t>
      </w:r>
      <w:r w:rsidRPr="0040574D">
        <w:t xml:space="preserve">. </w:t>
      </w:r>
      <w:r w:rsidR="001124AC" w:rsidRPr="00873727">
        <w:t>Національно-патріотичне</w:t>
      </w:r>
      <w:r w:rsidR="001124AC" w:rsidRPr="00873727">
        <w:rPr>
          <w:spacing w:val="-2"/>
        </w:rPr>
        <w:t xml:space="preserve"> </w:t>
      </w:r>
      <w:r w:rsidR="001124AC" w:rsidRPr="00873727">
        <w:t>виховання</w:t>
      </w:r>
    </w:p>
    <w:p w:rsidR="006D6C3B" w:rsidRPr="00873727" w:rsidRDefault="00873727" w:rsidP="00C5723E">
      <w:pPr>
        <w:tabs>
          <w:tab w:val="left" w:pos="1087"/>
        </w:tabs>
        <w:ind w:firstLine="720"/>
        <w:jc w:val="both"/>
        <w:rPr>
          <w:sz w:val="24"/>
        </w:rPr>
      </w:pPr>
      <w:r w:rsidRPr="00995389">
        <w:rPr>
          <w:sz w:val="24"/>
          <w:szCs w:val="24"/>
        </w:rPr>
        <w:t xml:space="preserve">Реалізовано </w:t>
      </w:r>
      <w:proofErr w:type="spellStart"/>
      <w:r w:rsidRPr="00995389">
        <w:rPr>
          <w:sz w:val="24"/>
          <w:szCs w:val="24"/>
        </w:rPr>
        <w:t>проєкти</w:t>
      </w:r>
      <w:proofErr w:type="spellEnd"/>
      <w:r w:rsidRPr="00995389">
        <w:rPr>
          <w:sz w:val="24"/>
          <w:szCs w:val="24"/>
        </w:rPr>
        <w:t xml:space="preserve"> «Місто-діти-влада», громадсько-політичні студії «Школа сучасних лідерів», «Моє місто», «Вивчай Україну», «Кобзар – це слово на кожен день».</w:t>
      </w:r>
      <w:r>
        <w:rPr>
          <w:sz w:val="24"/>
          <w:szCs w:val="24"/>
        </w:rPr>
        <w:t xml:space="preserve"> </w:t>
      </w:r>
      <w:r w:rsidRPr="00995389">
        <w:rPr>
          <w:sz w:val="24"/>
          <w:szCs w:val="24"/>
        </w:rPr>
        <w:t>Проведено конкурс читців-декламаторів «Слово нації».</w:t>
      </w:r>
      <w:r>
        <w:rPr>
          <w:sz w:val="24"/>
          <w:szCs w:val="24"/>
        </w:rPr>
        <w:t xml:space="preserve"> </w:t>
      </w:r>
      <w:r w:rsidRPr="00995389">
        <w:rPr>
          <w:sz w:val="24"/>
          <w:szCs w:val="24"/>
        </w:rPr>
        <w:t>Узято участь у Всеукраїнській дитячо-юнацькій військово-патріотичній грі «Сокіл» («Джура»)</w:t>
      </w:r>
    </w:p>
    <w:p w:rsidR="001668A0" w:rsidRPr="0040574D" w:rsidRDefault="0040574D" w:rsidP="00C5723E">
      <w:pPr>
        <w:pStyle w:val="1"/>
        <w:spacing w:line="240" w:lineRule="auto"/>
        <w:ind w:left="0"/>
        <w:jc w:val="center"/>
        <w:rPr>
          <w:lang w:val="ru-RU"/>
        </w:rPr>
      </w:pPr>
      <w:proofErr w:type="gramStart"/>
      <w:r>
        <w:rPr>
          <w:lang w:val="en-US"/>
        </w:rPr>
        <w:t>VII</w:t>
      </w:r>
      <w:r w:rsidR="001668A0" w:rsidRPr="001668A0">
        <w:t>І.</w:t>
      </w:r>
      <w:proofErr w:type="gramEnd"/>
      <w:r w:rsidR="001668A0" w:rsidRPr="001668A0">
        <w:t xml:space="preserve"> Робота</w:t>
      </w:r>
      <w:r w:rsidR="001668A0" w:rsidRPr="00430CF2">
        <w:t xml:space="preserve"> психологічної служби</w:t>
      </w:r>
    </w:p>
    <w:p w:rsidR="001668A0" w:rsidRPr="00995389" w:rsidRDefault="001668A0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Упродовж звітного періоду </w:t>
      </w:r>
      <w:r>
        <w:rPr>
          <w:sz w:val="24"/>
          <w:szCs w:val="24"/>
        </w:rPr>
        <w:t xml:space="preserve">забезпечено </w:t>
      </w:r>
      <w:r w:rsidRPr="00995389">
        <w:rPr>
          <w:sz w:val="24"/>
          <w:szCs w:val="24"/>
        </w:rPr>
        <w:t>ефективн</w:t>
      </w:r>
      <w:r>
        <w:rPr>
          <w:sz w:val="24"/>
          <w:szCs w:val="24"/>
        </w:rPr>
        <w:t>у роботу</w:t>
      </w:r>
      <w:r w:rsidRPr="00995389">
        <w:rPr>
          <w:sz w:val="24"/>
          <w:szCs w:val="24"/>
        </w:rPr>
        <w:t xml:space="preserve"> психологічн</w:t>
      </w:r>
      <w:r>
        <w:rPr>
          <w:sz w:val="24"/>
          <w:szCs w:val="24"/>
        </w:rPr>
        <w:t>их</w:t>
      </w:r>
      <w:r w:rsidRPr="00995389">
        <w:rPr>
          <w:sz w:val="24"/>
          <w:szCs w:val="24"/>
        </w:rPr>
        <w:t xml:space="preserve"> служб міста.</w:t>
      </w:r>
    </w:p>
    <w:p w:rsidR="001668A0" w:rsidRPr="00995389" w:rsidRDefault="001668A0" w:rsidP="00C57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Зокрема п</w:t>
      </w:r>
      <w:r w:rsidRPr="00995389">
        <w:rPr>
          <w:sz w:val="24"/>
          <w:szCs w:val="24"/>
        </w:rPr>
        <w:t xml:space="preserve">рацівники психологічних служб міста активізували свою діяльність у напрямку індивідуальної </w:t>
      </w:r>
      <w:proofErr w:type="spellStart"/>
      <w:r w:rsidRPr="00995389">
        <w:rPr>
          <w:sz w:val="24"/>
          <w:szCs w:val="24"/>
        </w:rPr>
        <w:t>корекційної</w:t>
      </w:r>
      <w:proofErr w:type="spellEnd"/>
      <w:r w:rsidRPr="00995389">
        <w:rPr>
          <w:sz w:val="24"/>
          <w:szCs w:val="24"/>
        </w:rPr>
        <w:t xml:space="preserve"> та розвивальної роботи з дітьми. Розроблено програми індивідуального супроводу учнів з питань розвитку когнітивної сфери, корекції гіперактивності, розвитку смислово-мотиваційної сфери та корекції негативних емоційних станів підлітка.</w:t>
      </w:r>
    </w:p>
    <w:p w:rsidR="001668A0" w:rsidRPr="00995389" w:rsidRDefault="001668A0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Організовано роботу Громадського інституту відповідального батьківства. Щомісяця у четвертий четвер у приміщенні навчально-виховного об’єднання № 5 імені Сергія Єфремова фахівці Хмельницької обласної дитячої лікарні, керівник підлітково-молодіжного клубу «Мурашник», спеціалісти Хмельницького інклюзивно-ресурсного центру № 1, психологи та соціальні педагоги закладів освіти завжди раді зустрічі і готові допомогти у вирішенні проблем.</w:t>
      </w:r>
    </w:p>
    <w:p w:rsidR="001668A0" w:rsidRPr="00995389" w:rsidRDefault="001668A0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Під час карантинних заходів було організовано щоденну роботу з 07:00 до 22:00 гарячої телефонної лінії психологічної сл</w:t>
      </w:r>
      <w:r>
        <w:rPr>
          <w:sz w:val="24"/>
          <w:szCs w:val="24"/>
        </w:rPr>
        <w:t xml:space="preserve">ужби «Психолог консультує». 26 </w:t>
      </w:r>
      <w:r w:rsidRPr="00995389">
        <w:rPr>
          <w:sz w:val="24"/>
          <w:szCs w:val="24"/>
        </w:rPr>
        <w:t>психологів закладів освіти міста надали консультації 360 мешканцям Хмельницького.</w:t>
      </w:r>
    </w:p>
    <w:p w:rsidR="001668A0" w:rsidRPr="00A853B9" w:rsidRDefault="001668A0" w:rsidP="00C5723E">
      <w:pPr>
        <w:ind w:firstLine="720"/>
        <w:jc w:val="both"/>
        <w:rPr>
          <w:sz w:val="24"/>
          <w:szCs w:val="24"/>
          <w:lang w:val="ru-RU"/>
        </w:rPr>
      </w:pPr>
      <w:r w:rsidRPr="00995389">
        <w:rPr>
          <w:sz w:val="24"/>
          <w:szCs w:val="24"/>
        </w:rPr>
        <w:t>Проведено батьківський форум «Партнерство в освіті – запорука успіху дитини».</w:t>
      </w:r>
    </w:p>
    <w:p w:rsidR="0040574D" w:rsidRPr="00430CF2" w:rsidRDefault="0040574D" w:rsidP="00C5723E">
      <w:pPr>
        <w:jc w:val="center"/>
        <w:rPr>
          <w:b/>
          <w:sz w:val="24"/>
          <w:szCs w:val="24"/>
        </w:rPr>
      </w:pPr>
      <w:r w:rsidRPr="00430CF2">
        <w:rPr>
          <w:b/>
          <w:sz w:val="24"/>
          <w:szCs w:val="24"/>
        </w:rPr>
        <w:t>І</w:t>
      </w:r>
      <w:r>
        <w:rPr>
          <w:b/>
          <w:sz w:val="24"/>
          <w:szCs w:val="24"/>
          <w:lang w:val="en-US"/>
        </w:rPr>
        <w:t>X</w:t>
      </w:r>
      <w:r w:rsidRPr="00430CF2">
        <w:rPr>
          <w:b/>
          <w:sz w:val="24"/>
          <w:szCs w:val="24"/>
        </w:rPr>
        <w:t xml:space="preserve">. Співпраця з </w:t>
      </w:r>
      <w:r>
        <w:rPr>
          <w:b/>
          <w:sz w:val="24"/>
          <w:szCs w:val="24"/>
        </w:rPr>
        <w:t>закладами вищої освіти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Налагоджено тісну співпрацю з питань підготовки учнів до участі в олімпіадах, МАН на базі лабораторій і кабінетів Хмельницького національного університету, Хмельницького університету управління і права, Національної академії прикордонних військ імені Богдана Хмельницького.</w:t>
      </w:r>
    </w:p>
    <w:p w:rsidR="006D6C3B" w:rsidRDefault="0040574D" w:rsidP="00C5723E">
      <w:pPr>
        <w:pStyle w:val="1"/>
        <w:spacing w:line="240" w:lineRule="auto"/>
        <w:ind w:left="0"/>
        <w:jc w:val="center"/>
      </w:pPr>
      <w:r>
        <w:t>Х</w:t>
      </w:r>
      <w:r w:rsidR="001124AC">
        <w:t>. Зміцнення та оновлення матеріально-технічної бази закладів освіти</w:t>
      </w:r>
    </w:p>
    <w:p w:rsidR="00CD2B2E" w:rsidRPr="00995389" w:rsidRDefault="00CD2B2E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 xml:space="preserve">Враховуючи збільшення кількості дітей дошкільного і шкільного віку </w:t>
      </w:r>
      <w:r>
        <w:rPr>
          <w:sz w:val="24"/>
          <w:szCs w:val="24"/>
        </w:rPr>
        <w:t>відбувається оновлення освітньої</w:t>
      </w:r>
      <w:r w:rsidRPr="00995389">
        <w:rPr>
          <w:sz w:val="24"/>
          <w:szCs w:val="24"/>
        </w:rPr>
        <w:t xml:space="preserve"> інфраструктур</w:t>
      </w:r>
      <w:r>
        <w:rPr>
          <w:sz w:val="24"/>
          <w:szCs w:val="24"/>
        </w:rPr>
        <w:t>и</w:t>
      </w:r>
      <w:r w:rsidRPr="00995389">
        <w:rPr>
          <w:sz w:val="24"/>
          <w:szCs w:val="24"/>
        </w:rPr>
        <w:t xml:space="preserve"> міста, </w:t>
      </w:r>
      <w:r>
        <w:rPr>
          <w:sz w:val="24"/>
          <w:szCs w:val="24"/>
        </w:rPr>
        <w:t xml:space="preserve">зокрема </w:t>
      </w:r>
      <w:r w:rsidRPr="00995389">
        <w:rPr>
          <w:sz w:val="24"/>
          <w:szCs w:val="24"/>
        </w:rPr>
        <w:t xml:space="preserve">завершено реконструкцію з надбудовою приміщень НВК № 10 (вул. Водопровідна, 9А). Продовжуються роботи з будівництва школи І ступеня на 420 місць у мікрорайоні Озерна; дошкільного закладу на 120 місць (пров. </w:t>
      </w:r>
      <w:proofErr w:type="spellStart"/>
      <w:r w:rsidRPr="00995389">
        <w:rPr>
          <w:sz w:val="24"/>
          <w:szCs w:val="24"/>
        </w:rPr>
        <w:t>Шостаковича</w:t>
      </w:r>
      <w:proofErr w:type="spellEnd"/>
      <w:r w:rsidRPr="00995389">
        <w:rPr>
          <w:sz w:val="24"/>
          <w:szCs w:val="24"/>
        </w:rPr>
        <w:t xml:space="preserve">, 28А); реконструкції навчально-виховного об’єднання № 1 (вул. </w:t>
      </w:r>
      <w:proofErr w:type="spellStart"/>
      <w:r w:rsidRPr="00995389">
        <w:rPr>
          <w:sz w:val="24"/>
          <w:szCs w:val="24"/>
        </w:rPr>
        <w:t>Старокостянтинівське</w:t>
      </w:r>
      <w:proofErr w:type="spellEnd"/>
      <w:r w:rsidRPr="00995389">
        <w:rPr>
          <w:sz w:val="24"/>
          <w:szCs w:val="24"/>
        </w:rPr>
        <w:t xml:space="preserve"> шосе, 3Б); реконструкції з добудовою їдальні до існуючого приміщення спеціалізованої загальноосвітньої школи І-ІІІ ступенів № 8 (вул. Я. </w:t>
      </w:r>
      <w:proofErr w:type="spellStart"/>
      <w:r w:rsidRPr="00995389">
        <w:rPr>
          <w:sz w:val="24"/>
          <w:szCs w:val="24"/>
        </w:rPr>
        <w:t>Гальчевського</w:t>
      </w:r>
      <w:proofErr w:type="spellEnd"/>
      <w:r w:rsidRPr="00995389">
        <w:rPr>
          <w:sz w:val="24"/>
          <w:szCs w:val="24"/>
        </w:rPr>
        <w:t>, 34); реконструкції з добудовою приміщень ліцею № 17 під спортивну</w:t>
      </w:r>
      <w:r w:rsidR="00B2741F">
        <w:rPr>
          <w:sz w:val="24"/>
          <w:szCs w:val="24"/>
        </w:rPr>
        <w:t xml:space="preserve"> залу (вул. Героїв Майдану, 5).</w:t>
      </w:r>
    </w:p>
    <w:p w:rsidR="00CD2B2E" w:rsidRPr="00995389" w:rsidRDefault="00CD2B2E" w:rsidP="00C57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95389">
        <w:rPr>
          <w:sz w:val="24"/>
          <w:szCs w:val="24"/>
        </w:rPr>
        <w:t xml:space="preserve">а 2020 рік виконано роботи з капітального ремонту в 15 закладах освіти, поточного ремонту – у 7 закладах. </w:t>
      </w:r>
      <w:r>
        <w:rPr>
          <w:sz w:val="24"/>
          <w:szCs w:val="24"/>
        </w:rPr>
        <w:t>Зокрема:</w:t>
      </w:r>
    </w:p>
    <w:p w:rsidR="00CD2B2E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 xml:space="preserve">Завершено роботи по монтуванню та встановленню пожежної сигналізації </w:t>
      </w:r>
      <w:r w:rsidR="00B2741F">
        <w:rPr>
          <w:sz w:val="24"/>
          <w:szCs w:val="24"/>
        </w:rPr>
        <w:t>в НВО № 5 на суму 0,1 млн. грн.</w:t>
      </w:r>
    </w:p>
    <w:p w:rsidR="00CD2B2E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 xml:space="preserve">Проведено капітальний ремонт пожежної сигналізації у 3 закладах (НВК № 2, ЗОШ № 20, ЗОШ № 25), </w:t>
      </w:r>
      <w:r>
        <w:rPr>
          <w:sz w:val="24"/>
          <w:szCs w:val="24"/>
        </w:rPr>
        <w:t>для</w:t>
      </w:r>
      <w:r w:rsidRPr="00862330">
        <w:rPr>
          <w:sz w:val="24"/>
          <w:szCs w:val="24"/>
        </w:rPr>
        <w:t xml:space="preserve"> ДНЗ ПТО «Сфери послуг»</w:t>
      </w:r>
      <w:r>
        <w:rPr>
          <w:sz w:val="24"/>
          <w:szCs w:val="24"/>
        </w:rPr>
        <w:t xml:space="preserve"> виділено кошти</w:t>
      </w:r>
      <w:r w:rsidRPr="0086233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62330">
        <w:rPr>
          <w:sz w:val="24"/>
          <w:szCs w:val="24"/>
        </w:rPr>
        <w:t xml:space="preserve"> сум</w:t>
      </w:r>
      <w:r>
        <w:rPr>
          <w:sz w:val="24"/>
          <w:szCs w:val="24"/>
        </w:rPr>
        <w:t>і</w:t>
      </w:r>
      <w:r w:rsidRPr="00862330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Pr="00862330">
        <w:rPr>
          <w:sz w:val="24"/>
          <w:szCs w:val="24"/>
        </w:rPr>
        <w:t xml:space="preserve">2 млн. грн. </w:t>
      </w:r>
      <w:r>
        <w:rPr>
          <w:sz w:val="24"/>
          <w:szCs w:val="24"/>
        </w:rPr>
        <w:t>для виготовлення ПКД на встановлення пожежної сигналізації.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Здійснено протипожежні заходи (просочення дерев’яних конструкцій) у НВО № 5, ЗОШ № 4, СЗОШ № 32, ДНЗ № 3 на суму 0,2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Завершено капітальний ремонт покрівлі в ліцеї № 17 (1,5 млн. грн.) та поточні ремонти покрівель ЗОШ № 14, НВК № 4, ЗДО № 1 на суму 0,4 млн. грн.</w:t>
      </w:r>
    </w:p>
    <w:p w:rsidR="00CD2B2E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Завершено капітальний ремонт харчоблоків СЗОШ № 1</w:t>
      </w:r>
      <w:r w:rsidR="00B2741F">
        <w:rPr>
          <w:sz w:val="24"/>
          <w:szCs w:val="24"/>
        </w:rPr>
        <w:t>, НВО № 5 на суму 0,9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 xml:space="preserve">Придбано кухонне обладнання для </w:t>
      </w:r>
      <w:r w:rsidR="00B2741F">
        <w:rPr>
          <w:sz w:val="24"/>
          <w:szCs w:val="24"/>
        </w:rPr>
        <w:t>6-ти ЗЗСО на суму 1,5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Завершено роботи по будівництву системи каналізації СЗОШ № 19 на суму 0,4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Здійснено частину робіт по капітальному ремонту огорожі ДНЗ № 24 на суму 0,3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Завершено ремонт приміщень гімназії № 2 на суму 0,4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lastRenderedPageBreak/>
        <w:t>Завершено капітальний ремонт спортивних майданчиків СЗОШ № 25, гімназії № 2 на суму 3,7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 xml:space="preserve">Завершено будівництво </w:t>
      </w:r>
      <w:r>
        <w:rPr>
          <w:sz w:val="24"/>
          <w:szCs w:val="24"/>
        </w:rPr>
        <w:t>спортивного майданчика у</w:t>
      </w:r>
      <w:r w:rsidRPr="00862330">
        <w:rPr>
          <w:sz w:val="24"/>
          <w:szCs w:val="24"/>
        </w:rPr>
        <w:t xml:space="preserve"> СЗОШ № 6 на суму 1,5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Виконано роботи з реконструкції спортивних майданчиків у НВО № 5, СЗОШ № 1, ЗОШ № 13, ЗОШ № 21, НВК № 31 (ПКД) на суму 4,3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Завершено поточний ремонт вентиляційних мереж НВК № 7 на суму 0,13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Продовжується капітальний ремонт утеплення фасаду ДНЗ № 21, ДНЗ</w:t>
      </w:r>
      <w:r w:rsidR="00B2741F">
        <w:rPr>
          <w:sz w:val="24"/>
          <w:szCs w:val="24"/>
        </w:rPr>
        <w:t xml:space="preserve"> № 47 (ПКД)</w:t>
      </w:r>
      <w:r w:rsidRPr="00862330">
        <w:rPr>
          <w:sz w:val="24"/>
          <w:szCs w:val="24"/>
        </w:rPr>
        <w:t xml:space="preserve"> на суму 4,3 млн. грн. 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 xml:space="preserve">Кошти в сумі 1,0 млн. грн., виділені для реалізації </w:t>
      </w:r>
      <w:proofErr w:type="spellStart"/>
      <w:r w:rsidRPr="00862330">
        <w:rPr>
          <w:sz w:val="24"/>
          <w:szCs w:val="24"/>
        </w:rPr>
        <w:t>проєкту</w:t>
      </w:r>
      <w:proofErr w:type="spellEnd"/>
      <w:r w:rsidRPr="00862330">
        <w:rPr>
          <w:sz w:val="24"/>
          <w:szCs w:val="24"/>
        </w:rPr>
        <w:t xml:space="preserve"> «Підвищення енергетичної ефективності закладів бюджетної сфери міста Хмельницького» (НЕФКО) для ЗДО № 29, ДНЗ № 54, ЗОШ № </w:t>
      </w:r>
      <w:r w:rsidR="00B2741F">
        <w:rPr>
          <w:sz w:val="24"/>
          <w:szCs w:val="24"/>
        </w:rPr>
        <w:t>14, будуть освоєні в 2021 році.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Продовжується капітальний ремонт підвальних приміщень ДНЗ № 6 на суму 0,5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 xml:space="preserve">Здійснюється нове будівництво діючої теплиці як </w:t>
      </w:r>
      <w:r w:rsidR="00B2741F">
        <w:rPr>
          <w:sz w:val="24"/>
          <w:szCs w:val="24"/>
        </w:rPr>
        <w:t xml:space="preserve">навчальної лабораторії ДНЗ ВПУ </w:t>
      </w:r>
      <w:r w:rsidRPr="00862330">
        <w:rPr>
          <w:sz w:val="24"/>
          <w:szCs w:val="24"/>
        </w:rPr>
        <w:t>№ 11 на суму 1,0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Проведено поточний ремонт санвузлів і сантехнічних мереж у 6 ЗЗСО та 5 ЗДО на суму 2,1</w:t>
      </w:r>
      <w:r w:rsidR="00B2741F">
        <w:rPr>
          <w:sz w:val="24"/>
          <w:szCs w:val="24"/>
        </w:rPr>
        <w:t xml:space="preserve">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 метою покращення матеріально-технічної бази закладів загальної середньої освіти спрямовано 7,5 млн. грн. (250 грн. на одного учня), за</w:t>
      </w:r>
      <w:r w:rsidR="00B2741F">
        <w:rPr>
          <w:sz w:val="24"/>
          <w:szCs w:val="24"/>
        </w:rPr>
        <w:t xml:space="preserve">кладів дошкільної освіти – 4,7 </w:t>
      </w:r>
      <w:r w:rsidRPr="00862330">
        <w:rPr>
          <w:sz w:val="24"/>
          <w:szCs w:val="24"/>
        </w:rPr>
        <w:t xml:space="preserve">млн. </w:t>
      </w:r>
      <w:r w:rsidR="00B2741F">
        <w:rPr>
          <w:sz w:val="24"/>
          <w:szCs w:val="24"/>
        </w:rPr>
        <w:t>грн. (350 грн. на одну дитину).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Створено умови для реаліз</w:t>
      </w:r>
      <w:r>
        <w:rPr>
          <w:sz w:val="24"/>
          <w:szCs w:val="24"/>
        </w:rPr>
        <w:t>ації нових Державних стандартів, зокрема п</w:t>
      </w:r>
      <w:r w:rsidRPr="00862330">
        <w:rPr>
          <w:sz w:val="24"/>
          <w:szCs w:val="24"/>
        </w:rPr>
        <w:t>ридбано 14 кабінетів для забезпечення профільн</w:t>
      </w:r>
      <w:r w:rsidR="00B2741F">
        <w:rPr>
          <w:sz w:val="24"/>
          <w:szCs w:val="24"/>
        </w:rPr>
        <w:t xml:space="preserve">ого навчання в закладах освіти </w:t>
      </w:r>
      <w:r w:rsidRPr="00862330">
        <w:rPr>
          <w:sz w:val="24"/>
          <w:szCs w:val="24"/>
        </w:rPr>
        <w:t>на суму 2,8 млн. грн., 25 мультимедійних комплексів для 25 ЗЗСО (2,6 млн. грн.), 2 оптичні приціли в НВК № 10 (0,2 млн. грн.).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Для забезпечення перших класів Нової української школи придбано лазерні багатофункціональні пристрої, інтерактивні дошки, проектори,</w:t>
      </w:r>
      <w:r w:rsidR="00B2741F">
        <w:rPr>
          <w:sz w:val="24"/>
          <w:szCs w:val="24"/>
        </w:rPr>
        <w:t xml:space="preserve"> комп'ютери, ноутбуки, планшети на суму 2,</w:t>
      </w:r>
      <w:r w:rsidRPr="00862330">
        <w:rPr>
          <w:sz w:val="24"/>
          <w:szCs w:val="24"/>
        </w:rPr>
        <w:t xml:space="preserve">5 млн. грн., дидактичні матеріали на суму 1,9 </w:t>
      </w:r>
      <w:r w:rsidR="00B2741F">
        <w:rPr>
          <w:sz w:val="24"/>
          <w:szCs w:val="24"/>
        </w:rPr>
        <w:t xml:space="preserve">млн. </w:t>
      </w:r>
      <w:proofErr w:type="spellStart"/>
      <w:r w:rsidR="00B2741F">
        <w:rPr>
          <w:sz w:val="24"/>
          <w:szCs w:val="24"/>
        </w:rPr>
        <w:t>грн</w:t>
      </w:r>
      <w:proofErr w:type="spellEnd"/>
      <w:r w:rsidR="00B2741F">
        <w:rPr>
          <w:sz w:val="24"/>
          <w:szCs w:val="24"/>
        </w:rPr>
        <w:t>, парти – 5,8 млн. грн.</w:t>
      </w:r>
    </w:p>
    <w:p w:rsidR="00CD2B2E" w:rsidRPr="00862330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Закуплено обладнання та меблі для 4 ЗДО на суму 0,4 млн. грн.</w:t>
      </w:r>
    </w:p>
    <w:p w:rsidR="00CD2B2E" w:rsidRPr="00862330" w:rsidRDefault="00CD2B2E" w:rsidP="00C5723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Покращено умови та посилено матеріальну базу для</w:t>
      </w:r>
      <w:r w:rsidR="00B2741F">
        <w:rPr>
          <w:sz w:val="24"/>
          <w:szCs w:val="24"/>
        </w:rPr>
        <w:t xml:space="preserve"> закладів позашкільної освіти.</w:t>
      </w:r>
    </w:p>
    <w:p w:rsidR="00CD2B2E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Здійснюються роботи з утеплення фасаду та сходового майданчика Палацу творчості дітей та юнацтва</w:t>
      </w:r>
      <w:r w:rsidR="00B2741F">
        <w:rPr>
          <w:sz w:val="24"/>
          <w:szCs w:val="24"/>
        </w:rPr>
        <w:t xml:space="preserve"> на суму 3 млн. грн.</w:t>
      </w:r>
    </w:p>
    <w:p w:rsidR="00CD2B2E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Завершено капітальний ремонт приміщення студії робототехніки в Па</w:t>
      </w:r>
      <w:r w:rsidR="00B2741F">
        <w:rPr>
          <w:sz w:val="24"/>
          <w:szCs w:val="24"/>
        </w:rPr>
        <w:t>лаці творчості дітей та юнацтва на суму 1,5 млн. грн.</w:t>
      </w:r>
    </w:p>
    <w:p w:rsidR="00CD2B2E" w:rsidRDefault="00CD2B2E" w:rsidP="00C5723E">
      <w:pPr>
        <w:pStyle w:val="a4"/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862330">
        <w:rPr>
          <w:sz w:val="24"/>
          <w:szCs w:val="24"/>
        </w:rPr>
        <w:t>Придбано обладнання в студію робо</w:t>
      </w:r>
      <w:r w:rsidR="00B2741F">
        <w:rPr>
          <w:sz w:val="24"/>
          <w:szCs w:val="24"/>
        </w:rPr>
        <w:t>тотехніки на суму 0,5 млн. грн.</w:t>
      </w:r>
    </w:p>
    <w:p w:rsidR="006D6C3B" w:rsidRPr="00A853B9" w:rsidRDefault="00CD2B2E" w:rsidP="00C5723E">
      <w:pPr>
        <w:pStyle w:val="a3"/>
        <w:ind w:firstLine="720"/>
        <w:jc w:val="both"/>
        <w:rPr>
          <w:lang w:val="ru-RU"/>
        </w:rPr>
      </w:pPr>
      <w:r w:rsidRPr="00862330">
        <w:t>Придбано 2 човни для ДЮСШ на суму 0,1 млн. грн.</w:t>
      </w:r>
    </w:p>
    <w:p w:rsidR="0040574D" w:rsidRPr="00430CF2" w:rsidRDefault="0040574D" w:rsidP="00C5723E">
      <w:pPr>
        <w:jc w:val="center"/>
        <w:rPr>
          <w:b/>
          <w:sz w:val="24"/>
          <w:szCs w:val="24"/>
        </w:rPr>
      </w:pPr>
      <w:r w:rsidRPr="00430CF2">
        <w:rPr>
          <w:b/>
          <w:sz w:val="24"/>
          <w:szCs w:val="24"/>
        </w:rPr>
        <w:t>Х</w:t>
      </w:r>
      <w:r>
        <w:rPr>
          <w:b/>
          <w:sz w:val="24"/>
          <w:szCs w:val="24"/>
          <w:lang w:val="en-US"/>
        </w:rPr>
        <w:t>I</w:t>
      </w:r>
      <w:r w:rsidRPr="00430CF2">
        <w:rPr>
          <w:b/>
          <w:sz w:val="24"/>
          <w:szCs w:val="24"/>
        </w:rPr>
        <w:t>. Матеріальне стимулювання і заохочення учнівської молоді за високі успіхи у навчанні</w:t>
      </w:r>
    </w:p>
    <w:p w:rsidR="0040574D" w:rsidRPr="00C5723E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У 2020 році призначено персональні стипендії Хмельницької міської ради у сфері освіти для 20 обдарованих дітей міста Хмельницького.  Призначено премії міського голови 4-м кращим учням закладів загальної середньої освіти міста Хмельницького, які отримали 200 балів за результатами зовнішнього незалежного оцін</w:t>
      </w:r>
      <w:r w:rsidR="00C5723E">
        <w:rPr>
          <w:sz w:val="24"/>
          <w:szCs w:val="24"/>
        </w:rPr>
        <w:t xml:space="preserve">ювання з навчальної дисципліни </w:t>
      </w:r>
      <w:r w:rsidRPr="00995389">
        <w:rPr>
          <w:sz w:val="24"/>
          <w:szCs w:val="24"/>
        </w:rPr>
        <w:t>(фізика, математика, англійська мова істо</w:t>
      </w:r>
      <w:r w:rsidR="00C5723E">
        <w:rPr>
          <w:sz w:val="24"/>
          <w:szCs w:val="24"/>
        </w:rPr>
        <w:t>рія України) на суму 50000 грн.</w:t>
      </w:r>
    </w:p>
    <w:p w:rsidR="0040574D" w:rsidRPr="00430CF2" w:rsidRDefault="0040574D" w:rsidP="00C5723E">
      <w:pPr>
        <w:jc w:val="center"/>
        <w:rPr>
          <w:b/>
          <w:sz w:val="24"/>
          <w:szCs w:val="24"/>
        </w:rPr>
      </w:pPr>
      <w:r w:rsidRPr="00430CF2">
        <w:rPr>
          <w:b/>
          <w:sz w:val="24"/>
          <w:szCs w:val="24"/>
        </w:rPr>
        <w:t>ХІ</w:t>
      </w:r>
      <w:r>
        <w:rPr>
          <w:b/>
          <w:sz w:val="24"/>
          <w:szCs w:val="24"/>
          <w:lang w:val="en-US"/>
        </w:rPr>
        <w:t>I</w:t>
      </w:r>
      <w:r w:rsidRPr="00430CF2">
        <w:rPr>
          <w:b/>
          <w:sz w:val="24"/>
          <w:szCs w:val="24"/>
        </w:rPr>
        <w:t>. Матеріальне стимулювання і заохочення працівників</w:t>
      </w:r>
    </w:p>
    <w:p w:rsidR="0040574D" w:rsidRPr="00995389" w:rsidRDefault="0040574D" w:rsidP="00C5723E">
      <w:pPr>
        <w:ind w:firstLine="720"/>
        <w:jc w:val="both"/>
        <w:rPr>
          <w:sz w:val="24"/>
          <w:szCs w:val="24"/>
        </w:rPr>
      </w:pPr>
      <w:r w:rsidRPr="00995389">
        <w:rPr>
          <w:sz w:val="24"/>
          <w:szCs w:val="24"/>
        </w:rPr>
        <w:t>Призначено персональні премії Хмельницької міської ради для 27 кращих педагогічних працівників закладів дошкільної, загальної середньої та позашкільної освіти міста Хмельницького. Педагогічним працівникам виплачено надбавку за сумлінну працю в розмірі 100 відсотків посадового окладу, за рах</w:t>
      </w:r>
      <w:r>
        <w:rPr>
          <w:sz w:val="24"/>
          <w:szCs w:val="24"/>
        </w:rPr>
        <w:t xml:space="preserve">унок бюджету м. Хмельницького. </w:t>
      </w:r>
    </w:p>
    <w:p w:rsidR="0040574D" w:rsidRPr="0040574D" w:rsidRDefault="0040574D" w:rsidP="00C5723E">
      <w:pPr>
        <w:pStyle w:val="a3"/>
        <w:ind w:firstLine="720"/>
        <w:jc w:val="both"/>
      </w:pPr>
    </w:p>
    <w:p w:rsidR="006D6C3B" w:rsidRPr="00C5723E" w:rsidRDefault="001124AC" w:rsidP="00C5723E">
      <w:pPr>
        <w:pStyle w:val="1"/>
        <w:spacing w:line="240" w:lineRule="auto"/>
        <w:ind w:left="0" w:firstLine="720"/>
      </w:pPr>
      <w:r w:rsidRPr="00C5723E">
        <w:t>Проблемні питання.</w:t>
      </w:r>
    </w:p>
    <w:p w:rsidR="006D6C3B" w:rsidRPr="00C5723E" w:rsidRDefault="001124AC" w:rsidP="00C5723E">
      <w:pPr>
        <w:pStyle w:val="a3"/>
        <w:ind w:firstLine="720"/>
      </w:pPr>
      <w:r w:rsidRPr="00C5723E">
        <w:t>Перевантаженість закладів дошкільної та загальної середньої освіти.</w:t>
      </w:r>
    </w:p>
    <w:p w:rsidR="006D6C3B" w:rsidRDefault="001124AC" w:rsidP="00E40CFF">
      <w:pPr>
        <w:pStyle w:val="a3"/>
        <w:ind w:firstLine="720"/>
        <w:sectPr w:rsidR="006D6C3B">
          <w:pgSz w:w="11920" w:h="16850"/>
          <w:pgMar w:top="980" w:right="300" w:bottom="280" w:left="500" w:header="720" w:footer="720" w:gutter="0"/>
          <w:cols w:space="720"/>
        </w:sectPr>
      </w:pPr>
      <w:r w:rsidRPr="00C5723E">
        <w:t>Недостатнє забезпечення безперешкодного доступу дітей з обмеженими можливостями до закладів освіти.</w:t>
      </w:r>
    </w:p>
    <w:p w:rsidR="006D6C3B" w:rsidRDefault="001124AC">
      <w:pPr>
        <w:pStyle w:val="1"/>
        <w:spacing w:before="67" w:line="240" w:lineRule="auto"/>
        <w:ind w:left="4934"/>
      </w:pPr>
      <w:r>
        <w:lastRenderedPageBreak/>
        <w:t>План роботи</w:t>
      </w:r>
    </w:p>
    <w:p w:rsidR="005E2389" w:rsidRDefault="001124AC" w:rsidP="005E2389">
      <w:pPr>
        <w:spacing w:after="4" w:line="480" w:lineRule="auto"/>
        <w:ind w:left="1127" w:right="1668" w:firstLine="695"/>
        <w:jc w:val="center"/>
        <w:rPr>
          <w:b/>
          <w:sz w:val="24"/>
        </w:rPr>
      </w:pPr>
      <w:r>
        <w:rPr>
          <w:b/>
          <w:sz w:val="24"/>
        </w:rPr>
        <w:t xml:space="preserve">Департаменту освіти та </w:t>
      </w:r>
      <w:r w:rsidR="005E2389">
        <w:rPr>
          <w:b/>
          <w:sz w:val="24"/>
        </w:rPr>
        <w:t>науки Хмельницької міської ради</w:t>
      </w:r>
    </w:p>
    <w:p w:rsidR="005E2389" w:rsidRDefault="001124AC" w:rsidP="005E2389">
      <w:pPr>
        <w:spacing w:after="4" w:line="480" w:lineRule="auto"/>
        <w:ind w:left="1127" w:right="1668" w:firstLine="695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5E2389">
        <w:rPr>
          <w:b/>
          <w:sz w:val="24"/>
        </w:rPr>
        <w:t>І півріччя 2021 року</w:t>
      </w:r>
    </w:p>
    <w:p w:rsidR="006D6C3B" w:rsidRDefault="001124AC" w:rsidP="00395C6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І. Робота з виконання нормативно-правових документів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14"/>
        <w:gridCol w:w="1559"/>
        <w:gridCol w:w="2268"/>
        <w:gridCol w:w="1559"/>
      </w:tblGrid>
      <w:tr w:rsidR="006D6C3B" w:rsidTr="009E006C">
        <w:trPr>
          <w:trHeight w:val="827"/>
        </w:trPr>
        <w:tc>
          <w:tcPr>
            <w:tcW w:w="704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514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6D6C3B" w:rsidTr="00C8012E">
        <w:trPr>
          <w:trHeight w:val="277"/>
        </w:trPr>
        <w:tc>
          <w:tcPr>
            <w:tcW w:w="10604" w:type="dxa"/>
            <w:gridSpan w:val="5"/>
          </w:tcPr>
          <w:p w:rsidR="006D6C3B" w:rsidRPr="007A7762" w:rsidRDefault="001124AC">
            <w:pPr>
              <w:pStyle w:val="TableParagraph"/>
              <w:spacing w:line="258" w:lineRule="exact"/>
              <w:ind w:left="1969" w:right="1967"/>
              <w:jc w:val="center"/>
              <w:rPr>
                <w:sz w:val="24"/>
              </w:rPr>
            </w:pPr>
            <w:r w:rsidRPr="007A7762">
              <w:rPr>
                <w:sz w:val="24"/>
              </w:rPr>
              <w:t>Робота з виконання нормативно-правових документів</w:t>
            </w:r>
          </w:p>
        </w:tc>
      </w:tr>
      <w:tr w:rsidR="006D6C3B" w:rsidTr="00C8012E">
        <w:trPr>
          <w:trHeight w:val="551"/>
        </w:trPr>
        <w:tc>
          <w:tcPr>
            <w:tcW w:w="704" w:type="dxa"/>
          </w:tcPr>
          <w:p w:rsidR="006D6C3B" w:rsidRDefault="001124A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4" w:type="dxa"/>
          </w:tcPr>
          <w:p w:rsidR="006D6C3B" w:rsidRPr="007A7762" w:rsidRDefault="001124A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Законів України: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6D6C3B" w:rsidRDefault="00B97E1F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6D6C3B" w:rsidRDefault="001124A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та науки</w:t>
            </w:r>
          </w:p>
        </w:tc>
        <w:tc>
          <w:tcPr>
            <w:tcW w:w="1559" w:type="dxa"/>
          </w:tcPr>
          <w:p w:rsidR="006D6C3B" w:rsidRDefault="006D6C3B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834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 «Про освіту», «Про повну загальну середню освіту», «Про дошкільну освіту», «Про позашкільну освіту»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запобігання корупції»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звернення громадян»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доступ до публічної інформації»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захист персональних даних»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9E006C">
        <w:trPr>
          <w:trHeight w:val="1435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відпустки»:</w:t>
            </w:r>
          </w:p>
          <w:p w:rsidR="009E006C" w:rsidRDefault="009E006C" w:rsidP="00D9726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</w:rPr>
              <w:t>складання графіка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відпусток працівників Департаменту освіти та науки, керівників 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E006C" w:rsidRDefault="009E006C" w:rsidP="00D9726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</w:rPr>
              <w:t>проведення оплати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відпусток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687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Державний бюджет на 2021 рік»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 «Про охорону праці», «Про пожежну безпеку»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охорону дитинства»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579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Виконання Указів, розпоряджень, доручень Президента України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1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Виконання постанов, розпоряджень та доручень Кабінету Міністрів України, документів інших органів державного управління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562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Забезпечення реалізації державних і регіональних програм: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2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Національна стратегія розвитку освіти в Україні на період до 2021 року, схвалена Указом Президента України від 25.06.2013 року № 344/2013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25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Національна стратегія з оздоровчої рухової активності в Україні на період до 2025 року</w:t>
            </w:r>
          </w:p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«Рухова активність – здоровий спосіб життя – здорова нація»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2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Стратегія національно</w:t>
            </w:r>
            <w:r w:rsidR="006842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патріотичного виховання, затверджена Указом Президента України від 18.05.2019 року </w:t>
            </w:r>
            <w:r w:rsidR="006842B1">
              <w:rPr>
                <w:sz w:val="24"/>
              </w:rPr>
              <w:t xml:space="preserve"> </w:t>
            </w:r>
            <w:r>
              <w:rPr>
                <w:sz w:val="24"/>
              </w:rPr>
              <w:t>№ 286/2019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1656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Концепція національно</w:t>
            </w:r>
            <w:r w:rsidR="006842B1">
              <w:rPr>
                <w:sz w:val="24"/>
              </w:rPr>
              <w:t xml:space="preserve"> </w:t>
            </w:r>
            <w:r>
              <w:rPr>
                <w:sz w:val="24"/>
              </w:rPr>
              <w:t>- патріотичного виховання дітей і молоді, затверджена наказом Міністерства освіти і науки України від 16.06.2015 року № 641 (</w:t>
            </w:r>
            <w:r w:rsidRPr="00C8012E">
              <w:rPr>
                <w:sz w:val="24"/>
              </w:rPr>
              <w:t>у редакції наказу Міністерства</w:t>
            </w:r>
            <w:r>
              <w:rPr>
                <w:sz w:val="24"/>
              </w:rPr>
              <w:t xml:space="preserve"> </w:t>
            </w:r>
            <w:r w:rsidRPr="00C8012E">
              <w:rPr>
                <w:sz w:val="24"/>
              </w:rPr>
              <w:t>освіти і науки України</w:t>
            </w:r>
            <w:r>
              <w:rPr>
                <w:sz w:val="24"/>
              </w:rPr>
              <w:t xml:space="preserve"> від 29.07.2019 </w:t>
            </w:r>
            <w:r w:rsidRPr="00C8012E">
              <w:rPr>
                <w:sz w:val="24"/>
              </w:rPr>
              <w:t>№ 1038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1379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Розпорядження КМУ від 16.12.2020 року № 1585-р «Про затвердження плану заходів з реалізації першого етапу (до 2022 року) Стратегії популяризації української мови до 2030 року» «Сильна мова-успішна держава»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A33D10" w:rsidTr="00C8012E">
        <w:trPr>
          <w:trHeight w:val="1379"/>
        </w:trPr>
        <w:tc>
          <w:tcPr>
            <w:tcW w:w="704" w:type="dxa"/>
          </w:tcPr>
          <w:p w:rsidR="00A33D10" w:rsidRDefault="00A33D10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514" w:type="dxa"/>
          </w:tcPr>
          <w:p w:rsidR="00A33D10" w:rsidRDefault="00A33D10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Розпорядження голови Хмельницької обласної державної адміністрації від 21.10.2019 року № 735/2019-р «Про план заходів щодо реалізації в області положень Генеральної угоди про регулювання основних принципів і норм реалізації соціально-економічної політики і трудових відносин в Україні на 2019-2021 роки» (галузь «Освіта»)</w:t>
            </w:r>
          </w:p>
        </w:tc>
        <w:tc>
          <w:tcPr>
            <w:tcW w:w="1559" w:type="dxa"/>
          </w:tcPr>
          <w:p w:rsidR="00A33D10" w:rsidRDefault="00A33D10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33D10" w:rsidRDefault="00A33D10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A33D10" w:rsidRDefault="00A33D10" w:rsidP="00A33D1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:rsidR="00A33D10" w:rsidRDefault="00A33D10">
            <w:pPr>
              <w:pStyle w:val="TableParagraph"/>
              <w:rPr>
                <w:sz w:val="24"/>
              </w:rPr>
            </w:pPr>
          </w:p>
        </w:tc>
      </w:tr>
      <w:tr w:rsidR="008A1714" w:rsidTr="00373A0E">
        <w:trPr>
          <w:trHeight w:val="1045"/>
        </w:trPr>
        <w:tc>
          <w:tcPr>
            <w:tcW w:w="704" w:type="dxa"/>
          </w:tcPr>
          <w:p w:rsidR="008A1714" w:rsidRDefault="00373A0E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514" w:type="dxa"/>
          </w:tcPr>
          <w:p w:rsidR="008A1714" w:rsidRDefault="008A1714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Підвищення рівня якості освіти шляхом впровадження методів ейдетики в освітній процес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закладу загальної середньої освіти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8A1714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Хмельницька</w:t>
            </w:r>
          </w:p>
          <w:p w:rsidR="008A1714" w:rsidRDefault="008A1714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ЗОШ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№ 22 імені Олега Ольжича</w:t>
            </w:r>
          </w:p>
        </w:tc>
        <w:tc>
          <w:tcPr>
            <w:tcW w:w="1559" w:type="dxa"/>
          </w:tcPr>
          <w:p w:rsidR="008A1714" w:rsidRDefault="008A1714">
            <w:pPr>
              <w:pStyle w:val="TableParagraph"/>
              <w:rPr>
                <w:sz w:val="24"/>
              </w:rPr>
            </w:pPr>
          </w:p>
        </w:tc>
      </w:tr>
    </w:tbl>
    <w:p w:rsidR="006D6C3B" w:rsidRDefault="006D6C3B">
      <w:pPr>
        <w:pStyle w:val="a3"/>
        <w:spacing w:before="8"/>
        <w:rPr>
          <w:b/>
          <w:sz w:val="15"/>
        </w:rPr>
      </w:pPr>
    </w:p>
    <w:p w:rsidR="000C45B0" w:rsidRDefault="000C45B0">
      <w:pPr>
        <w:rPr>
          <w:b/>
          <w:sz w:val="15"/>
          <w:szCs w:val="24"/>
        </w:rPr>
      </w:pPr>
      <w:r>
        <w:rPr>
          <w:b/>
          <w:sz w:val="15"/>
        </w:rPr>
        <w:br w:type="page"/>
      </w:r>
    </w:p>
    <w:p w:rsidR="006D6C3B" w:rsidRDefault="001124AC" w:rsidP="00395C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ІІ. Робота з виконання міських програм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559"/>
        <w:gridCol w:w="2268"/>
        <w:gridCol w:w="1559"/>
      </w:tblGrid>
      <w:tr w:rsidR="00C8012E" w:rsidTr="00373A0E">
        <w:trPr>
          <w:trHeight w:val="645"/>
        </w:trPr>
        <w:tc>
          <w:tcPr>
            <w:tcW w:w="70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536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C8012E" w:rsidRDefault="000E131F" w:rsidP="000E131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C8012E" w:rsidTr="00C8012E">
        <w:trPr>
          <w:trHeight w:val="1231"/>
        </w:trPr>
        <w:tc>
          <w:tcPr>
            <w:tcW w:w="709" w:type="dxa"/>
          </w:tcPr>
          <w:p w:rsidR="00C8012E" w:rsidRDefault="00C8012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C8012E" w:rsidRDefault="00C8012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розвитку освіти міста Хмельницького на 2017-2021 роки, затверджена рішенням позачергової десятої сесії від 29.12.2016 року</w:t>
            </w:r>
          </w:p>
          <w:p w:rsidR="00C8012E" w:rsidRDefault="00C8012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№ 2</w:t>
            </w:r>
          </w:p>
        </w:tc>
        <w:tc>
          <w:tcPr>
            <w:tcW w:w="1559" w:type="dxa"/>
          </w:tcPr>
          <w:p w:rsidR="00373A0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C8012E" w:rsidRDefault="008A1714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8A1714" w:rsidRDefault="008A1714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8A1714" w:rsidRDefault="008A1714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C8012E" w:rsidRDefault="008A1714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C8012E" w:rsidRDefault="008A1714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559" w:type="dxa"/>
          </w:tcPr>
          <w:p w:rsidR="00C8012E" w:rsidRDefault="00C8012E">
            <w:pPr>
              <w:pStyle w:val="TableParagraph"/>
              <w:ind w:left="610" w:right="388"/>
              <w:jc w:val="center"/>
              <w:rPr>
                <w:sz w:val="24"/>
              </w:rPr>
            </w:pPr>
          </w:p>
        </w:tc>
      </w:tr>
      <w:tr w:rsidR="00C8012E" w:rsidTr="00C8012E">
        <w:trPr>
          <w:trHeight w:val="1125"/>
        </w:trPr>
        <w:tc>
          <w:tcPr>
            <w:tcW w:w="709" w:type="dxa"/>
          </w:tcPr>
          <w:p w:rsidR="00C8012E" w:rsidRDefault="00C8012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Комплексна програма «Піклування» в м. Хмельницькому на 2017-2021 роки,</w:t>
            </w:r>
          </w:p>
          <w:p w:rsidR="00C8012E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затверджена рішенням одинадцятої сесії від 25.01.2017 року № 20</w:t>
            </w:r>
          </w:p>
        </w:tc>
        <w:tc>
          <w:tcPr>
            <w:tcW w:w="1559" w:type="dxa"/>
          </w:tcPr>
          <w:p w:rsidR="00373A0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C8012E" w:rsidRDefault="009E006C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9E006C" w:rsidRDefault="009E006C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Барабаш-</w:t>
            </w:r>
            <w:proofErr w:type="spellEnd"/>
          </w:p>
          <w:p w:rsidR="00C8012E" w:rsidRDefault="009E006C" w:rsidP="00CA69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559" w:type="dxa"/>
          </w:tcPr>
          <w:p w:rsidR="00C8012E" w:rsidRDefault="00C8012E">
            <w:pPr>
              <w:pStyle w:val="TableParagraph"/>
              <w:ind w:left="320" w:right="289" w:firstLine="184"/>
              <w:rPr>
                <w:sz w:val="24"/>
              </w:rPr>
            </w:pPr>
          </w:p>
        </w:tc>
      </w:tr>
      <w:tr w:rsidR="00C8012E" w:rsidTr="00373A0E">
        <w:trPr>
          <w:trHeight w:val="664"/>
        </w:trPr>
        <w:tc>
          <w:tcPr>
            <w:tcW w:w="709" w:type="dxa"/>
          </w:tcPr>
          <w:p w:rsidR="00C8012E" w:rsidRDefault="00C8012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C8012E" w:rsidRDefault="00373A0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цифрового розвитку на 2021-2025 роки (в частині галузі «Освіта»)</w:t>
            </w:r>
          </w:p>
        </w:tc>
        <w:tc>
          <w:tcPr>
            <w:tcW w:w="1559" w:type="dxa"/>
          </w:tcPr>
          <w:p w:rsidR="00373A0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C8012E" w:rsidRDefault="00373A0E" w:rsidP="00373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C8012E" w:rsidRDefault="00373A0E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:rsidR="00C8012E" w:rsidRDefault="00C8012E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373A0E" w:rsidTr="00373A0E">
        <w:trPr>
          <w:trHeight w:val="664"/>
        </w:trPr>
        <w:tc>
          <w:tcPr>
            <w:tcW w:w="70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373A0E" w:rsidRDefault="00373A0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зайнятості населення (в частині галузі «Освіта»)</w:t>
            </w:r>
          </w:p>
        </w:tc>
        <w:tc>
          <w:tcPr>
            <w:tcW w:w="155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73A0E" w:rsidRDefault="00373A0E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:rsidR="00373A0E" w:rsidRDefault="00373A0E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373A0E" w:rsidTr="00373A0E">
        <w:trPr>
          <w:trHeight w:val="664"/>
        </w:trPr>
        <w:tc>
          <w:tcPr>
            <w:tcW w:w="70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373A0E" w:rsidRDefault="00373A0E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Програма розвитку підприємств міста Хмельницького на 2019-2021 роки (в частині галузі «Освіта»)</w:t>
            </w:r>
          </w:p>
        </w:tc>
        <w:tc>
          <w:tcPr>
            <w:tcW w:w="1559" w:type="dxa"/>
          </w:tcPr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73A0E" w:rsidRDefault="00373A0E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73A0E" w:rsidRDefault="00373A0E" w:rsidP="00CA69C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559" w:type="dxa"/>
          </w:tcPr>
          <w:p w:rsidR="00373A0E" w:rsidRDefault="00373A0E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98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ІІІ. </w:t>
      </w:r>
      <w:r w:rsidRPr="00FA0176">
        <w:rPr>
          <w:b/>
          <w:sz w:val="24"/>
        </w:rPr>
        <w:t>Засідання комісій і робочих груп, створених рішеннями сесії та виконавчого комітету Хмельницької міської ради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675"/>
        <w:gridCol w:w="1980"/>
        <w:gridCol w:w="2880"/>
        <w:gridCol w:w="1607"/>
      </w:tblGrid>
      <w:tr w:rsidR="006D6C3B" w:rsidTr="00530485">
        <w:trPr>
          <w:trHeight w:val="1516"/>
        </w:trPr>
        <w:tc>
          <w:tcPr>
            <w:tcW w:w="723" w:type="dxa"/>
            <w:vAlign w:val="center"/>
          </w:tcPr>
          <w:p w:rsidR="006D6C3B" w:rsidRPr="00530485" w:rsidRDefault="006D6C3B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6D6C3B" w:rsidRPr="00530485" w:rsidRDefault="001124AC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№ з/п</w:t>
            </w:r>
          </w:p>
        </w:tc>
        <w:tc>
          <w:tcPr>
            <w:tcW w:w="3675" w:type="dxa"/>
            <w:vAlign w:val="center"/>
          </w:tcPr>
          <w:p w:rsidR="006D6C3B" w:rsidRPr="00530485" w:rsidRDefault="006D6C3B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6D6C3B" w:rsidRPr="00530485" w:rsidRDefault="001124AC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Назва комісії</w:t>
            </w:r>
          </w:p>
        </w:tc>
        <w:tc>
          <w:tcPr>
            <w:tcW w:w="1980" w:type="dxa"/>
            <w:vAlign w:val="center"/>
          </w:tcPr>
          <w:p w:rsidR="006D6C3B" w:rsidRPr="00530485" w:rsidRDefault="006D6C3B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6D6C3B" w:rsidRPr="00530485" w:rsidRDefault="001124AC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Графік проведення</w:t>
            </w:r>
          </w:p>
        </w:tc>
        <w:tc>
          <w:tcPr>
            <w:tcW w:w="2880" w:type="dxa"/>
            <w:vAlign w:val="center"/>
          </w:tcPr>
          <w:p w:rsidR="006D6C3B" w:rsidRPr="00530485" w:rsidRDefault="006D6C3B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6D6C3B" w:rsidRPr="00530485" w:rsidRDefault="001124AC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На підставі якого документа створена</w:t>
            </w:r>
          </w:p>
        </w:tc>
        <w:tc>
          <w:tcPr>
            <w:tcW w:w="1607" w:type="dxa"/>
            <w:vAlign w:val="center"/>
          </w:tcPr>
          <w:p w:rsidR="006D6C3B" w:rsidRPr="00530485" w:rsidRDefault="001124AC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Заплановані дати проведення наступних</w:t>
            </w:r>
          </w:p>
          <w:p w:rsidR="006D6C3B" w:rsidRPr="00530485" w:rsidRDefault="001124AC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засідань</w:t>
            </w:r>
          </w:p>
        </w:tc>
      </w:tr>
      <w:tr w:rsidR="006D6C3B">
        <w:trPr>
          <w:trHeight w:val="1725"/>
        </w:trPr>
        <w:tc>
          <w:tcPr>
            <w:tcW w:w="723" w:type="dxa"/>
          </w:tcPr>
          <w:p w:rsidR="006D6C3B" w:rsidRDefault="006D6C3B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6D6C3B" w:rsidRDefault="001124AC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5" w:type="dxa"/>
          </w:tcPr>
          <w:p w:rsidR="006D6C3B" w:rsidRDefault="001124AC" w:rsidP="005304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Комісія по визначенню</w:t>
            </w:r>
          </w:p>
          <w:p w:rsidR="006D6C3B" w:rsidRDefault="001124AC" w:rsidP="005304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студентів пільгових категорій для надання їм матеріальної допомоги для навчання у</w:t>
            </w:r>
          </w:p>
          <w:p w:rsidR="006D6C3B" w:rsidRDefault="001124AC" w:rsidP="005304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закладах вищої освіти України </w:t>
            </w:r>
            <w:r w:rsidR="00530485">
              <w:rPr>
                <w:sz w:val="24"/>
              </w:rPr>
              <w:t>у</w:t>
            </w:r>
            <w:r>
              <w:rPr>
                <w:sz w:val="24"/>
              </w:rPr>
              <w:t>сіх форм власності</w:t>
            </w:r>
          </w:p>
        </w:tc>
        <w:tc>
          <w:tcPr>
            <w:tcW w:w="1980" w:type="dxa"/>
          </w:tcPr>
          <w:p w:rsidR="006D6C3B" w:rsidRDefault="001124AC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2-3 рази на рік</w:t>
            </w:r>
          </w:p>
        </w:tc>
        <w:tc>
          <w:tcPr>
            <w:tcW w:w="2880" w:type="dxa"/>
          </w:tcPr>
          <w:p w:rsidR="006D6C3B" w:rsidRDefault="001124AC" w:rsidP="0053048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Рішення виконавчого комітету від 14.04.2011 року № 379 (зі змінами)</w:t>
            </w:r>
          </w:p>
        </w:tc>
        <w:tc>
          <w:tcPr>
            <w:tcW w:w="1607" w:type="dxa"/>
          </w:tcPr>
          <w:p w:rsidR="006D6C3B" w:rsidRDefault="00530485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</w:tr>
      <w:tr w:rsidR="00530485">
        <w:trPr>
          <w:trHeight w:val="1725"/>
        </w:trPr>
        <w:tc>
          <w:tcPr>
            <w:tcW w:w="723" w:type="dxa"/>
          </w:tcPr>
          <w:p w:rsidR="00530485" w:rsidRDefault="00530485" w:rsidP="00530485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5" w:type="dxa"/>
          </w:tcPr>
          <w:p w:rsidR="00530485" w:rsidRDefault="00530485" w:rsidP="005304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Комісія з визначення кандидатів для призначення персональних стипендій Хмельницької міської ради у сфері освіти для обдарованих дітей </w:t>
            </w:r>
            <w:r w:rsidRPr="00530485">
              <w:rPr>
                <w:sz w:val="24"/>
              </w:rPr>
              <w:t>Хмельницької міської територіальної громади</w:t>
            </w:r>
          </w:p>
        </w:tc>
        <w:tc>
          <w:tcPr>
            <w:tcW w:w="1980" w:type="dxa"/>
          </w:tcPr>
          <w:p w:rsidR="00530485" w:rsidRDefault="00530485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раз на рік</w:t>
            </w:r>
          </w:p>
        </w:tc>
        <w:tc>
          <w:tcPr>
            <w:tcW w:w="2880" w:type="dxa"/>
          </w:tcPr>
          <w:p w:rsidR="00530485" w:rsidRDefault="00530485" w:rsidP="0053048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Рішення виконавчого комітету від 25.05.2017</w:t>
            </w:r>
          </w:p>
          <w:p w:rsidR="00530485" w:rsidRDefault="00530485" w:rsidP="0053048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№ 364 (зі змінами)</w:t>
            </w:r>
          </w:p>
        </w:tc>
        <w:tc>
          <w:tcPr>
            <w:tcW w:w="1607" w:type="dxa"/>
          </w:tcPr>
          <w:p w:rsidR="00530485" w:rsidRDefault="00530485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530485">
        <w:trPr>
          <w:trHeight w:val="2208"/>
        </w:trPr>
        <w:tc>
          <w:tcPr>
            <w:tcW w:w="723" w:type="dxa"/>
          </w:tcPr>
          <w:p w:rsidR="00530485" w:rsidRDefault="00530485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5" w:type="dxa"/>
          </w:tcPr>
          <w:p w:rsidR="00530485" w:rsidRDefault="00530485" w:rsidP="005304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Комісія щодо призначення персональних премій Хмельницької міської ради для кращих педагогічних</w:t>
            </w:r>
          </w:p>
          <w:p w:rsidR="00530485" w:rsidRDefault="00530485" w:rsidP="0053048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працівників закладів дошкільної, загальної середньої та позашкільної освіти Хмельницької міської територіальної громади</w:t>
            </w:r>
          </w:p>
        </w:tc>
        <w:tc>
          <w:tcPr>
            <w:tcW w:w="1980" w:type="dxa"/>
          </w:tcPr>
          <w:p w:rsidR="00530485" w:rsidRDefault="00530485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раз на рік</w:t>
            </w:r>
          </w:p>
        </w:tc>
        <w:tc>
          <w:tcPr>
            <w:tcW w:w="2880" w:type="dxa"/>
          </w:tcPr>
          <w:p w:rsidR="00530485" w:rsidRDefault="00530485" w:rsidP="0053048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Рішення виконавчого комітету від 25.05.2017</w:t>
            </w:r>
          </w:p>
          <w:p w:rsidR="00530485" w:rsidRDefault="00530485" w:rsidP="0053048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року № 365 (зі змінами)</w:t>
            </w:r>
          </w:p>
        </w:tc>
        <w:tc>
          <w:tcPr>
            <w:tcW w:w="1607" w:type="dxa"/>
          </w:tcPr>
          <w:p w:rsidR="00530485" w:rsidRDefault="00530485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</w:tr>
      <w:tr w:rsidR="00530485" w:rsidRPr="00BB51BC">
        <w:trPr>
          <w:trHeight w:val="1317"/>
        </w:trPr>
        <w:tc>
          <w:tcPr>
            <w:tcW w:w="723" w:type="dxa"/>
          </w:tcPr>
          <w:p w:rsidR="00530485" w:rsidRPr="00BB51BC" w:rsidRDefault="00530485" w:rsidP="00BB51BC">
            <w:pPr>
              <w:pStyle w:val="TableParagraph"/>
              <w:jc w:val="center"/>
              <w:rPr>
                <w:sz w:val="24"/>
              </w:rPr>
            </w:pPr>
            <w:r w:rsidRPr="00BB51BC">
              <w:rPr>
                <w:sz w:val="24"/>
              </w:rPr>
              <w:t>4.</w:t>
            </w:r>
          </w:p>
        </w:tc>
        <w:tc>
          <w:tcPr>
            <w:tcW w:w="3675" w:type="dxa"/>
          </w:tcPr>
          <w:p w:rsidR="00530485" w:rsidRPr="00BB51BC" w:rsidRDefault="00530485" w:rsidP="00BB51BC">
            <w:pPr>
              <w:pStyle w:val="TableParagraph"/>
              <w:ind w:left="57"/>
              <w:rPr>
                <w:sz w:val="24"/>
              </w:rPr>
            </w:pPr>
            <w:r w:rsidRPr="00BB51BC">
              <w:rPr>
                <w:sz w:val="24"/>
              </w:rPr>
              <w:t>Комісія по визначенню</w:t>
            </w:r>
          </w:p>
          <w:p w:rsidR="00530485" w:rsidRPr="00BB51BC" w:rsidRDefault="00530485" w:rsidP="00BB51BC">
            <w:pPr>
              <w:pStyle w:val="TableParagraph"/>
              <w:ind w:left="57"/>
              <w:rPr>
                <w:sz w:val="24"/>
              </w:rPr>
            </w:pPr>
            <w:r w:rsidRPr="00BB51BC">
              <w:rPr>
                <w:sz w:val="24"/>
              </w:rPr>
              <w:t>кандидатів на присвоєння звання</w:t>
            </w:r>
          </w:p>
          <w:p w:rsidR="00530485" w:rsidRPr="00BB51BC" w:rsidRDefault="00530485" w:rsidP="00BB51BC">
            <w:pPr>
              <w:pStyle w:val="TableParagraph"/>
              <w:ind w:left="57"/>
              <w:rPr>
                <w:sz w:val="24"/>
              </w:rPr>
            </w:pPr>
            <w:r w:rsidRPr="00BB51BC">
              <w:rPr>
                <w:sz w:val="24"/>
              </w:rPr>
              <w:t>«Почесний громадянин міста Хмельницького»</w:t>
            </w:r>
          </w:p>
        </w:tc>
        <w:tc>
          <w:tcPr>
            <w:tcW w:w="1980" w:type="dxa"/>
          </w:tcPr>
          <w:p w:rsidR="00530485" w:rsidRPr="00BB51BC" w:rsidRDefault="00530485" w:rsidP="00BB51BC">
            <w:pPr>
              <w:pStyle w:val="TableParagraph"/>
              <w:jc w:val="center"/>
              <w:rPr>
                <w:sz w:val="24"/>
              </w:rPr>
            </w:pPr>
            <w:r w:rsidRPr="00BB51BC">
              <w:rPr>
                <w:sz w:val="24"/>
              </w:rPr>
              <w:t>2 рази на рік</w:t>
            </w:r>
          </w:p>
        </w:tc>
        <w:tc>
          <w:tcPr>
            <w:tcW w:w="2880" w:type="dxa"/>
          </w:tcPr>
          <w:p w:rsidR="00530485" w:rsidRPr="00BB51BC" w:rsidRDefault="00530485" w:rsidP="00BB51BC">
            <w:pPr>
              <w:pStyle w:val="TableParagraph"/>
              <w:ind w:left="57"/>
              <w:rPr>
                <w:sz w:val="24"/>
              </w:rPr>
            </w:pPr>
            <w:r w:rsidRPr="00BB51BC">
              <w:rPr>
                <w:sz w:val="24"/>
              </w:rPr>
              <w:t>Рішення п’ятдесятої сесії Хмельницької міської ради від 27.05.2015 року</w:t>
            </w:r>
          </w:p>
          <w:p w:rsidR="00530485" w:rsidRPr="00BB51BC" w:rsidRDefault="00530485" w:rsidP="00BB51BC">
            <w:pPr>
              <w:pStyle w:val="TableParagraph"/>
              <w:ind w:left="57"/>
              <w:rPr>
                <w:sz w:val="24"/>
              </w:rPr>
            </w:pPr>
            <w:r w:rsidRPr="00BB51BC">
              <w:rPr>
                <w:sz w:val="24"/>
              </w:rPr>
              <w:t>№ 55 (зі змінами)</w:t>
            </w:r>
          </w:p>
        </w:tc>
        <w:tc>
          <w:tcPr>
            <w:tcW w:w="1607" w:type="dxa"/>
          </w:tcPr>
          <w:p w:rsidR="00530485" w:rsidRPr="00BB51BC" w:rsidRDefault="00BB51BC" w:rsidP="00BB51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</w:tbl>
    <w:p w:rsidR="006D6C3B" w:rsidRDefault="006D6C3B">
      <w:pPr>
        <w:jc w:val="center"/>
        <w:rPr>
          <w:sz w:val="24"/>
        </w:rPr>
        <w:sectPr w:rsidR="006D6C3B">
          <w:pgSz w:w="11920" w:h="16850"/>
          <w:pgMar w:top="146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ІV. Перелік питань для розгляду на засіданнях колегії Департаменту освіти та науки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3583"/>
        <w:gridCol w:w="1790"/>
        <w:gridCol w:w="2535"/>
        <w:gridCol w:w="2535"/>
      </w:tblGrid>
      <w:tr w:rsidR="000E131F" w:rsidTr="000E131F">
        <w:trPr>
          <w:trHeight w:val="642"/>
        </w:trPr>
        <w:tc>
          <w:tcPr>
            <w:tcW w:w="308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№ з/п</w:t>
            </w:r>
          </w:p>
        </w:tc>
        <w:tc>
          <w:tcPr>
            <w:tcW w:w="1609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Питання</w:t>
            </w:r>
          </w:p>
        </w:tc>
        <w:tc>
          <w:tcPr>
            <w:tcW w:w="804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Термін виконання</w:t>
            </w:r>
          </w:p>
        </w:tc>
        <w:tc>
          <w:tcPr>
            <w:tcW w:w="1139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139" w:type="pct"/>
          </w:tcPr>
          <w:p w:rsidR="000E131F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0E131F" w:rsidTr="000E131F">
        <w:trPr>
          <w:trHeight w:val="2120"/>
        </w:trPr>
        <w:tc>
          <w:tcPr>
            <w:tcW w:w="308" w:type="pct"/>
          </w:tcPr>
          <w:p w:rsidR="000E131F" w:rsidRDefault="000E131F" w:rsidP="00A33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09" w:type="pct"/>
          </w:tcPr>
          <w:p w:rsidR="000E131F" w:rsidRDefault="000E131F" w:rsidP="00D97265">
            <w:pPr>
              <w:pStyle w:val="TableParagraph"/>
              <w:tabs>
                <w:tab w:val="left" w:pos="473"/>
                <w:tab w:val="left" w:pos="1704"/>
                <w:tab w:val="left" w:pos="3521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 результати </w:t>
            </w:r>
            <w:r>
              <w:rPr>
                <w:spacing w:val="-7"/>
                <w:sz w:val="24"/>
              </w:rPr>
              <w:t xml:space="preserve">роботи </w:t>
            </w:r>
            <w:r>
              <w:rPr>
                <w:sz w:val="24"/>
              </w:rPr>
              <w:t>закладів освіти у 2020 році та завдання на 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рік.</w:t>
            </w:r>
          </w:p>
          <w:p w:rsidR="000E131F" w:rsidRDefault="000E131F" w:rsidP="00D97265">
            <w:pPr>
              <w:pStyle w:val="TableParagraph"/>
              <w:tabs>
                <w:tab w:val="left" w:pos="473"/>
                <w:tab w:val="left" w:pos="1704"/>
                <w:tab w:val="left" w:pos="3521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Про стан дотримання вимог організації харчування учнів у закладах освіти.</w:t>
            </w:r>
          </w:p>
          <w:p w:rsidR="000E131F" w:rsidRDefault="000E131F" w:rsidP="00D97265">
            <w:pPr>
              <w:pStyle w:val="TableParagraph"/>
              <w:tabs>
                <w:tab w:val="left" w:pos="473"/>
                <w:tab w:val="left" w:pos="1704"/>
                <w:tab w:val="left" w:pos="3521"/>
              </w:tabs>
              <w:ind w:left="57"/>
              <w:rPr>
                <w:sz w:val="24"/>
              </w:rPr>
            </w:pPr>
          </w:p>
          <w:p w:rsidR="000E131F" w:rsidRDefault="000E131F" w:rsidP="00D97265">
            <w:pPr>
              <w:pStyle w:val="TableParagraph"/>
              <w:tabs>
                <w:tab w:val="left" w:pos="47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Про стан роботи закладів освіти міста з питань безпеки життєдіяльності та попередження дитячого травматизму в 2020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році.</w:t>
            </w:r>
          </w:p>
        </w:tc>
        <w:tc>
          <w:tcPr>
            <w:tcW w:w="804" w:type="pct"/>
          </w:tcPr>
          <w:p w:rsidR="000E131F" w:rsidRDefault="000E131F">
            <w:pPr>
              <w:pStyle w:val="TableParagraph"/>
              <w:spacing w:line="270" w:lineRule="exact"/>
              <w:ind w:left="543"/>
              <w:rPr>
                <w:sz w:val="24"/>
              </w:rPr>
            </w:pPr>
            <w:r>
              <w:rPr>
                <w:sz w:val="24"/>
              </w:rPr>
              <w:t>І квартал</w:t>
            </w:r>
          </w:p>
          <w:p w:rsidR="000E131F" w:rsidRDefault="000E131F">
            <w:pPr>
              <w:pStyle w:val="TableParagraph"/>
              <w:spacing w:line="270" w:lineRule="exact"/>
              <w:ind w:left="543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1139" w:type="pct"/>
          </w:tcPr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Барабаш-Тимофієва О.П.</w:t>
            </w:r>
          </w:p>
        </w:tc>
        <w:tc>
          <w:tcPr>
            <w:tcW w:w="1139" w:type="pct"/>
          </w:tcPr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</w:tc>
      </w:tr>
      <w:tr w:rsidR="000E131F" w:rsidTr="000E131F">
        <w:trPr>
          <w:trHeight w:val="2760"/>
        </w:trPr>
        <w:tc>
          <w:tcPr>
            <w:tcW w:w="308" w:type="pct"/>
          </w:tcPr>
          <w:p w:rsidR="000E131F" w:rsidRDefault="000E131F" w:rsidP="00A33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09" w:type="pct"/>
          </w:tcPr>
          <w:p w:rsidR="000E131F" w:rsidRDefault="000E131F" w:rsidP="00D97265">
            <w:pPr>
              <w:pStyle w:val="TableParagraph"/>
              <w:tabs>
                <w:tab w:val="left" w:pos="473"/>
                <w:tab w:val="left" w:pos="2122"/>
                <w:tab w:val="left" w:pos="3499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 виконання Програми розвитку освіти </w:t>
            </w:r>
            <w:r>
              <w:rPr>
                <w:spacing w:val="-5"/>
                <w:sz w:val="24"/>
              </w:rPr>
              <w:t xml:space="preserve">міста </w:t>
            </w:r>
            <w:r>
              <w:rPr>
                <w:sz w:val="24"/>
              </w:rPr>
              <w:t>Хмельницького на 2017-2021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0E131F" w:rsidRDefault="000E131F" w:rsidP="00D97265">
            <w:pPr>
              <w:pStyle w:val="TableParagraph"/>
              <w:tabs>
                <w:tab w:val="left" w:pos="473"/>
                <w:tab w:val="left" w:pos="2122"/>
                <w:tab w:val="left" w:pos="3499"/>
              </w:tabs>
              <w:ind w:left="57"/>
              <w:rPr>
                <w:sz w:val="24"/>
              </w:rPr>
            </w:pPr>
          </w:p>
          <w:p w:rsidR="000E131F" w:rsidRDefault="000E131F" w:rsidP="00D97265">
            <w:pPr>
              <w:pStyle w:val="TableParagraph"/>
              <w:tabs>
                <w:tab w:val="left" w:pos="473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Про роботу зі зверненнями громадян.</w:t>
            </w:r>
          </w:p>
          <w:p w:rsidR="000E131F" w:rsidRDefault="000E131F" w:rsidP="00D97265">
            <w:pPr>
              <w:pStyle w:val="TableParagraph"/>
              <w:tabs>
                <w:tab w:val="left" w:pos="473"/>
              </w:tabs>
              <w:ind w:left="57"/>
              <w:rPr>
                <w:sz w:val="24"/>
              </w:rPr>
            </w:pPr>
          </w:p>
          <w:p w:rsidR="000E131F" w:rsidRDefault="000E131F" w:rsidP="00D97265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 створення умов для забезпечення </w:t>
            </w:r>
            <w:r>
              <w:rPr>
                <w:spacing w:val="-3"/>
                <w:sz w:val="24"/>
              </w:rPr>
              <w:t xml:space="preserve">здобуття </w:t>
            </w:r>
            <w:r>
              <w:rPr>
                <w:sz w:val="24"/>
              </w:rPr>
              <w:t>загальної середньої освіти у закладах Хмельницької міської територіальної громади.</w:t>
            </w:r>
          </w:p>
        </w:tc>
        <w:tc>
          <w:tcPr>
            <w:tcW w:w="804" w:type="pct"/>
          </w:tcPr>
          <w:p w:rsidR="000E131F" w:rsidRDefault="000E131F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ІІ квартал</w:t>
            </w:r>
          </w:p>
          <w:p w:rsidR="000E131F" w:rsidRDefault="000E131F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1139" w:type="pct"/>
          </w:tcPr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A853B9">
              <w:rPr>
                <w:sz w:val="24"/>
              </w:rPr>
              <w:t>Бакалюк</w:t>
            </w:r>
            <w:proofErr w:type="spellEnd"/>
            <w:r w:rsidRPr="00A853B9">
              <w:rPr>
                <w:sz w:val="24"/>
              </w:rPr>
              <w:t xml:space="preserve"> Н.М.</w:t>
            </w: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b/>
                <w:sz w:val="23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Качур О.М.</w:t>
            </w: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</w:p>
          <w:p w:rsidR="000E131F" w:rsidRDefault="000E131F" w:rsidP="00CA69C7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139" w:type="pct"/>
          </w:tcPr>
          <w:p w:rsidR="000E131F" w:rsidRPr="00A853B9" w:rsidRDefault="000E131F" w:rsidP="00CA69C7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146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46272">
        <w:rPr>
          <w:b/>
          <w:sz w:val="24"/>
        </w:rPr>
        <w:lastRenderedPageBreak/>
        <w:t>V.</w:t>
      </w:r>
      <w:r>
        <w:rPr>
          <w:b/>
          <w:sz w:val="24"/>
        </w:rPr>
        <w:t xml:space="preserve"> Робота з удосконалення та підвищення ефективності освітнього процесу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"/>
        <w:gridCol w:w="5262"/>
        <w:gridCol w:w="1467"/>
        <w:gridCol w:w="2202"/>
        <w:gridCol w:w="1469"/>
      </w:tblGrid>
      <w:tr w:rsidR="006F7A49" w:rsidTr="000E131F">
        <w:trPr>
          <w:trHeight w:val="552"/>
        </w:trPr>
        <w:tc>
          <w:tcPr>
            <w:tcW w:w="328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364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659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989" w:type="pct"/>
            <w:vAlign w:val="center"/>
          </w:tcPr>
          <w:p w:rsidR="006F7A49" w:rsidRDefault="00352094" w:rsidP="000E131F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В</w:t>
            </w:r>
            <w:r w:rsidR="000E131F">
              <w:rPr>
                <w:b/>
                <w:sz w:val="24"/>
              </w:rPr>
              <w:t>ідповідальний</w:t>
            </w:r>
          </w:p>
        </w:tc>
        <w:tc>
          <w:tcPr>
            <w:tcW w:w="660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A22D0D" w:rsidTr="000E131F">
        <w:trPr>
          <w:trHeight w:val="827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Спрямування роботи на забезпечення проведення </w:t>
            </w:r>
            <w:proofErr w:type="spellStart"/>
            <w:r w:rsidRPr="00A22D0D">
              <w:rPr>
                <w:sz w:val="24"/>
              </w:rPr>
              <w:t>експериментально-</w:t>
            </w:r>
            <w:proofErr w:type="spellEnd"/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дослідницької роботи в закладах освіти: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Default="00A22D0D" w:rsidP="000C45B0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A22D0D" w:rsidRDefault="00A22D0D" w:rsidP="000C45B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A22D0D" w:rsidRDefault="00A22D0D" w:rsidP="000C45B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A22D0D" w:rsidRPr="00BE19D3" w:rsidRDefault="00A22D0D" w:rsidP="000C45B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sz w:val="24"/>
              </w:rPr>
            </w:pPr>
          </w:p>
        </w:tc>
      </w:tr>
      <w:tr w:rsidR="00A22D0D" w:rsidTr="000E131F">
        <w:trPr>
          <w:trHeight w:val="827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«Технологія навчання учнів початкової</w:t>
            </w:r>
            <w:r w:rsidRPr="00A22D0D">
              <w:rPr>
                <w:spacing w:val="-15"/>
                <w:sz w:val="24"/>
              </w:rPr>
              <w:t xml:space="preserve"> </w:t>
            </w:r>
            <w:r w:rsidRPr="00A22D0D">
              <w:rPr>
                <w:sz w:val="24"/>
              </w:rPr>
              <w:t>школи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«Розумники» (</w:t>
            </w:r>
            <w:proofErr w:type="spellStart"/>
            <w:r w:rsidRPr="00A22D0D">
              <w:rPr>
                <w:sz w:val="24"/>
              </w:rPr>
              <w:t>SmartKids</w:t>
            </w:r>
            <w:proofErr w:type="spellEnd"/>
            <w:r w:rsidRPr="00A22D0D">
              <w:rPr>
                <w:sz w:val="24"/>
              </w:rPr>
              <w:t xml:space="preserve">)» на базі </w:t>
            </w:r>
            <w:proofErr w:type="spellStart"/>
            <w:r w:rsidRPr="00A22D0D">
              <w:rPr>
                <w:sz w:val="24"/>
              </w:rPr>
              <w:t>навчально-</w:t>
            </w:r>
            <w:proofErr w:type="spellEnd"/>
            <w:r w:rsidRPr="00A22D0D">
              <w:rPr>
                <w:sz w:val="24"/>
              </w:rPr>
              <w:t xml:space="preserve"> виховного комплексу № 10 м.</w:t>
            </w:r>
            <w:r w:rsidRPr="00A22D0D">
              <w:rPr>
                <w:spacing w:val="-16"/>
                <w:sz w:val="24"/>
              </w:rPr>
              <w:t xml:space="preserve"> </w:t>
            </w:r>
            <w:r w:rsidRPr="00A22D0D">
              <w:rPr>
                <w:sz w:val="24"/>
              </w:rPr>
              <w:t>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131"/>
              <w:ind w:left="253" w:right="229" w:firstLine="470"/>
              <w:rPr>
                <w:sz w:val="24"/>
              </w:rPr>
            </w:pPr>
          </w:p>
        </w:tc>
      </w:tr>
      <w:tr w:rsidR="00A22D0D" w:rsidTr="000E131F">
        <w:trPr>
          <w:trHeight w:val="1381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Розвиток </w:t>
            </w:r>
            <w:proofErr w:type="spellStart"/>
            <w:r w:rsidRPr="00A22D0D">
              <w:rPr>
                <w:sz w:val="24"/>
              </w:rPr>
              <w:t>освітньо-інформаційного</w:t>
            </w:r>
            <w:proofErr w:type="spellEnd"/>
            <w:r w:rsidRPr="00A22D0D">
              <w:rPr>
                <w:sz w:val="24"/>
              </w:rPr>
              <w:t xml:space="preserve"> середовища навчально-виховного комплексу (колегіуму) засобами мережевих технологій та дистанційної освіти на базі навчально-виховного комплексу № 2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м. 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4"/>
              <w:rPr>
                <w:b/>
                <w:sz w:val="35"/>
              </w:rPr>
            </w:pPr>
          </w:p>
        </w:tc>
      </w:tr>
      <w:tr w:rsidR="00A22D0D" w:rsidTr="000E131F">
        <w:trPr>
          <w:trHeight w:val="828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Всеукраїнський експеримент з теми «Формування ключових </w:t>
            </w:r>
            <w:proofErr w:type="spellStart"/>
            <w:r w:rsidRPr="00A22D0D">
              <w:rPr>
                <w:sz w:val="24"/>
              </w:rPr>
              <w:t>компетентностей</w:t>
            </w:r>
            <w:proofErr w:type="spellEnd"/>
            <w:r w:rsidRPr="00A22D0D">
              <w:rPr>
                <w:sz w:val="24"/>
              </w:rPr>
              <w:t xml:space="preserve"> обдарованої дитини»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на базі Хмельницького ліцею № 17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128"/>
              <w:ind w:left="253" w:right="229" w:firstLine="470"/>
              <w:rPr>
                <w:sz w:val="24"/>
              </w:rPr>
            </w:pPr>
          </w:p>
        </w:tc>
      </w:tr>
      <w:tr w:rsidR="00A22D0D" w:rsidTr="000E131F">
        <w:trPr>
          <w:trHeight w:val="1634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64" w:type="pct"/>
          </w:tcPr>
          <w:p w:rsidR="00A22D0D" w:rsidRPr="00A22D0D" w:rsidRDefault="00A22D0D" w:rsidP="00352094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Всеукраїнський експеримент з теми «</w:t>
            </w:r>
            <w:proofErr w:type="spellStart"/>
            <w:r w:rsidRPr="00A22D0D">
              <w:rPr>
                <w:sz w:val="24"/>
              </w:rPr>
              <w:t>Науково-</w:t>
            </w:r>
            <w:proofErr w:type="spellEnd"/>
            <w:r w:rsidRPr="00A22D0D">
              <w:rPr>
                <w:sz w:val="24"/>
              </w:rPr>
              <w:t xml:space="preserve"> методичні засади впровадження фінансової грамотності у навчально-виховний процес навчальних закладів» на базі Хмельницького ліцею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17 та Хмельницько</w:t>
            </w:r>
            <w:r w:rsidR="00352094">
              <w:rPr>
                <w:sz w:val="24"/>
              </w:rPr>
              <w:t>го</w:t>
            </w:r>
            <w:r w:rsidRPr="00A22D0D">
              <w:rPr>
                <w:sz w:val="24"/>
              </w:rPr>
              <w:t xml:space="preserve"> </w:t>
            </w:r>
            <w:r w:rsidR="00352094">
              <w:rPr>
                <w:sz w:val="24"/>
              </w:rPr>
              <w:t>ліцею</w:t>
            </w:r>
            <w:r w:rsidRPr="00A22D0D">
              <w:rPr>
                <w:sz w:val="24"/>
              </w:rPr>
              <w:t xml:space="preserve"> № 15 імені Олександра Співачука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931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Всеукраїнський експеримент з теми «</w:t>
            </w:r>
            <w:proofErr w:type="spellStart"/>
            <w:r w:rsidRPr="00A22D0D">
              <w:rPr>
                <w:sz w:val="24"/>
              </w:rPr>
              <w:t>Психолого-</w:t>
            </w:r>
            <w:proofErr w:type="spellEnd"/>
            <w:r w:rsidRPr="00A22D0D">
              <w:rPr>
                <w:sz w:val="24"/>
              </w:rPr>
              <w:t xml:space="preserve"> педагогічне забезпечення </w:t>
            </w:r>
            <w:proofErr w:type="spellStart"/>
            <w:r w:rsidRPr="00A22D0D">
              <w:rPr>
                <w:sz w:val="24"/>
              </w:rPr>
              <w:t>особистісно</w:t>
            </w:r>
            <w:proofErr w:type="spellEnd"/>
            <w:r w:rsidR="00352094"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- зорієнтованої освіти на засадах гуманної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педагогіки в середньому загальноосвітньому навчальному закладі» на базі Хмельницької середньої загальноосвітньої школи І-ІІІ ступенів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№ 22 імені Олега Ольжича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103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Формування позитивної громадської думки щодо освітніх інновацій на базі спеціалізованої загальноосвітньої школи І-ІІІ ступенів № 12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м. 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A22D0D" w:rsidTr="000E131F">
        <w:trPr>
          <w:trHeight w:val="1655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Розроблення і впровадження </w:t>
            </w:r>
            <w:proofErr w:type="spellStart"/>
            <w:r w:rsidRPr="00A22D0D">
              <w:rPr>
                <w:sz w:val="24"/>
              </w:rPr>
              <w:t>навчально</w:t>
            </w:r>
            <w:proofErr w:type="spellEnd"/>
            <w:r w:rsidR="00352094"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- методичного забезпечення початкової освіти в умовах реалізації нового Державного стандарту початкової загальної середньої освіти на базі Хмельницької спеціалізованої загальноосвітньої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школи І ступеня № 30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352094" w:rsidP="00352094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104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Створення моделі ос</w:t>
            </w:r>
            <w:r w:rsidR="00F74990">
              <w:rPr>
                <w:sz w:val="24"/>
              </w:rPr>
              <w:t>вітнього простору позашкільного</w:t>
            </w:r>
            <w:r w:rsidR="00F74990" w:rsidRPr="00F74990">
              <w:rPr>
                <w:sz w:val="24"/>
                <w:lang w:val="ru-RU"/>
              </w:rPr>
              <w:t xml:space="preserve"> </w:t>
            </w:r>
            <w:r w:rsidRPr="00A22D0D">
              <w:rPr>
                <w:sz w:val="24"/>
              </w:rPr>
              <w:t xml:space="preserve">закладу </w:t>
            </w:r>
            <w:r w:rsidR="00F74990">
              <w:rPr>
                <w:sz w:val="24"/>
              </w:rPr>
              <w:t xml:space="preserve">освіти </w:t>
            </w:r>
            <w:r w:rsidRPr="00A22D0D">
              <w:rPr>
                <w:sz w:val="24"/>
              </w:rPr>
              <w:t>в умовах децентралізації на базі Хмельницького палацу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творчості дітей та юнацтва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A22D0D" w:rsidRPr="00BE19D3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989" w:type="pct"/>
          </w:tcPr>
          <w:p w:rsidR="00A22D0D" w:rsidRPr="00BE19D3" w:rsidRDefault="00A22D0D" w:rsidP="000C45B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82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5F01EB">
        <w:rPr>
          <w:b/>
          <w:sz w:val="24"/>
        </w:rPr>
        <w:lastRenderedPageBreak/>
        <w:t>VІ. Робота з кадрами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"/>
        <w:gridCol w:w="4799"/>
        <w:gridCol w:w="1727"/>
        <w:gridCol w:w="2199"/>
        <w:gridCol w:w="1725"/>
      </w:tblGrid>
      <w:tr w:rsidR="00987AB5" w:rsidTr="000E131F">
        <w:trPr>
          <w:trHeight w:val="645"/>
        </w:trPr>
        <w:tc>
          <w:tcPr>
            <w:tcW w:w="305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5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77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988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77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072DA3" w:rsidTr="000E131F">
        <w:trPr>
          <w:trHeight w:val="973"/>
        </w:trPr>
        <w:tc>
          <w:tcPr>
            <w:tcW w:w="305" w:type="pct"/>
          </w:tcPr>
          <w:p w:rsidR="00072DA3" w:rsidRDefault="00072DA3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6" w:type="pct"/>
          </w:tcPr>
          <w:p w:rsidR="00072DA3" w:rsidRDefault="00072DA3" w:rsidP="00F749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кадрової документації</w:t>
            </w:r>
          </w:p>
        </w:tc>
        <w:tc>
          <w:tcPr>
            <w:tcW w:w="776" w:type="pct"/>
          </w:tcPr>
          <w:p w:rsidR="00072DA3" w:rsidRDefault="00072DA3" w:rsidP="00072DA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072DA3" w:rsidRDefault="00072DA3" w:rsidP="00072DA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072DA3" w:rsidRDefault="00072DA3" w:rsidP="00072DA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О.М.</w:t>
            </w:r>
          </w:p>
          <w:p w:rsidR="00072DA3" w:rsidRDefault="00F74990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</w:t>
            </w:r>
            <w:r w:rsidR="00072DA3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072DA3" w:rsidRDefault="00072DA3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30485" w:rsidTr="000E131F">
        <w:trPr>
          <w:trHeight w:val="973"/>
        </w:trPr>
        <w:tc>
          <w:tcPr>
            <w:tcW w:w="305" w:type="pct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6" w:type="pct"/>
          </w:tcPr>
          <w:p w:rsidR="00530485" w:rsidRPr="00782508" w:rsidRDefault="00530485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реєстру на курси підвищення кваліфікації педагогічних працівників при ХОІППО</w:t>
            </w:r>
          </w:p>
        </w:tc>
        <w:tc>
          <w:tcPr>
            <w:tcW w:w="776" w:type="pct"/>
          </w:tcPr>
          <w:p w:rsidR="00530485" w:rsidRDefault="00530485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530485" w:rsidRDefault="00530485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30485" w:rsidRDefault="0053048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6" w:type="pct"/>
          </w:tcPr>
          <w:p w:rsidR="005F01EB" w:rsidRPr="00111974" w:rsidRDefault="005F01EB" w:rsidP="00545A63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на заміщення посади директора комунальної установи Хмельницької міської ради «Центр професійного розвитку педагогічних працівників»</w:t>
            </w:r>
          </w:p>
        </w:tc>
        <w:tc>
          <w:tcPr>
            <w:tcW w:w="776" w:type="pct"/>
          </w:tcPr>
          <w:p w:rsidR="005F01EB" w:rsidRDefault="005F01EB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988" w:type="pct"/>
          </w:tcPr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6" w:type="pct"/>
          </w:tcPr>
          <w:p w:rsidR="005F01EB" w:rsidRDefault="005F01EB" w:rsidP="00545A63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      </w:r>
          </w:p>
        </w:tc>
        <w:tc>
          <w:tcPr>
            <w:tcW w:w="776" w:type="pct"/>
          </w:tcPr>
          <w:p w:rsidR="005F01EB" w:rsidRDefault="005F01EB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988" w:type="pct"/>
          </w:tcPr>
          <w:p w:rsidR="005F01EB" w:rsidRDefault="005F01EB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6" w:type="pct"/>
          </w:tcPr>
          <w:p w:rsidR="005F01EB" w:rsidRDefault="005F01EB" w:rsidP="00545A63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Координація роботи щодо атестації керівних та педагогічних працівників</w:t>
            </w:r>
          </w:p>
          <w:p w:rsidR="005F01EB" w:rsidRDefault="005F01EB" w:rsidP="00545A63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та проведення засідань атестаційної комісії ІІ рівня при ДОН ХМР</w:t>
            </w:r>
          </w:p>
        </w:tc>
        <w:tc>
          <w:tcPr>
            <w:tcW w:w="776" w:type="pct"/>
          </w:tcPr>
          <w:p w:rsidR="005F01EB" w:rsidRDefault="000E131F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Січень-Березень</w:t>
            </w:r>
          </w:p>
          <w:p w:rsidR="000E131F" w:rsidRDefault="000E131F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</w:p>
          <w:p w:rsidR="000E131F" w:rsidRDefault="000E131F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Березень-Квітень</w:t>
            </w:r>
          </w:p>
        </w:tc>
        <w:tc>
          <w:tcPr>
            <w:tcW w:w="988" w:type="pct"/>
          </w:tcPr>
          <w:p w:rsidR="005F01EB" w:rsidRDefault="005F01EB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56" w:type="pct"/>
          </w:tcPr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рішень ВК щодо внесення змін у склад комісій:</w:t>
            </w:r>
          </w:p>
          <w:p w:rsidR="005F01EB" w:rsidRDefault="005F01EB" w:rsidP="00545A6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</w:t>
            </w:r>
            <w:r w:rsidRPr="00554D5A">
              <w:rPr>
                <w:sz w:val="24"/>
                <w:szCs w:val="24"/>
              </w:rPr>
              <w:t>по визначенню студентів пільгових категорій для надання їм матеріальної допомоги для навчання у закладах вищої освіти України усіх форм власності</w:t>
            </w:r>
            <w:r>
              <w:rPr>
                <w:sz w:val="24"/>
                <w:szCs w:val="24"/>
              </w:rPr>
              <w:t>;</w:t>
            </w:r>
          </w:p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 </w:t>
            </w:r>
            <w:r w:rsidRPr="0028600A">
              <w:rPr>
                <w:sz w:val="24"/>
                <w:szCs w:val="24"/>
              </w:rPr>
              <w:t xml:space="preserve">призначення </w:t>
            </w:r>
            <w:r w:rsidRPr="0028600A">
              <w:rPr>
                <w:bCs/>
                <w:color w:val="252B33"/>
                <w:sz w:val="24"/>
                <w:szCs w:val="24"/>
              </w:rPr>
              <w:t xml:space="preserve">персональних премій Хмельницької міської ради для кращих педагогічних працівників закладів дошкільної, загальної середньої та позашкільної освіти </w:t>
            </w:r>
            <w:r>
              <w:rPr>
                <w:sz w:val="24"/>
                <w:szCs w:val="24"/>
              </w:rPr>
              <w:t>Хмельницької міської територіальної громади;</w:t>
            </w:r>
          </w:p>
          <w:p w:rsidR="005F01EB" w:rsidRDefault="005F01EB" w:rsidP="00545A6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 </w:t>
            </w:r>
            <w:r w:rsidRPr="00A92409">
              <w:rPr>
                <w:sz w:val="24"/>
                <w:szCs w:val="24"/>
              </w:rPr>
              <w:t>призначення персональної стипендії Хмельницької міської ради у сфері освіти для обдарованих дітей</w:t>
            </w:r>
            <w:r>
              <w:rPr>
                <w:sz w:val="24"/>
                <w:szCs w:val="24"/>
              </w:rPr>
              <w:t xml:space="preserve"> Хмельницької міської територіальної громади;</w:t>
            </w:r>
          </w:p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 проведення конкурсів на посади керівників закладів загальної середньої освіти Хмельницької міської територіальної громади.</w:t>
            </w:r>
          </w:p>
        </w:tc>
        <w:tc>
          <w:tcPr>
            <w:tcW w:w="776" w:type="pct"/>
          </w:tcPr>
          <w:p w:rsidR="005F01EB" w:rsidRDefault="005F01EB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Січень-Лютий</w:t>
            </w:r>
          </w:p>
        </w:tc>
        <w:tc>
          <w:tcPr>
            <w:tcW w:w="988" w:type="pct"/>
          </w:tcPr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6" w:type="pct"/>
          </w:tcPr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рішень ХМР щодо внесення змін у:</w:t>
            </w:r>
          </w:p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Положення про </w:t>
            </w:r>
            <w:r w:rsidRPr="0028600A">
              <w:rPr>
                <w:sz w:val="24"/>
                <w:szCs w:val="24"/>
              </w:rPr>
              <w:t xml:space="preserve">призначення </w:t>
            </w:r>
            <w:r w:rsidRPr="0028600A">
              <w:rPr>
                <w:bCs/>
                <w:color w:val="252B33"/>
                <w:sz w:val="24"/>
                <w:szCs w:val="24"/>
              </w:rPr>
              <w:t xml:space="preserve">персональних премій Хмельницької міської ради для кращих педагогічних працівників закладів дошкільної, загальної середньої та позашкільної освіти </w:t>
            </w:r>
            <w:r>
              <w:rPr>
                <w:sz w:val="24"/>
                <w:szCs w:val="24"/>
              </w:rPr>
              <w:t>Хмельницької міської територіальної громади;</w:t>
            </w:r>
          </w:p>
          <w:p w:rsidR="005F01EB" w:rsidRDefault="005F01EB" w:rsidP="00545A6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Положення про </w:t>
            </w:r>
            <w:r w:rsidRPr="00A92409">
              <w:rPr>
                <w:sz w:val="24"/>
                <w:szCs w:val="24"/>
              </w:rPr>
              <w:t>призначення персональної стипендії Хмельницької міської ради у сфері освіти для обдарованих дітей</w:t>
            </w:r>
            <w:r>
              <w:rPr>
                <w:sz w:val="24"/>
                <w:szCs w:val="24"/>
              </w:rPr>
              <w:t xml:space="preserve"> Хмельницької </w:t>
            </w:r>
            <w:r>
              <w:rPr>
                <w:sz w:val="24"/>
                <w:szCs w:val="24"/>
              </w:rPr>
              <w:lastRenderedPageBreak/>
              <w:t>міської територіальної громади;</w:t>
            </w:r>
          </w:p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Положення про проведення конкурсів на посади керівників закладів загальної середньої освіти Хмельницької міської територіальної громади</w:t>
            </w:r>
          </w:p>
        </w:tc>
        <w:tc>
          <w:tcPr>
            <w:tcW w:w="776" w:type="pct"/>
          </w:tcPr>
          <w:p w:rsidR="005F01EB" w:rsidRDefault="005F01EB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Лютий-Березень</w:t>
            </w:r>
          </w:p>
        </w:tc>
        <w:tc>
          <w:tcPr>
            <w:tcW w:w="988" w:type="pct"/>
          </w:tcPr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Римар Ю.С.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156" w:type="pct"/>
          </w:tcPr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засідань комісії з проведення конкурсів на посади керівників закладів загальної середньої освіти Хмельницької міської територіальної громади</w:t>
            </w:r>
          </w:p>
        </w:tc>
        <w:tc>
          <w:tcPr>
            <w:tcW w:w="776" w:type="pct"/>
          </w:tcPr>
          <w:p w:rsidR="005F01EB" w:rsidRDefault="005F01EB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Травень-Червень</w:t>
            </w:r>
          </w:p>
        </w:tc>
        <w:tc>
          <w:tcPr>
            <w:tcW w:w="988" w:type="pct"/>
          </w:tcPr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56" w:type="pct"/>
          </w:tcPr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Координації курсів підвищення кваліфікації керівних та педагогічних кадрів закладів освіти при ХОІППО</w:t>
            </w:r>
          </w:p>
        </w:tc>
        <w:tc>
          <w:tcPr>
            <w:tcW w:w="776" w:type="pct"/>
          </w:tcPr>
          <w:p w:rsidR="005F01EB" w:rsidRDefault="005F01EB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Січень-червень</w:t>
            </w:r>
          </w:p>
        </w:tc>
        <w:tc>
          <w:tcPr>
            <w:tcW w:w="988" w:type="pct"/>
          </w:tcPr>
          <w:p w:rsidR="005F01EB" w:rsidRPr="007A7762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56" w:type="pct"/>
          </w:tcPr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проведення конкурсів на вакантні посади директорів професійної (професійно-технічної) освіти </w:t>
            </w:r>
          </w:p>
        </w:tc>
        <w:tc>
          <w:tcPr>
            <w:tcW w:w="776" w:type="pct"/>
          </w:tcPr>
          <w:p w:rsidR="005F01EB" w:rsidRDefault="000E131F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988" w:type="pct"/>
          </w:tcPr>
          <w:p w:rsidR="005F01EB" w:rsidRDefault="005F01EB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F01EB" w:rsidTr="000E131F">
        <w:trPr>
          <w:trHeight w:val="973"/>
        </w:trPr>
        <w:tc>
          <w:tcPr>
            <w:tcW w:w="305" w:type="pct"/>
          </w:tcPr>
          <w:p w:rsidR="005F01EB" w:rsidRDefault="005F01EB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56" w:type="pct"/>
          </w:tcPr>
          <w:p w:rsidR="005F01EB" w:rsidRDefault="005F01EB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 із керівниками закладів осв</w:t>
            </w:r>
            <w:r w:rsidR="00545A63">
              <w:rPr>
                <w:sz w:val="24"/>
                <w:szCs w:val="24"/>
              </w:rPr>
              <w:t>іти та їх заступниками</w:t>
            </w:r>
          </w:p>
        </w:tc>
        <w:tc>
          <w:tcPr>
            <w:tcW w:w="776" w:type="pct"/>
          </w:tcPr>
          <w:p w:rsidR="005F01EB" w:rsidRDefault="005F01EB" w:rsidP="000E131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E131F">
              <w:rPr>
                <w:sz w:val="24"/>
                <w:szCs w:val="24"/>
              </w:rPr>
              <w:t>потребою</w:t>
            </w:r>
          </w:p>
        </w:tc>
        <w:tc>
          <w:tcPr>
            <w:tcW w:w="988" w:type="pct"/>
          </w:tcPr>
          <w:p w:rsidR="00545A63" w:rsidRDefault="00545A63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Балабуст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545A63" w:rsidRPr="00545A63" w:rsidRDefault="00545A63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 w:rsidRPr="00545A63">
              <w:rPr>
                <w:sz w:val="24"/>
                <w:szCs w:val="24"/>
              </w:rPr>
              <w:t>Бакалюк</w:t>
            </w:r>
            <w:proofErr w:type="spellEnd"/>
            <w:r w:rsidRPr="00545A63">
              <w:rPr>
                <w:sz w:val="24"/>
                <w:szCs w:val="24"/>
              </w:rPr>
              <w:t xml:space="preserve"> Н.М.</w:t>
            </w:r>
          </w:p>
          <w:p w:rsidR="00545A63" w:rsidRPr="00545A63" w:rsidRDefault="00545A63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Нагорна В.В.</w:t>
            </w:r>
          </w:p>
          <w:p w:rsidR="00545A63" w:rsidRPr="00545A63" w:rsidRDefault="00545A63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Жовнір І.О.</w:t>
            </w:r>
          </w:p>
          <w:p w:rsidR="005F01EB" w:rsidRPr="007A7762" w:rsidRDefault="00545A63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Ярова А.В.</w:t>
            </w:r>
          </w:p>
        </w:tc>
        <w:tc>
          <w:tcPr>
            <w:tcW w:w="776" w:type="pct"/>
          </w:tcPr>
          <w:p w:rsidR="005F01EB" w:rsidRDefault="005F01EB">
            <w:pPr>
              <w:pStyle w:val="TableParagraph"/>
              <w:ind w:left="117" w:right="1093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82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A22D0D">
        <w:rPr>
          <w:b/>
          <w:sz w:val="24"/>
        </w:rPr>
        <w:lastRenderedPageBreak/>
        <w:t>VІІ. Фінансово-економічна та господарська діяльність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1701"/>
        <w:gridCol w:w="1985"/>
        <w:gridCol w:w="1417"/>
      </w:tblGrid>
      <w:tr w:rsidR="00A35971" w:rsidTr="00A35971">
        <w:trPr>
          <w:trHeight w:val="827"/>
        </w:trPr>
        <w:tc>
          <w:tcPr>
            <w:tcW w:w="851" w:type="dxa"/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№ з/п</w:t>
            </w:r>
          </w:p>
        </w:tc>
        <w:tc>
          <w:tcPr>
            <w:tcW w:w="4677" w:type="dxa"/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Термін виконання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Відповідальн</w:t>
            </w:r>
            <w:r>
              <w:rPr>
                <w:b/>
                <w:sz w:val="24"/>
              </w:rPr>
              <w:t>ий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</w:tcPr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Відмітка</w:t>
            </w:r>
          </w:p>
          <w:p w:rsidR="00A35971" w:rsidRPr="005320A2" w:rsidRDefault="00A35971" w:rsidP="000C45B0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про виконання</w:t>
            </w:r>
          </w:p>
        </w:tc>
      </w:tr>
      <w:tr w:rsidR="00A35971" w:rsidTr="00A35971">
        <w:trPr>
          <w:trHeight w:val="1201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Здійснення контролю за виплатою </w:t>
            </w:r>
            <w:proofErr w:type="spellStart"/>
            <w:r>
              <w:rPr>
                <w:sz w:val="24"/>
              </w:rPr>
              <w:t>дітям-</w:t>
            </w:r>
            <w:proofErr w:type="spellEnd"/>
            <w:r>
              <w:rPr>
                <w:sz w:val="24"/>
              </w:rPr>
              <w:t xml:space="preserve"> сиротам і дітям, позбавленим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батьківського піклування, після досягнення 18-річного віку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37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Погодження штатних розписів закладів освіти, які підпорядковані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Департаменту освіти та науки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Сапешко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114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Формування фінансової та статистичної звітності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Щомісячно, до 5 числа;</w:t>
            </w:r>
          </w:p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щоквартально, до 15 числа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389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Проведення тендерних закупівель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Тендерний комітет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669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Уточнення бюджету галузі «Освіта» та Департаменту освіти та науки</w:t>
            </w:r>
          </w:p>
        </w:tc>
        <w:tc>
          <w:tcPr>
            <w:tcW w:w="1701" w:type="dxa"/>
          </w:tcPr>
          <w:p w:rsidR="00A35971" w:rsidRDefault="00F74990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635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Здійснення контролю за надходженням і цільовим використанням орендної плати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Яворська</w:t>
            </w:r>
            <w:proofErr w:type="spellEnd"/>
            <w:r>
              <w:rPr>
                <w:sz w:val="24"/>
              </w:rPr>
              <w:t xml:space="preserve"> М.Б.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97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Здійснення контролю за дотриманням нормативно-правових документів з організації харчування дітей у закладах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Співак О.Г.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25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Здійснення контролю за безперебійним наданням комунальних і телекомунікаційних послуг закладам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37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Забезпечення виплат муніципальної надбавки та премій Хмельницької міської ради окремим категоріям працівників закладів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Кондратюк О.А.</w:t>
            </w:r>
          </w:p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Сапешко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1382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Забезпечення своєчасної та в повному обсязі виплати заробітної плати працівникам закладів освіти, працівникам Департаменту та оплати спожитих закладами освіти комунальних послуг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883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Забезпечення виплати стипендій Хмельницької міської ради учням і вихованцям закладів загальної середньої та позашкільної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928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Аналіз і контроль виконання кошторисів витрат закладів освіти по загальному і спеціальному фонду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55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Проведення моніторингу стану бухгалтерського обліку в закладах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Птащук</w:t>
            </w:r>
            <w:proofErr w:type="spellEnd"/>
            <w:r>
              <w:rPr>
                <w:sz w:val="24"/>
              </w:rPr>
              <w:t xml:space="preserve"> С.М.</w:t>
            </w:r>
          </w:p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55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Приймання, перевірка фінансової та статистичної звітності, формування зведених звітів</w:t>
            </w:r>
          </w:p>
        </w:tc>
        <w:tc>
          <w:tcPr>
            <w:tcW w:w="1701" w:type="dxa"/>
          </w:tcPr>
          <w:p w:rsidR="00F74990" w:rsidRDefault="00F74990" w:rsidP="00F749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A35971" w:rsidRDefault="00F74990" w:rsidP="00F749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F74990" w:rsidP="00A3597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Кумарьова</w:t>
            </w:r>
            <w:proofErr w:type="spellEnd"/>
            <w:r>
              <w:rPr>
                <w:sz w:val="24"/>
              </w:rPr>
              <w:t xml:space="preserve"> О.М.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  <w:tr w:rsidR="00A35971" w:rsidTr="00A35971">
        <w:trPr>
          <w:trHeight w:val="556"/>
        </w:trPr>
        <w:tc>
          <w:tcPr>
            <w:tcW w:w="85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7" w:type="dxa"/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Моніторинг закупівельних цін на продукти харчування в закладах освіти</w:t>
            </w:r>
          </w:p>
        </w:tc>
        <w:tc>
          <w:tcPr>
            <w:tcW w:w="1701" w:type="dxa"/>
          </w:tcPr>
          <w:p w:rsidR="00A35971" w:rsidRDefault="00A35971" w:rsidP="00A359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Співак О.Г.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35971" w:rsidRDefault="00A35971" w:rsidP="00A35971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6D6C3B" w:rsidRDefault="006D6C3B">
      <w:pPr>
        <w:spacing w:line="266" w:lineRule="exact"/>
        <w:rPr>
          <w:sz w:val="24"/>
        </w:rPr>
        <w:sectPr w:rsidR="006D6C3B">
          <w:pgSz w:w="11920" w:h="16850"/>
          <w:pgMar w:top="900" w:right="300" w:bottom="280" w:left="500" w:header="720" w:footer="720" w:gutter="0"/>
          <w:cols w:space="720"/>
        </w:sectPr>
      </w:pPr>
    </w:p>
    <w:p w:rsidR="006D6C3B" w:rsidRDefault="001124AC" w:rsidP="00A3597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VІІІ. Організаційно-масові заходи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15"/>
        <w:gridCol w:w="1559"/>
        <w:gridCol w:w="2268"/>
        <w:gridCol w:w="1417"/>
      </w:tblGrid>
      <w:tr w:rsidR="006D6C3B" w:rsidTr="00A35971">
        <w:trPr>
          <w:trHeight w:val="827"/>
        </w:trPr>
        <w:tc>
          <w:tcPr>
            <w:tcW w:w="816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№ з/п</w:t>
            </w:r>
          </w:p>
        </w:tc>
        <w:tc>
          <w:tcPr>
            <w:tcW w:w="4515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Відповідальн</w:t>
            </w:r>
            <w:r w:rsidR="005320A2">
              <w:rPr>
                <w:b/>
                <w:sz w:val="24"/>
              </w:rPr>
              <w:t>ий</w:t>
            </w:r>
          </w:p>
        </w:tc>
        <w:tc>
          <w:tcPr>
            <w:tcW w:w="1417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Відмітка</w:t>
            </w:r>
          </w:p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про виконання</w:t>
            </w:r>
          </w:p>
        </w:tc>
      </w:tr>
      <w:tr w:rsidR="006D6C3B" w:rsidTr="00A35971">
        <w:trPr>
          <w:trHeight w:val="830"/>
        </w:trPr>
        <w:tc>
          <w:tcPr>
            <w:tcW w:w="816" w:type="dxa"/>
          </w:tcPr>
          <w:p w:rsidR="006D6C3B" w:rsidRDefault="001124AC" w:rsidP="005320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5" w:type="dxa"/>
          </w:tcPr>
          <w:p w:rsidR="006D6C3B" w:rsidRDefault="005320A2" w:rsidP="005320A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Проведення міського турніру з волейболу серед працівників Департаменту освіти та науки Хмельницької міської ради, присвяченого Дню Соборності України </w:t>
            </w:r>
          </w:p>
        </w:tc>
        <w:tc>
          <w:tcPr>
            <w:tcW w:w="1559" w:type="dxa"/>
          </w:tcPr>
          <w:p w:rsidR="006D6C3B" w:rsidRDefault="006D6C3B" w:rsidP="005320A2">
            <w:pPr>
              <w:pStyle w:val="TableParagraph"/>
              <w:jc w:val="center"/>
              <w:rPr>
                <w:b/>
                <w:sz w:val="23"/>
              </w:rPr>
            </w:pPr>
          </w:p>
          <w:p w:rsidR="006D6C3B" w:rsidRDefault="001124AC" w:rsidP="005320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2268" w:type="dxa"/>
          </w:tcPr>
          <w:p w:rsidR="006D6C3B" w:rsidRDefault="005320A2" w:rsidP="005320A2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6D6C3B" w:rsidRDefault="006D6C3B">
            <w:pPr>
              <w:pStyle w:val="TableParagraph"/>
              <w:rPr>
                <w:sz w:val="24"/>
              </w:rPr>
            </w:pPr>
          </w:p>
        </w:tc>
      </w:tr>
      <w:tr w:rsidR="00530485" w:rsidTr="00A35971">
        <w:trPr>
          <w:trHeight w:val="830"/>
        </w:trPr>
        <w:tc>
          <w:tcPr>
            <w:tcW w:w="816" w:type="dxa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5" w:type="dxa"/>
          </w:tcPr>
          <w:p w:rsidR="00530485" w:rsidRPr="00530485" w:rsidRDefault="00530485" w:rsidP="00545A63">
            <w:pPr>
              <w:ind w:left="57"/>
              <w:rPr>
                <w:sz w:val="24"/>
                <w:szCs w:val="24"/>
              </w:rPr>
            </w:pPr>
            <w:r w:rsidRPr="00530485">
              <w:rPr>
                <w:sz w:val="24"/>
                <w:szCs w:val="24"/>
              </w:rPr>
              <w:t>Організація науково-дослідних робіт учнів-членів МАН на ІІ (обласний) етап Всеукраїнського конкурсу-захисту робіт МАН України</w:t>
            </w:r>
          </w:p>
        </w:tc>
        <w:tc>
          <w:tcPr>
            <w:tcW w:w="1559" w:type="dxa"/>
          </w:tcPr>
          <w:p w:rsidR="00530485" w:rsidRDefault="00530485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2268" w:type="dxa"/>
          </w:tcPr>
          <w:p w:rsidR="00530485" w:rsidRDefault="00530485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1417" w:type="dxa"/>
          </w:tcPr>
          <w:p w:rsidR="00530485" w:rsidRDefault="00530485">
            <w:pPr>
              <w:pStyle w:val="TableParagraph"/>
              <w:rPr>
                <w:sz w:val="24"/>
              </w:rPr>
            </w:pPr>
          </w:p>
        </w:tc>
      </w:tr>
      <w:tr w:rsidR="00530485" w:rsidTr="00A35971">
        <w:trPr>
          <w:trHeight w:val="830"/>
        </w:trPr>
        <w:tc>
          <w:tcPr>
            <w:tcW w:w="816" w:type="dxa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5" w:type="dxa"/>
          </w:tcPr>
          <w:p w:rsidR="00530485" w:rsidRPr="00530485" w:rsidRDefault="00530485" w:rsidP="00545A63">
            <w:pPr>
              <w:ind w:left="57"/>
              <w:rPr>
                <w:sz w:val="24"/>
                <w:szCs w:val="24"/>
              </w:rPr>
            </w:pPr>
            <w:r w:rsidRPr="00530485">
              <w:rPr>
                <w:sz w:val="24"/>
                <w:szCs w:val="24"/>
              </w:rPr>
              <w:t>Нагородження переможців І етапу Всеукраїнського конкурсу-захисту науково-дослідних робіт учнів-членів МАН України</w:t>
            </w:r>
          </w:p>
        </w:tc>
        <w:tc>
          <w:tcPr>
            <w:tcW w:w="1559" w:type="dxa"/>
          </w:tcPr>
          <w:p w:rsidR="00530485" w:rsidRDefault="00530485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Лютий-березень</w:t>
            </w:r>
          </w:p>
        </w:tc>
        <w:tc>
          <w:tcPr>
            <w:tcW w:w="2268" w:type="dxa"/>
          </w:tcPr>
          <w:p w:rsidR="00530485" w:rsidRDefault="00530485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  <w:p w:rsidR="00530485" w:rsidRDefault="00530485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1417" w:type="dxa"/>
          </w:tcPr>
          <w:p w:rsidR="00530485" w:rsidRDefault="00530485">
            <w:pPr>
              <w:pStyle w:val="TableParagraph"/>
              <w:rPr>
                <w:sz w:val="24"/>
              </w:rPr>
            </w:pPr>
          </w:p>
        </w:tc>
      </w:tr>
      <w:tr w:rsidR="00530485" w:rsidTr="00F46272">
        <w:trPr>
          <w:trHeight w:val="509"/>
        </w:trPr>
        <w:tc>
          <w:tcPr>
            <w:tcW w:w="816" w:type="dxa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5" w:type="dxa"/>
          </w:tcPr>
          <w:p w:rsidR="00530485" w:rsidRDefault="00530485" w:rsidP="00545A6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Продовження реалізації мистецького </w:t>
            </w:r>
            <w:proofErr w:type="spellStart"/>
            <w:r>
              <w:rPr>
                <w:sz w:val="24"/>
              </w:rPr>
              <w:t>про</w:t>
            </w:r>
            <w:r w:rsidR="00545A63">
              <w:rPr>
                <w:sz w:val="24"/>
              </w:rPr>
              <w:t>є</w:t>
            </w:r>
            <w:r>
              <w:rPr>
                <w:sz w:val="24"/>
              </w:rPr>
              <w:t>кту</w:t>
            </w:r>
            <w:proofErr w:type="spellEnd"/>
            <w:r>
              <w:rPr>
                <w:sz w:val="24"/>
              </w:rPr>
              <w:t xml:space="preserve"> «Молода еліта міста»</w:t>
            </w:r>
          </w:p>
        </w:tc>
        <w:tc>
          <w:tcPr>
            <w:tcW w:w="1559" w:type="dxa"/>
          </w:tcPr>
          <w:p w:rsidR="00530485" w:rsidRPr="005320A2" w:rsidRDefault="00530485" w:rsidP="005320A2">
            <w:pPr>
              <w:pStyle w:val="TableParagraph"/>
              <w:jc w:val="center"/>
              <w:rPr>
                <w:sz w:val="23"/>
              </w:rPr>
            </w:pPr>
            <w:r w:rsidRPr="005320A2">
              <w:rPr>
                <w:sz w:val="23"/>
              </w:rPr>
              <w:t>Січень-Квітень</w:t>
            </w:r>
          </w:p>
        </w:tc>
        <w:tc>
          <w:tcPr>
            <w:tcW w:w="2268" w:type="dxa"/>
          </w:tcPr>
          <w:p w:rsidR="00530485" w:rsidRPr="005320A2" w:rsidRDefault="00530485" w:rsidP="005320A2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417" w:type="dxa"/>
          </w:tcPr>
          <w:p w:rsidR="00530485" w:rsidRDefault="00530485">
            <w:pPr>
              <w:pStyle w:val="TableParagraph"/>
              <w:rPr>
                <w:sz w:val="24"/>
              </w:rPr>
            </w:pPr>
          </w:p>
        </w:tc>
      </w:tr>
      <w:tr w:rsidR="00530485" w:rsidTr="00A35971">
        <w:trPr>
          <w:trHeight w:val="830"/>
        </w:trPr>
        <w:tc>
          <w:tcPr>
            <w:tcW w:w="816" w:type="dxa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15" w:type="dxa"/>
          </w:tcPr>
          <w:p w:rsidR="00530485" w:rsidRDefault="00530485" w:rsidP="00545A6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Координація реалізації спільного </w:t>
            </w:r>
            <w:proofErr w:type="spellStart"/>
            <w:r>
              <w:rPr>
                <w:sz w:val="24"/>
              </w:rPr>
              <w:t>про</w:t>
            </w:r>
            <w:r w:rsidR="00545A63">
              <w:rPr>
                <w:sz w:val="24"/>
              </w:rPr>
              <w:t>є</w:t>
            </w:r>
            <w:r>
              <w:rPr>
                <w:sz w:val="24"/>
              </w:rPr>
              <w:t>кту</w:t>
            </w:r>
            <w:proofErr w:type="spellEnd"/>
            <w:r>
              <w:rPr>
                <w:sz w:val="24"/>
              </w:rPr>
              <w:t xml:space="preserve"> з Хмельницькою міською центральною бібліотекою «Вивчай та розрізняй: </w:t>
            </w:r>
            <w:proofErr w:type="spellStart"/>
            <w:r>
              <w:rPr>
                <w:sz w:val="24"/>
              </w:rPr>
              <w:t>інфо-медійна</w:t>
            </w:r>
            <w:proofErr w:type="spellEnd"/>
            <w:r>
              <w:rPr>
                <w:sz w:val="24"/>
              </w:rPr>
              <w:t xml:space="preserve"> грамотність»</w:t>
            </w:r>
          </w:p>
        </w:tc>
        <w:tc>
          <w:tcPr>
            <w:tcW w:w="1559" w:type="dxa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530485" w:rsidRDefault="00530485" w:rsidP="00545A63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417" w:type="dxa"/>
          </w:tcPr>
          <w:p w:rsidR="00530485" w:rsidRDefault="00530485">
            <w:pPr>
              <w:pStyle w:val="TableParagraph"/>
              <w:rPr>
                <w:sz w:val="24"/>
              </w:rPr>
            </w:pPr>
          </w:p>
        </w:tc>
      </w:tr>
      <w:tr w:rsidR="00545A63" w:rsidTr="00A35971">
        <w:trPr>
          <w:trHeight w:val="830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5" w:type="dxa"/>
          </w:tcPr>
          <w:p w:rsidR="00545A63" w:rsidRDefault="00545A63" w:rsidP="005320A2">
            <w:pPr>
              <w:pStyle w:val="TableParagraph"/>
              <w:ind w:left="57"/>
              <w:rPr>
                <w:sz w:val="24"/>
              </w:rPr>
            </w:pPr>
            <w:r w:rsidRPr="00545A63">
              <w:rPr>
                <w:sz w:val="24"/>
              </w:rPr>
              <w:t>П</w:t>
            </w:r>
            <w:r>
              <w:rPr>
                <w:sz w:val="24"/>
              </w:rPr>
              <w:t xml:space="preserve">родовження впровадження </w:t>
            </w:r>
            <w:r w:rsidRPr="00545A63">
              <w:rPr>
                <w:sz w:val="24"/>
              </w:rPr>
              <w:t xml:space="preserve">учнівських </w:t>
            </w:r>
            <w:proofErr w:type="spellStart"/>
            <w:r w:rsidRPr="00545A63">
              <w:rPr>
                <w:sz w:val="24"/>
              </w:rPr>
              <w:t>проєктів</w:t>
            </w:r>
            <w:proofErr w:type="spellEnd"/>
            <w:r w:rsidRPr="00545A63">
              <w:rPr>
                <w:sz w:val="24"/>
              </w:rPr>
              <w:t>: «Вивчай Україну», «Місто-діти-влада»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545A63" w:rsidRPr="00F74990" w:rsidRDefault="00F74990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404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5" w:type="dxa"/>
          </w:tcPr>
          <w:p w:rsidR="00545A63" w:rsidRDefault="00545A63" w:rsidP="005320A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Заходи до Дня пам’яті бою під Крутами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2268" w:type="dxa"/>
          </w:tcPr>
          <w:p w:rsidR="00545A63" w:rsidRDefault="00545A63" w:rsidP="00545A63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A35971">
        <w:trPr>
          <w:trHeight w:val="830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5" w:type="dxa"/>
          </w:tcPr>
          <w:p w:rsidR="00545A63" w:rsidRDefault="00545A63" w:rsidP="005320A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Міський етап Всеукраїнського конкурсу дитячого малюнка «Охорона праці очима дітей»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268" w:type="dxa"/>
          </w:tcPr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422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 w:rsidRPr="00530485">
              <w:rPr>
                <w:sz w:val="24"/>
              </w:rPr>
              <w:t>9.</w:t>
            </w:r>
          </w:p>
        </w:tc>
        <w:tc>
          <w:tcPr>
            <w:tcW w:w="4515" w:type="dxa"/>
          </w:tcPr>
          <w:p w:rsidR="00545A63" w:rsidRDefault="00545A63" w:rsidP="005320A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Захід «Вахта пам’яті Небесної сотні»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268" w:type="dxa"/>
          </w:tcPr>
          <w:p w:rsidR="00545A63" w:rsidRDefault="00545A63" w:rsidP="00545A63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414"/>
        </w:trPr>
        <w:tc>
          <w:tcPr>
            <w:tcW w:w="816" w:type="dxa"/>
          </w:tcPr>
          <w:p w:rsidR="00545A63" w:rsidRPr="00530485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5" w:type="dxa"/>
          </w:tcPr>
          <w:p w:rsidR="00545A63" w:rsidRDefault="00545A63" w:rsidP="005320A2">
            <w:pPr>
              <w:pStyle w:val="TableParagraph"/>
              <w:ind w:left="57"/>
              <w:rPr>
                <w:sz w:val="24"/>
              </w:rPr>
            </w:pPr>
            <w:r w:rsidRPr="00545A63">
              <w:rPr>
                <w:sz w:val="24"/>
                <w:lang w:val="en-US"/>
              </w:rPr>
              <w:t>V</w:t>
            </w:r>
            <w:r w:rsidRPr="00545A63">
              <w:rPr>
                <w:sz w:val="24"/>
              </w:rPr>
              <w:t xml:space="preserve"> конкурс читців-декламаторів закладів освіти «Слово Нації»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268" w:type="dxa"/>
          </w:tcPr>
          <w:p w:rsidR="00545A63" w:rsidRPr="008C0339" w:rsidRDefault="003C2A31" w:rsidP="003C2A3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A35971">
        <w:trPr>
          <w:trHeight w:val="830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5" w:type="dxa"/>
          </w:tcPr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Урочистості з нагоди вручення дипломів переможцям ІІ етапу Всеукраїнських учнівських олімпіад із навчальних предметів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268" w:type="dxa"/>
          </w:tcPr>
          <w:p w:rsidR="00545A63" w:rsidRDefault="00545A63" w:rsidP="00545A63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545A63" w:rsidRPr="008C0339" w:rsidRDefault="00545A63" w:rsidP="00545A6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A35971">
        <w:trPr>
          <w:trHeight w:val="830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15" w:type="dxa"/>
          </w:tcPr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поінформованості про осіб з особливими потребами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268" w:type="dxa"/>
          </w:tcPr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591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15" w:type="dxa"/>
          </w:tcPr>
          <w:p w:rsidR="00545A63" w:rsidRDefault="00545A63" w:rsidP="00545A6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Координація проведення Дня цивільного захисту у ЗЗСО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268" w:type="dxa"/>
          </w:tcPr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557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15" w:type="dxa"/>
          </w:tcPr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знань з основ безпеки життєдіяльності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268" w:type="dxa"/>
          </w:tcPr>
          <w:p w:rsidR="00545A63" w:rsidRPr="00BE19D3" w:rsidRDefault="00545A63" w:rsidP="00545A63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45A63" w:rsidRDefault="00545A63" w:rsidP="00545A6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693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15" w:type="dxa"/>
          </w:tcPr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72-Спартакіада учнів закладів загальної середньої освіти</w:t>
            </w:r>
          </w:p>
        </w:tc>
        <w:tc>
          <w:tcPr>
            <w:tcW w:w="1559" w:type="dxa"/>
          </w:tcPr>
          <w:p w:rsidR="00545A63" w:rsidRDefault="00545A63" w:rsidP="00C332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45A63" w:rsidRDefault="00545A63" w:rsidP="00C332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561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15" w:type="dxa"/>
          </w:tcPr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безпеки дорожнього руху в закладах освіти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2268" w:type="dxa"/>
          </w:tcPr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545A63" w:rsidTr="00F46272">
        <w:trPr>
          <w:trHeight w:val="555"/>
        </w:trPr>
        <w:tc>
          <w:tcPr>
            <w:tcW w:w="816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5" w:type="dxa"/>
          </w:tcPr>
          <w:p w:rsidR="00545A63" w:rsidRDefault="00545A63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Триденні навчально-польові заняття (збори) юнаків випускних класів</w:t>
            </w:r>
          </w:p>
        </w:tc>
        <w:tc>
          <w:tcPr>
            <w:tcW w:w="1559" w:type="dxa"/>
          </w:tcPr>
          <w:p w:rsidR="00545A63" w:rsidRDefault="00545A63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Квітень-Травень</w:t>
            </w:r>
          </w:p>
        </w:tc>
        <w:tc>
          <w:tcPr>
            <w:tcW w:w="2268" w:type="dxa"/>
          </w:tcPr>
          <w:p w:rsidR="00545A63" w:rsidRPr="00BE19D3" w:rsidRDefault="00545A63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545A63" w:rsidRDefault="00545A63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599"/>
        </w:trPr>
        <w:tc>
          <w:tcPr>
            <w:tcW w:w="816" w:type="dxa"/>
          </w:tcPr>
          <w:p w:rsidR="00395C61" w:rsidRDefault="00395C61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15" w:type="dxa"/>
          </w:tcPr>
          <w:p w:rsidR="00395C61" w:rsidRDefault="00395C61" w:rsidP="00395C6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Участь в організації відкриття туристичного сезону</w:t>
            </w:r>
          </w:p>
        </w:tc>
        <w:tc>
          <w:tcPr>
            <w:tcW w:w="1559" w:type="dxa"/>
          </w:tcPr>
          <w:p w:rsidR="00395C61" w:rsidRDefault="00395C61" w:rsidP="00395C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268" w:type="dxa"/>
          </w:tcPr>
          <w:p w:rsidR="00395C61" w:rsidRDefault="00395C61" w:rsidP="00395C6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830"/>
        </w:trPr>
        <w:tc>
          <w:tcPr>
            <w:tcW w:w="816" w:type="dxa"/>
          </w:tcPr>
          <w:p w:rsidR="00395C61" w:rsidRDefault="00395C61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515" w:type="dxa"/>
          </w:tcPr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роботи пришкільних таборів відпочинку і оздоровлення.</w:t>
            </w:r>
          </w:p>
          <w:p w:rsidR="00395C61" w:rsidRDefault="00395C61" w:rsidP="00FA0176">
            <w:pPr>
              <w:pStyle w:val="TableParagraph"/>
              <w:ind w:left="57"/>
              <w:rPr>
                <w:sz w:val="24"/>
              </w:rPr>
            </w:pPr>
            <w:r w:rsidRPr="00FA0176">
              <w:rPr>
                <w:sz w:val="24"/>
              </w:rPr>
              <w:t>Організація літньо</w:t>
            </w:r>
            <w:r>
              <w:rPr>
                <w:sz w:val="24"/>
              </w:rPr>
              <w:t xml:space="preserve">го  </w:t>
            </w:r>
            <w:r w:rsidRPr="00FA0176">
              <w:rPr>
                <w:sz w:val="24"/>
              </w:rPr>
              <w:t>періоду оздоров</w:t>
            </w:r>
            <w:r>
              <w:rPr>
                <w:sz w:val="24"/>
              </w:rPr>
              <w:t>лення</w:t>
            </w:r>
            <w:r w:rsidRPr="00FA0176">
              <w:rPr>
                <w:sz w:val="24"/>
              </w:rPr>
              <w:t xml:space="preserve"> у ЗДО Хмельницької міської територіальної громади</w:t>
            </w:r>
          </w:p>
        </w:tc>
        <w:tc>
          <w:tcPr>
            <w:tcW w:w="1559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Квітень-Червень</w:t>
            </w:r>
          </w:p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</w:p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Травень-Червень</w:t>
            </w:r>
          </w:p>
        </w:tc>
        <w:tc>
          <w:tcPr>
            <w:tcW w:w="2268" w:type="dxa"/>
          </w:tcPr>
          <w:p w:rsidR="00395C61" w:rsidRDefault="00395C61" w:rsidP="00987AB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  <w:p w:rsidR="00395C61" w:rsidRPr="00BE19D3" w:rsidRDefault="00395C61" w:rsidP="00987AB5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395C61" w:rsidRDefault="00395C61" w:rsidP="00987AB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  <w:p w:rsidR="00395C61" w:rsidRPr="00BE19D3" w:rsidRDefault="00395C61" w:rsidP="00987AB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830"/>
        </w:trPr>
        <w:tc>
          <w:tcPr>
            <w:tcW w:w="816" w:type="dxa"/>
          </w:tcPr>
          <w:p w:rsidR="00395C61" w:rsidRDefault="00395C61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15" w:type="dxa"/>
          </w:tcPr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та проведення Всеукраїнської дитячо-юнацької військово-патріотичної гри «Сокіл» («Джура»)</w:t>
            </w:r>
          </w:p>
        </w:tc>
        <w:tc>
          <w:tcPr>
            <w:tcW w:w="1559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Квітень-Травень</w:t>
            </w:r>
          </w:p>
        </w:tc>
        <w:tc>
          <w:tcPr>
            <w:tcW w:w="2268" w:type="dxa"/>
          </w:tcPr>
          <w:p w:rsidR="00395C61" w:rsidRPr="00BE19D3" w:rsidRDefault="003C2A31" w:rsidP="003C2A3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830"/>
        </w:trPr>
        <w:tc>
          <w:tcPr>
            <w:tcW w:w="816" w:type="dxa"/>
          </w:tcPr>
          <w:p w:rsidR="00395C61" w:rsidRDefault="00395C61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15" w:type="dxa"/>
          </w:tcPr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«Золота лінійка» - вручення золотих і срібних медалей випускникам 2021 року</w:t>
            </w:r>
          </w:p>
        </w:tc>
        <w:tc>
          <w:tcPr>
            <w:tcW w:w="1559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268" w:type="dxa"/>
          </w:tcPr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395C61" w:rsidRPr="00BE19D3" w:rsidRDefault="00395C61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830"/>
        </w:trPr>
        <w:tc>
          <w:tcPr>
            <w:tcW w:w="816" w:type="dxa"/>
          </w:tcPr>
          <w:p w:rsidR="00395C61" w:rsidRDefault="00395C61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15" w:type="dxa"/>
          </w:tcPr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виїзного пікніку для сімей, в яких виховуються діти з особливими освітніми потребами</w:t>
            </w:r>
          </w:p>
        </w:tc>
        <w:tc>
          <w:tcPr>
            <w:tcW w:w="1559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268" w:type="dxa"/>
          </w:tcPr>
          <w:p w:rsidR="00395C61" w:rsidRPr="00BE19D3" w:rsidRDefault="00395C61" w:rsidP="00987AB5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395C61" w:rsidRPr="00BE19D3" w:rsidRDefault="00395C61" w:rsidP="00987AB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830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15" w:type="dxa"/>
          </w:tcPr>
          <w:p w:rsidR="00395C61" w:rsidRDefault="00395C61" w:rsidP="00C3323F">
            <w:pPr>
              <w:pStyle w:val="TableParagraph"/>
              <w:ind w:left="57"/>
              <w:rPr>
                <w:sz w:val="24"/>
              </w:rPr>
            </w:pPr>
            <w:r w:rsidRPr="00BB51BC">
              <w:rPr>
                <w:bCs/>
                <w:sz w:val="24"/>
              </w:rPr>
              <w:t xml:space="preserve">Проведення </w:t>
            </w:r>
            <w:proofErr w:type="spellStart"/>
            <w:r w:rsidRPr="00BB51BC">
              <w:rPr>
                <w:bCs/>
                <w:sz w:val="24"/>
              </w:rPr>
              <w:t>профорієтаційних</w:t>
            </w:r>
            <w:proofErr w:type="spellEnd"/>
            <w:r w:rsidRPr="00BB51BC">
              <w:rPr>
                <w:bCs/>
                <w:sz w:val="24"/>
              </w:rPr>
              <w:t xml:space="preserve"> заходів, спрямованих на підвищення престижу робітничих професій та мотивацію до свідомого вибору професій актуальних на ринку праці для молоді</w:t>
            </w:r>
          </w:p>
        </w:tc>
        <w:tc>
          <w:tcPr>
            <w:tcW w:w="1559" w:type="dxa"/>
          </w:tcPr>
          <w:p w:rsidR="00395C61" w:rsidRDefault="00395C61" w:rsidP="00BB51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95C61" w:rsidRDefault="00395C61" w:rsidP="00BB51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95C61" w:rsidRPr="00BE19D3" w:rsidRDefault="003C2A31" w:rsidP="003C2A3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</w:t>
            </w:r>
            <w:r w:rsidR="00395C61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F46272">
        <w:trPr>
          <w:trHeight w:val="631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15" w:type="dxa"/>
          </w:tcPr>
          <w:p w:rsidR="00395C61" w:rsidRPr="002B1771" w:rsidRDefault="00395C61" w:rsidP="00395C61">
            <w:pPr>
              <w:ind w:left="57"/>
              <w:rPr>
                <w:sz w:val="24"/>
                <w:szCs w:val="24"/>
              </w:rPr>
            </w:pPr>
            <w:r w:rsidRPr="002B1771">
              <w:rPr>
                <w:sz w:val="24"/>
                <w:szCs w:val="24"/>
              </w:rPr>
              <w:t xml:space="preserve">Координація роботи органів шкільного та міського учнівського самоврядування </w:t>
            </w:r>
          </w:p>
        </w:tc>
        <w:tc>
          <w:tcPr>
            <w:tcW w:w="1559" w:type="dxa"/>
          </w:tcPr>
          <w:p w:rsidR="00395C61" w:rsidRDefault="00395C61" w:rsidP="00395C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95C61" w:rsidRPr="002B1771" w:rsidRDefault="00395C61" w:rsidP="0039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95C61" w:rsidRPr="002B1771" w:rsidRDefault="003C2A31" w:rsidP="003C2A31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F46272">
        <w:trPr>
          <w:trHeight w:val="569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15" w:type="dxa"/>
          </w:tcPr>
          <w:p w:rsidR="00395C61" w:rsidRPr="002B1771" w:rsidRDefault="00395C61" w:rsidP="00395C61">
            <w:pPr>
              <w:tabs>
                <w:tab w:val="left" w:pos="900"/>
                <w:tab w:val="left" w:pos="1290"/>
              </w:tabs>
              <w:ind w:left="57"/>
              <w:rPr>
                <w:bCs/>
                <w:sz w:val="24"/>
                <w:szCs w:val="24"/>
                <w:lang w:eastAsia="ru-RU"/>
              </w:rPr>
            </w:pPr>
            <w:r w:rsidRPr="002B1771">
              <w:rPr>
                <w:bCs/>
                <w:sz w:val="24"/>
                <w:szCs w:val="24"/>
                <w:lang w:eastAsia="ru-RU"/>
              </w:rPr>
              <w:t>Координація роботи фізико-математичної школи для обдарованих дітей міста</w:t>
            </w:r>
          </w:p>
        </w:tc>
        <w:tc>
          <w:tcPr>
            <w:tcW w:w="1559" w:type="dxa"/>
          </w:tcPr>
          <w:p w:rsidR="00395C61" w:rsidRDefault="00395C61" w:rsidP="00395C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95C61" w:rsidRPr="002B1771" w:rsidRDefault="00395C61" w:rsidP="0039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95C61" w:rsidRPr="002B1771" w:rsidRDefault="003C2A31" w:rsidP="003C2A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F46272">
        <w:trPr>
          <w:trHeight w:val="563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15" w:type="dxa"/>
          </w:tcPr>
          <w:p w:rsidR="00395C61" w:rsidRPr="002B1771" w:rsidRDefault="00395C61" w:rsidP="00395C61">
            <w:pPr>
              <w:tabs>
                <w:tab w:val="left" w:pos="1290"/>
              </w:tabs>
              <w:ind w:left="57"/>
              <w:rPr>
                <w:sz w:val="24"/>
                <w:szCs w:val="24"/>
              </w:rPr>
            </w:pPr>
            <w:r w:rsidRPr="002B1771">
              <w:rPr>
                <w:sz w:val="24"/>
                <w:szCs w:val="24"/>
                <w:lang w:eastAsia="ru-RU"/>
              </w:rPr>
              <w:t>Забезпечення щорічного відпочинку в наметовому містечку «Мандрівник»</w:t>
            </w:r>
          </w:p>
        </w:tc>
        <w:tc>
          <w:tcPr>
            <w:tcW w:w="1559" w:type="dxa"/>
          </w:tcPr>
          <w:p w:rsidR="00395C61" w:rsidRPr="002B1771" w:rsidRDefault="00395C61" w:rsidP="000C45B0">
            <w:pPr>
              <w:jc w:val="center"/>
              <w:rPr>
                <w:sz w:val="24"/>
                <w:szCs w:val="24"/>
              </w:rPr>
            </w:pPr>
            <w:r w:rsidRPr="002B1771">
              <w:rPr>
                <w:sz w:val="24"/>
                <w:szCs w:val="24"/>
              </w:rPr>
              <w:t>Червень</w:t>
            </w:r>
          </w:p>
        </w:tc>
        <w:tc>
          <w:tcPr>
            <w:tcW w:w="2268" w:type="dxa"/>
          </w:tcPr>
          <w:p w:rsidR="00395C61" w:rsidRPr="002B1771" w:rsidRDefault="00395C61" w:rsidP="00395C61">
            <w:pPr>
              <w:ind w:left="57"/>
              <w:rPr>
                <w:sz w:val="24"/>
                <w:szCs w:val="24"/>
              </w:rPr>
            </w:pPr>
            <w:r w:rsidRPr="002B1771"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577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15" w:type="dxa"/>
          </w:tcPr>
          <w:p w:rsidR="00395C61" w:rsidRPr="002B1771" w:rsidRDefault="00395C61" w:rsidP="00395C61">
            <w:pPr>
              <w:tabs>
                <w:tab w:val="left" w:pos="1380"/>
              </w:tabs>
              <w:ind w:left="57"/>
              <w:rPr>
                <w:sz w:val="24"/>
                <w:szCs w:val="24"/>
                <w:lang w:eastAsia="ru-RU"/>
              </w:rPr>
            </w:pPr>
            <w:r w:rsidRPr="002B1771">
              <w:rPr>
                <w:sz w:val="24"/>
                <w:szCs w:val="24"/>
                <w:lang w:eastAsia="ru-RU"/>
              </w:rPr>
              <w:t xml:space="preserve">Активізація руху волонтерської допомоги у закладах освіти </w:t>
            </w:r>
          </w:p>
        </w:tc>
        <w:tc>
          <w:tcPr>
            <w:tcW w:w="1559" w:type="dxa"/>
          </w:tcPr>
          <w:p w:rsidR="00395C61" w:rsidRDefault="00395C61" w:rsidP="00395C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95C61" w:rsidRPr="002B1771" w:rsidRDefault="00395C61" w:rsidP="0039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95C61" w:rsidRPr="002B1771" w:rsidRDefault="003C2A31" w:rsidP="003C2A31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558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15" w:type="dxa"/>
          </w:tcPr>
          <w:p w:rsidR="00395C61" w:rsidRPr="002B1771" w:rsidRDefault="00395C61" w:rsidP="00395C61">
            <w:pPr>
              <w:ind w:left="57"/>
              <w:rPr>
                <w:sz w:val="24"/>
                <w:szCs w:val="24"/>
                <w:lang w:eastAsia="ru-RU"/>
              </w:rPr>
            </w:pPr>
            <w:r w:rsidRPr="002B1771">
              <w:rPr>
                <w:sz w:val="24"/>
                <w:szCs w:val="24"/>
                <w:lang w:eastAsia="ru-RU"/>
              </w:rPr>
              <w:t xml:space="preserve">Розширення та модернізація мережі музеїв при закладах освіти </w:t>
            </w:r>
          </w:p>
        </w:tc>
        <w:tc>
          <w:tcPr>
            <w:tcW w:w="1559" w:type="dxa"/>
          </w:tcPr>
          <w:p w:rsidR="00395C61" w:rsidRDefault="00395C61" w:rsidP="00395C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95C61" w:rsidRPr="002B1771" w:rsidRDefault="00395C61" w:rsidP="0039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95C61" w:rsidRPr="002B1771" w:rsidRDefault="003C2A31" w:rsidP="003C2A31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  <w:tr w:rsidR="00395C61" w:rsidTr="00A35971">
        <w:trPr>
          <w:trHeight w:val="830"/>
        </w:trPr>
        <w:tc>
          <w:tcPr>
            <w:tcW w:w="816" w:type="dxa"/>
          </w:tcPr>
          <w:p w:rsidR="00395C61" w:rsidRDefault="00395C61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15" w:type="dxa"/>
          </w:tcPr>
          <w:p w:rsidR="00395C61" w:rsidRPr="00395C61" w:rsidRDefault="00395C61" w:rsidP="00395C61">
            <w:pPr>
              <w:pStyle w:val="docdata"/>
              <w:widowControl w:val="0"/>
              <w:spacing w:before="0" w:beforeAutospacing="0" w:after="0" w:afterAutospacing="0"/>
              <w:ind w:left="57"/>
              <w:rPr>
                <w:lang w:val="uk-UA" w:eastAsia="en-US"/>
              </w:rPr>
            </w:pPr>
            <w:r w:rsidRPr="00395C61">
              <w:rPr>
                <w:lang w:val="uk-UA"/>
              </w:rPr>
              <w:t xml:space="preserve">Координація роботи по реалізації </w:t>
            </w:r>
            <w:proofErr w:type="spellStart"/>
            <w:r w:rsidRPr="00395C61">
              <w:rPr>
                <w:lang w:val="uk-UA"/>
              </w:rPr>
              <w:t>проєкту</w:t>
            </w:r>
            <w:proofErr w:type="spellEnd"/>
            <w:r w:rsidRPr="00395C61">
              <w:rPr>
                <w:lang w:val="uk-UA"/>
              </w:rPr>
              <w:t xml:space="preserve"> «Сучасне батьківство»</w:t>
            </w:r>
          </w:p>
        </w:tc>
        <w:tc>
          <w:tcPr>
            <w:tcW w:w="1559" w:type="dxa"/>
          </w:tcPr>
          <w:p w:rsidR="00395C61" w:rsidRDefault="00395C61" w:rsidP="00395C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395C61" w:rsidRPr="00AA3FC6" w:rsidRDefault="00395C61" w:rsidP="00395C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268" w:type="dxa"/>
          </w:tcPr>
          <w:p w:rsidR="00395C61" w:rsidRPr="003C2A31" w:rsidRDefault="003C2A31" w:rsidP="003C2A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395C61" w:rsidRDefault="00395C61">
            <w:pPr>
              <w:pStyle w:val="TableParagraph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98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ІХ. Організаційні заходи щодо забезпечення ефективної роботи закладів освіти міста</w:t>
      </w:r>
    </w:p>
    <w:p w:rsidR="006D6C3B" w:rsidRDefault="006D6C3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10746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797"/>
        <w:gridCol w:w="1418"/>
        <w:gridCol w:w="2409"/>
        <w:gridCol w:w="1418"/>
      </w:tblGrid>
      <w:tr w:rsidR="00F46272" w:rsidTr="000C45B0">
        <w:trPr>
          <w:trHeight w:val="552"/>
        </w:trPr>
        <w:tc>
          <w:tcPr>
            <w:tcW w:w="704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797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418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418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51569D" w:rsidTr="0051569D">
        <w:trPr>
          <w:trHeight w:val="671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7" w:type="dxa"/>
          </w:tcPr>
          <w:p w:rsidR="0051569D" w:rsidRPr="00782508" w:rsidRDefault="0051569D" w:rsidP="0051569D">
            <w:pPr>
              <w:ind w:left="113"/>
              <w:jc w:val="both"/>
              <w:rPr>
                <w:sz w:val="24"/>
                <w:szCs w:val="24"/>
              </w:rPr>
            </w:pPr>
            <w:r w:rsidRPr="00DE7CBB">
              <w:rPr>
                <w:sz w:val="24"/>
                <w:szCs w:val="24"/>
              </w:rPr>
              <w:t xml:space="preserve">Контроль за оновленням електронної черги та початком вступної компанії до </w:t>
            </w:r>
            <w:r>
              <w:rPr>
                <w:sz w:val="24"/>
                <w:szCs w:val="24"/>
              </w:rPr>
              <w:t>закладів дошкільної освіти</w:t>
            </w:r>
          </w:p>
        </w:tc>
        <w:tc>
          <w:tcPr>
            <w:tcW w:w="1418" w:type="dxa"/>
          </w:tcPr>
          <w:p w:rsidR="0051569D" w:rsidRDefault="0051569D" w:rsidP="005156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51569D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Default="0051569D" w:rsidP="0051569D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DE7CBB">
              <w:rPr>
                <w:sz w:val="24"/>
                <w:szCs w:val="24"/>
              </w:rPr>
              <w:t>Жовнір</w:t>
            </w:r>
            <w:r>
              <w:rPr>
                <w:sz w:val="24"/>
                <w:szCs w:val="24"/>
              </w:rPr>
              <w:t xml:space="preserve"> І.О.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46272" w:rsidTr="000C45B0">
        <w:trPr>
          <w:trHeight w:val="1104"/>
        </w:trPr>
        <w:tc>
          <w:tcPr>
            <w:tcW w:w="704" w:type="dxa"/>
          </w:tcPr>
          <w:p w:rsidR="00F46272" w:rsidRDefault="00F4627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7" w:type="dxa"/>
          </w:tcPr>
          <w:p w:rsidR="00F46272" w:rsidRPr="00BE19D3" w:rsidRDefault="00F46272" w:rsidP="000C45B0">
            <w:pPr>
              <w:pStyle w:val="TableParagraph"/>
              <w:ind w:left="107" w:right="635"/>
              <w:rPr>
                <w:sz w:val="24"/>
                <w:highlight w:val="yellow"/>
              </w:rPr>
            </w:pPr>
            <w:r w:rsidRPr="00BE19D3">
              <w:rPr>
                <w:sz w:val="24"/>
              </w:rPr>
              <w:t xml:space="preserve">Моніторинг </w:t>
            </w:r>
            <w:r>
              <w:rPr>
                <w:sz w:val="24"/>
              </w:rPr>
              <w:t xml:space="preserve">змісту </w:t>
            </w:r>
            <w:r>
              <w:rPr>
                <w:sz w:val="24"/>
                <w:lang w:val="en-US"/>
              </w:rPr>
              <w:t>web</w:t>
            </w:r>
            <w:proofErr w:type="spellStart"/>
            <w:r w:rsidRPr="00BE19D3">
              <w:rPr>
                <w:sz w:val="24"/>
              </w:rPr>
              <w:t>-</w:t>
            </w:r>
            <w:r>
              <w:rPr>
                <w:sz w:val="24"/>
              </w:rPr>
              <w:t>сайтів</w:t>
            </w:r>
            <w:proofErr w:type="spellEnd"/>
            <w:r>
              <w:rPr>
                <w:sz w:val="24"/>
              </w:rPr>
              <w:t xml:space="preserve"> закладів освіти щодо дотримання вимог закону України «Про освіту» в частині прозорості та інформаційної відкритості</w:t>
            </w:r>
          </w:p>
        </w:tc>
        <w:tc>
          <w:tcPr>
            <w:tcW w:w="1418" w:type="dxa"/>
          </w:tcPr>
          <w:p w:rsidR="00F46272" w:rsidRDefault="00F4627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F46272" w:rsidRPr="00BE19D3" w:rsidRDefault="00F4627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F46272" w:rsidRDefault="00F46272" w:rsidP="0051569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F46272" w:rsidRDefault="00F46272" w:rsidP="0051569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F46272" w:rsidRDefault="00F46272" w:rsidP="0051569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  <w:p w:rsidR="00F46272" w:rsidRPr="00BE19D3" w:rsidRDefault="00F46272" w:rsidP="0051569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8" w:type="dxa"/>
          </w:tcPr>
          <w:p w:rsidR="00F46272" w:rsidRDefault="00F46272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46272" w:rsidTr="0051569D">
        <w:trPr>
          <w:trHeight w:val="863"/>
        </w:trPr>
        <w:tc>
          <w:tcPr>
            <w:tcW w:w="704" w:type="dxa"/>
          </w:tcPr>
          <w:p w:rsidR="00F46272" w:rsidRDefault="00F4627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7" w:type="dxa"/>
          </w:tcPr>
          <w:p w:rsidR="00F46272" w:rsidRPr="00BE19D3" w:rsidRDefault="00F46272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Моніторинг стану захворювання учнів (вихованців) і працівників закладів освіти на </w:t>
            </w:r>
            <w:r>
              <w:rPr>
                <w:sz w:val="24"/>
                <w:lang w:val="en-US"/>
              </w:rPr>
              <w:t>COVID</w:t>
            </w:r>
            <w:r w:rsidRPr="00BE19D3">
              <w:rPr>
                <w:sz w:val="24"/>
              </w:rPr>
              <w:t>-19</w:t>
            </w:r>
          </w:p>
        </w:tc>
        <w:tc>
          <w:tcPr>
            <w:tcW w:w="1418" w:type="dxa"/>
          </w:tcPr>
          <w:p w:rsidR="00F46272" w:rsidRDefault="00F4627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F46272" w:rsidRDefault="00F4627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F46272" w:rsidRDefault="00F46272" w:rsidP="0051569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418" w:type="dxa"/>
          </w:tcPr>
          <w:p w:rsidR="00F46272" w:rsidRDefault="00F46272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51569D">
        <w:trPr>
          <w:trHeight w:val="863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7" w:type="dxa"/>
          </w:tcPr>
          <w:p w:rsidR="0051569D" w:rsidRDefault="0051569D" w:rsidP="0051569D">
            <w:pPr>
              <w:ind w:left="113"/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Здійснення вибіркового контролю за дотриманням</w:t>
            </w:r>
            <w:r>
              <w:rPr>
                <w:sz w:val="24"/>
                <w:szCs w:val="24"/>
              </w:rPr>
              <w:t xml:space="preserve"> </w:t>
            </w:r>
            <w:r w:rsidRPr="0088012B">
              <w:rPr>
                <w:sz w:val="24"/>
                <w:szCs w:val="24"/>
              </w:rPr>
              <w:t xml:space="preserve">протиепідемічних заходів </w:t>
            </w:r>
            <w:r>
              <w:rPr>
                <w:sz w:val="24"/>
                <w:szCs w:val="24"/>
              </w:rPr>
              <w:t xml:space="preserve">у закладах досвіти на </w:t>
            </w:r>
            <w:r w:rsidRPr="0088012B">
              <w:rPr>
                <w:sz w:val="24"/>
                <w:szCs w:val="24"/>
              </w:rPr>
              <w:t xml:space="preserve">період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8012B">
              <w:rPr>
                <w:sz w:val="24"/>
                <w:szCs w:val="24"/>
              </w:rPr>
              <w:t>карантину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7" w:type="dxa"/>
          </w:tcPr>
          <w:p w:rsidR="0051569D" w:rsidRPr="0021658F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Координація і моніторинг організації навчання учнів за допомогою комп</w:t>
            </w:r>
            <w:r w:rsidRPr="0021658F">
              <w:rPr>
                <w:sz w:val="24"/>
              </w:rPr>
              <w:t>’</w:t>
            </w:r>
            <w:r>
              <w:rPr>
                <w:sz w:val="24"/>
              </w:rPr>
              <w:t xml:space="preserve">ютерно-орієнтованих технологій та електронних засобів зв’язку учнів класу, що мали контакт із особою з підтвердженим випадком </w:t>
            </w:r>
            <w:r>
              <w:rPr>
                <w:sz w:val="24"/>
                <w:lang w:val="en-US"/>
              </w:rPr>
              <w:t>COVID</w:t>
            </w:r>
            <w:r>
              <w:rPr>
                <w:sz w:val="24"/>
              </w:rPr>
              <w:t xml:space="preserve">-19, дистанційного навчання учнів ЗЗСО на період </w:t>
            </w:r>
            <w:proofErr w:type="spellStart"/>
            <w:r>
              <w:rPr>
                <w:sz w:val="24"/>
              </w:rPr>
              <w:t>локдауну</w:t>
            </w:r>
            <w:proofErr w:type="spellEnd"/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Січень-Травень</w:t>
            </w:r>
          </w:p>
        </w:tc>
        <w:tc>
          <w:tcPr>
            <w:tcW w:w="2409" w:type="dxa"/>
          </w:tcPr>
          <w:p w:rsidR="0051569D" w:rsidRPr="00BE19D3" w:rsidRDefault="0051569D" w:rsidP="0051569D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51569D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Pr="00BE19D3" w:rsidRDefault="0051569D" w:rsidP="0051569D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51569D" w:rsidRPr="00BE19D3" w:rsidRDefault="0051569D" w:rsidP="0051569D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Крук Н.В.</w:t>
            </w:r>
          </w:p>
          <w:p w:rsidR="0051569D" w:rsidRPr="00BE19D3" w:rsidRDefault="0051569D" w:rsidP="0051569D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Мисик М.Я.</w:t>
            </w:r>
          </w:p>
          <w:p w:rsidR="0051569D" w:rsidRDefault="0051569D" w:rsidP="0051569D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Погоржельський</w:t>
            </w:r>
            <w:proofErr w:type="spellEnd"/>
            <w:r w:rsidRPr="00BE19D3">
              <w:rPr>
                <w:sz w:val="24"/>
              </w:rPr>
              <w:t xml:space="preserve"> Е.Т.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51569D">
        <w:trPr>
          <w:trHeight w:val="875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дотримання вимог організації харчування учнів у закладах освіти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Жовнір І.О.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51569D">
        <w:trPr>
          <w:trHeight w:val="875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7" w:type="dxa"/>
          </w:tcPr>
          <w:p w:rsidR="0051569D" w:rsidRPr="00111974" w:rsidRDefault="0051569D" w:rsidP="0051569D">
            <w:pPr>
              <w:shd w:val="clear" w:color="auto" w:fill="FFFFFF"/>
              <w:ind w:left="113"/>
              <w:contextualSpacing/>
              <w:rPr>
                <w:sz w:val="24"/>
                <w:szCs w:val="24"/>
              </w:rPr>
            </w:pPr>
            <w:r w:rsidRPr="004B4926">
              <w:rPr>
                <w:sz w:val="24"/>
                <w:szCs w:val="24"/>
              </w:rPr>
              <w:t>Вивчення стану роботи закладів дошкільно</w:t>
            </w:r>
            <w:r>
              <w:rPr>
                <w:sz w:val="24"/>
                <w:szCs w:val="24"/>
              </w:rPr>
              <w:t xml:space="preserve">ї освіти у складі яких є групи </w:t>
            </w:r>
            <w:r w:rsidRPr="004B4926">
              <w:rPr>
                <w:sz w:val="24"/>
                <w:szCs w:val="24"/>
              </w:rPr>
              <w:t>з інклюзивним навчанням</w:t>
            </w:r>
          </w:p>
        </w:tc>
        <w:tc>
          <w:tcPr>
            <w:tcW w:w="1418" w:type="dxa"/>
          </w:tcPr>
          <w:p w:rsidR="0051569D" w:rsidRDefault="0051569D" w:rsidP="0051569D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Лютий-Березень</w:t>
            </w:r>
          </w:p>
        </w:tc>
        <w:tc>
          <w:tcPr>
            <w:tcW w:w="2409" w:type="dxa"/>
          </w:tcPr>
          <w:p w:rsidR="0051569D" w:rsidRDefault="0051569D" w:rsidP="0051569D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 w:rsidRPr="00DE7CBB"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Вивчення стану дотримання об’єктивності оцінювання навчальних досягнень учнів, які є претендентами на нагородження медалями за підсумками навчання у старшій школі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виконання Державного стандарту початкової, базової і повної загальної середньої освіти та обліку навчальних занять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Крук Н.В.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Мисик М.Я.</w:t>
            </w:r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Погоржельський</w:t>
            </w:r>
            <w:proofErr w:type="spellEnd"/>
            <w:r w:rsidRPr="00BE19D3">
              <w:rPr>
                <w:sz w:val="24"/>
              </w:rPr>
              <w:t xml:space="preserve"> Е.Т.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Приведення посадових інструкцій директорів закладів загальної середньої освіти у відповідність до вимог закону «Про повну загальну середню освіту»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Контроль за дотриманням у закладах загальної середньої освіти Порядку проведення державної підсумкової атестації учнів за курс початкової, базової і старшої школи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Крук Н.В.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Мисик М.Я.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Погоржельський</w:t>
            </w:r>
            <w:proofErr w:type="spellEnd"/>
            <w:r w:rsidRPr="00BE19D3">
              <w:rPr>
                <w:sz w:val="24"/>
              </w:rPr>
              <w:t xml:space="preserve"> Е.Т.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зарахування учнів до закладів загальної середньої освіти, формування мережі учнів, класів, груп на 2021/2022 навчальний рік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51569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Аналіз відповідності освітніх програм закладів загальної середньої освіти на 2021/2022 навчальний рік потребам і запитам громади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Створення бази даних та подання звітності щодо військовозобов’язаних працівників закладів освіти та структурних підрозділів Департаменту освіти та науки Хмельницької міської ради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Погоржельський</w:t>
            </w:r>
            <w:proofErr w:type="spellEnd"/>
            <w:r w:rsidRPr="00BE19D3">
              <w:rPr>
                <w:sz w:val="24"/>
              </w:rPr>
              <w:t xml:space="preserve"> Е.Т.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замовлення на виготовлення документів про освіт</w:t>
            </w:r>
            <w:r w:rsidR="00402257">
              <w:rPr>
                <w:sz w:val="24"/>
              </w:rPr>
              <w:t>у для випускників</w:t>
            </w:r>
            <w:r w:rsidR="00A22D0D">
              <w:rPr>
                <w:sz w:val="24"/>
              </w:rPr>
              <w:t xml:space="preserve"> 9-х, 11-х класів 2020/2021 </w:t>
            </w:r>
            <w:proofErr w:type="spellStart"/>
            <w:r w:rsidR="00A22D0D">
              <w:rPr>
                <w:sz w:val="24"/>
              </w:rPr>
              <w:t>н.р</w:t>
            </w:r>
            <w:proofErr w:type="spellEnd"/>
            <w:r w:rsidR="00A22D0D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Підготовка документів на комісію з питань ліцензування освітньої діяльності закладів загальної середньої освіти щодо видачі ліцензії на провадження освітньої діяльності закладам ЗСО Хмельницької міської територіальної громади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51569D">
        <w:trPr>
          <w:trHeight w:val="823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та подання щорічного статистичного звіту за 2020 рік по формі 2-ФК (річна)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і узгодження планової мережі та контингенту учнів 1-х, 5-х і 10-х класів закладів загальної середньої освіти міста на 2021/2022 навчальний рік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Лютий-Березень</w:t>
            </w:r>
          </w:p>
        </w:tc>
        <w:tc>
          <w:tcPr>
            <w:tcW w:w="2409" w:type="dxa"/>
          </w:tcPr>
          <w:p w:rsidR="0051569D" w:rsidRPr="008C0339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Ведення обліку (реєстру) учнів, які проживають чи перебувають у Хмельницькій міській територіальній громаді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замовлення підручників для учнів закладів загальної середньої освіти міста в системі ІСУО на 2021/2022 навчальний рік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Згідно з графіком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щомісячної і квартальної звітності про випадки дитячого травматизму під час освітнього процесу та у побуті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Взаємоінформування</w:t>
            </w:r>
            <w:proofErr w:type="spellEnd"/>
            <w:r>
              <w:rPr>
                <w:sz w:val="24"/>
              </w:rPr>
              <w:t xml:space="preserve"> ЗЗСО, Департаменту освіти та науки, відділу поліції про підлітків, які перебувають на обліку у відділі ювенальної превенції поліції, неповнолітніх, які вчинили злочини та правопорушення, і про проведену роботу з ними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банку даних учнів, які здобувають освіту за індивідуальною формою та тих, хто навчається в інклюзивних класах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51569D" w:rsidRDefault="0051569D" w:rsidP="0051569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51569D">
        <w:trPr>
          <w:trHeight w:val="705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та оновлення банку даних про дітей соціальної категорії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Підтвердження запитів щодо проставлення апостилю на документах про освіту випускникам шкіл міста попередніх років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Бакалюк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51569D">
        <w:trPr>
          <w:trHeight w:val="869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Координація роботи щодо відкриття пунктів проведення ЗНО на базі закладів загальної середньої освіти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97" w:type="dxa"/>
          </w:tcPr>
          <w:p w:rsidR="0051569D" w:rsidRDefault="0051569D" w:rsidP="000C45B0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звітування директорів закладів загальної середньої освіти про виконання плану(стратегії) розвитку закладу за 2020/2021 навчальний рік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2409" w:type="dxa"/>
          </w:tcPr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Бакалюк</w:t>
            </w:r>
            <w:proofErr w:type="spellEnd"/>
            <w:r w:rsidRPr="00BE19D3">
              <w:rPr>
                <w:sz w:val="24"/>
              </w:rPr>
              <w:t xml:space="preserve"> Н.М.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Барабаш-</w:t>
            </w:r>
            <w:proofErr w:type="spellEnd"/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Крук Н.В.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Мисик М.Я.</w:t>
            </w:r>
          </w:p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BE19D3">
              <w:rPr>
                <w:sz w:val="24"/>
              </w:rPr>
              <w:t>Погоржельський</w:t>
            </w:r>
            <w:proofErr w:type="spellEnd"/>
            <w:r w:rsidRPr="00BE19D3">
              <w:rPr>
                <w:sz w:val="24"/>
              </w:rPr>
              <w:t xml:space="preserve"> Е.Т.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1569D" w:rsidTr="000C45B0">
        <w:trPr>
          <w:trHeight w:val="1104"/>
        </w:trPr>
        <w:tc>
          <w:tcPr>
            <w:tcW w:w="704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97" w:type="dxa"/>
          </w:tcPr>
          <w:p w:rsidR="0051569D" w:rsidRDefault="0051569D" w:rsidP="00F46272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Супровід діяльності закладів освіти у програмному комплексі «Курс: Школа», «Курс: </w:t>
            </w:r>
            <w:proofErr w:type="spellStart"/>
            <w:r>
              <w:rPr>
                <w:sz w:val="24"/>
              </w:rPr>
              <w:t>Дошкілля</w:t>
            </w:r>
            <w:proofErr w:type="spellEnd"/>
            <w:r>
              <w:rPr>
                <w:sz w:val="24"/>
              </w:rPr>
              <w:t>», контроль за поданням державної статистичної звітності в автоматизованому режимі в ІТС «ДІСО»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 півріччя</w:t>
            </w:r>
          </w:p>
          <w:p w:rsidR="0051569D" w:rsidRDefault="0051569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 року</w:t>
            </w:r>
          </w:p>
        </w:tc>
        <w:tc>
          <w:tcPr>
            <w:tcW w:w="2409" w:type="dxa"/>
          </w:tcPr>
          <w:p w:rsidR="0051569D" w:rsidRDefault="0051569D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51569D" w:rsidRPr="00BE19D3" w:rsidRDefault="0051569D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Чаус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418" w:type="dxa"/>
          </w:tcPr>
          <w:p w:rsidR="0051569D" w:rsidRDefault="0051569D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</w:tbl>
    <w:p w:rsidR="006D6C3B" w:rsidRDefault="006D6C3B">
      <w:pPr>
        <w:pStyle w:val="a3"/>
        <w:rPr>
          <w:b/>
          <w:sz w:val="20"/>
        </w:rPr>
      </w:pPr>
    </w:p>
    <w:p w:rsidR="006D6C3B" w:rsidRDefault="006D6C3B">
      <w:pPr>
        <w:pStyle w:val="a3"/>
        <w:rPr>
          <w:b/>
          <w:sz w:val="20"/>
        </w:rPr>
      </w:pPr>
    </w:p>
    <w:p w:rsidR="006D6C3B" w:rsidRDefault="000E58DD">
      <w:pPr>
        <w:pStyle w:val="a3"/>
        <w:rPr>
          <w:b/>
          <w:sz w:val="20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CF0E33C" wp14:editId="104A31DE">
            <wp:simplePos x="0" y="0"/>
            <wp:positionH relativeFrom="margin">
              <wp:posOffset>3173730</wp:posOffset>
            </wp:positionH>
            <wp:positionV relativeFrom="margin">
              <wp:posOffset>4204970</wp:posOffset>
            </wp:positionV>
            <wp:extent cx="1774825" cy="1057275"/>
            <wp:effectExtent l="0" t="0" r="0" b="9525"/>
            <wp:wrapSquare wrapText="bothSides"/>
            <wp:docPr id="2" name="Рисунок 2" descr="C:\Users\77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3"/>
                    <a:stretch/>
                  </pic:blipFill>
                  <pic:spPr bwMode="auto">
                    <a:xfrm>
                      <a:off x="0" y="0"/>
                      <a:ext cx="1774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6C3B" w:rsidRDefault="006D6C3B">
      <w:pPr>
        <w:pStyle w:val="a3"/>
        <w:rPr>
          <w:b/>
          <w:sz w:val="20"/>
        </w:rPr>
      </w:pPr>
    </w:p>
    <w:p w:rsidR="006D6C3B" w:rsidRDefault="006D6C3B">
      <w:pPr>
        <w:pStyle w:val="a3"/>
        <w:spacing w:before="6"/>
        <w:rPr>
          <w:b/>
          <w:sz w:val="29"/>
        </w:rPr>
      </w:pPr>
    </w:p>
    <w:p w:rsidR="006D6C3B" w:rsidRDefault="003C2A31" w:rsidP="00402257">
      <w:pPr>
        <w:pStyle w:val="a3"/>
        <w:tabs>
          <w:tab w:val="left" w:pos="7500"/>
        </w:tabs>
        <w:ind w:firstLine="709"/>
        <w:jc w:val="center"/>
      </w:pPr>
      <w:proofErr w:type="spellStart"/>
      <w:r>
        <w:t>В.о</w:t>
      </w:r>
      <w:proofErr w:type="spellEnd"/>
      <w:r>
        <w:t>. д</w:t>
      </w:r>
      <w:r w:rsidR="005E2389">
        <w:t>иректор</w:t>
      </w:r>
      <w:r>
        <w:t>а</w:t>
      </w:r>
      <w:r w:rsidR="001124AC">
        <w:rPr>
          <w:spacing w:val="-2"/>
        </w:rPr>
        <w:t xml:space="preserve"> </w:t>
      </w:r>
      <w:r w:rsidR="0051569D">
        <w:t xml:space="preserve">Департаменту          </w:t>
      </w:r>
      <w:r w:rsidR="00402257">
        <w:t xml:space="preserve">                          </w:t>
      </w:r>
      <w:r w:rsidR="005E2389">
        <w:t>Надія БАЛАБУСТ</w:t>
      </w:r>
    </w:p>
    <w:sectPr w:rsidR="006D6C3B">
      <w:pgSz w:w="11920" w:h="16850"/>
      <w:pgMar w:top="9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97D"/>
    <w:multiLevelType w:val="hybridMultilevel"/>
    <w:tmpl w:val="48B4B356"/>
    <w:lvl w:ilvl="0" w:tplc="8E26DB3E">
      <w:numFmt w:val="bullet"/>
      <w:lvlText w:val="-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20DEC4">
      <w:numFmt w:val="bullet"/>
      <w:lvlText w:val="•"/>
      <w:lvlJc w:val="left"/>
      <w:pPr>
        <w:ind w:left="1489" w:hanging="140"/>
      </w:pPr>
      <w:rPr>
        <w:rFonts w:hint="default"/>
        <w:lang w:val="uk-UA" w:eastAsia="en-US" w:bidi="ar-SA"/>
      </w:rPr>
    </w:lvl>
    <w:lvl w:ilvl="2" w:tplc="AA749E4A">
      <w:numFmt w:val="bullet"/>
      <w:lvlText w:val="•"/>
      <w:lvlJc w:val="left"/>
      <w:pPr>
        <w:ind w:left="2558" w:hanging="140"/>
      </w:pPr>
      <w:rPr>
        <w:rFonts w:hint="default"/>
        <w:lang w:val="uk-UA" w:eastAsia="en-US" w:bidi="ar-SA"/>
      </w:rPr>
    </w:lvl>
    <w:lvl w:ilvl="3" w:tplc="10B652C2">
      <w:numFmt w:val="bullet"/>
      <w:lvlText w:val="•"/>
      <w:lvlJc w:val="left"/>
      <w:pPr>
        <w:ind w:left="3627" w:hanging="140"/>
      </w:pPr>
      <w:rPr>
        <w:rFonts w:hint="default"/>
        <w:lang w:val="uk-UA" w:eastAsia="en-US" w:bidi="ar-SA"/>
      </w:rPr>
    </w:lvl>
    <w:lvl w:ilvl="4" w:tplc="2B805B5E">
      <w:numFmt w:val="bullet"/>
      <w:lvlText w:val="•"/>
      <w:lvlJc w:val="left"/>
      <w:pPr>
        <w:ind w:left="4696" w:hanging="140"/>
      </w:pPr>
      <w:rPr>
        <w:rFonts w:hint="default"/>
        <w:lang w:val="uk-UA" w:eastAsia="en-US" w:bidi="ar-SA"/>
      </w:rPr>
    </w:lvl>
    <w:lvl w:ilvl="5" w:tplc="AEBE50C6">
      <w:numFmt w:val="bullet"/>
      <w:lvlText w:val="•"/>
      <w:lvlJc w:val="left"/>
      <w:pPr>
        <w:ind w:left="5765" w:hanging="140"/>
      </w:pPr>
      <w:rPr>
        <w:rFonts w:hint="default"/>
        <w:lang w:val="uk-UA" w:eastAsia="en-US" w:bidi="ar-SA"/>
      </w:rPr>
    </w:lvl>
    <w:lvl w:ilvl="6" w:tplc="2064EBC6">
      <w:numFmt w:val="bullet"/>
      <w:lvlText w:val="•"/>
      <w:lvlJc w:val="left"/>
      <w:pPr>
        <w:ind w:left="6834" w:hanging="140"/>
      </w:pPr>
      <w:rPr>
        <w:rFonts w:hint="default"/>
        <w:lang w:val="uk-UA" w:eastAsia="en-US" w:bidi="ar-SA"/>
      </w:rPr>
    </w:lvl>
    <w:lvl w:ilvl="7" w:tplc="CFD48FAC">
      <w:numFmt w:val="bullet"/>
      <w:lvlText w:val="•"/>
      <w:lvlJc w:val="left"/>
      <w:pPr>
        <w:ind w:left="7903" w:hanging="140"/>
      </w:pPr>
      <w:rPr>
        <w:rFonts w:hint="default"/>
        <w:lang w:val="uk-UA" w:eastAsia="en-US" w:bidi="ar-SA"/>
      </w:rPr>
    </w:lvl>
    <w:lvl w:ilvl="8" w:tplc="536EF4EC">
      <w:numFmt w:val="bullet"/>
      <w:lvlText w:val="•"/>
      <w:lvlJc w:val="left"/>
      <w:pPr>
        <w:ind w:left="8972" w:hanging="140"/>
      </w:pPr>
      <w:rPr>
        <w:rFonts w:hint="default"/>
        <w:lang w:val="uk-UA" w:eastAsia="en-US" w:bidi="ar-SA"/>
      </w:rPr>
    </w:lvl>
  </w:abstractNum>
  <w:abstractNum w:abstractNumId="1">
    <w:nsid w:val="159D6BEA"/>
    <w:multiLevelType w:val="hybridMultilevel"/>
    <w:tmpl w:val="5AD4D0B6"/>
    <w:lvl w:ilvl="0" w:tplc="96FCB95A">
      <w:start w:val="1"/>
      <w:numFmt w:val="decimal"/>
      <w:lvlText w:val="%1."/>
      <w:lvlJc w:val="left"/>
      <w:pPr>
        <w:ind w:left="419" w:hanging="2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64EAE244">
      <w:numFmt w:val="bullet"/>
      <w:lvlText w:val="•"/>
      <w:lvlJc w:val="left"/>
      <w:pPr>
        <w:ind w:left="1489" w:hanging="274"/>
      </w:pPr>
      <w:rPr>
        <w:rFonts w:hint="default"/>
        <w:lang w:val="uk-UA" w:eastAsia="en-US" w:bidi="ar-SA"/>
      </w:rPr>
    </w:lvl>
    <w:lvl w:ilvl="2" w:tplc="F968903E">
      <w:numFmt w:val="bullet"/>
      <w:lvlText w:val="•"/>
      <w:lvlJc w:val="left"/>
      <w:pPr>
        <w:ind w:left="2558" w:hanging="274"/>
      </w:pPr>
      <w:rPr>
        <w:rFonts w:hint="default"/>
        <w:lang w:val="uk-UA" w:eastAsia="en-US" w:bidi="ar-SA"/>
      </w:rPr>
    </w:lvl>
    <w:lvl w:ilvl="3" w:tplc="0B32E3FC">
      <w:numFmt w:val="bullet"/>
      <w:lvlText w:val="•"/>
      <w:lvlJc w:val="left"/>
      <w:pPr>
        <w:ind w:left="3627" w:hanging="274"/>
      </w:pPr>
      <w:rPr>
        <w:rFonts w:hint="default"/>
        <w:lang w:val="uk-UA" w:eastAsia="en-US" w:bidi="ar-SA"/>
      </w:rPr>
    </w:lvl>
    <w:lvl w:ilvl="4" w:tplc="CF00CD7A">
      <w:numFmt w:val="bullet"/>
      <w:lvlText w:val="•"/>
      <w:lvlJc w:val="left"/>
      <w:pPr>
        <w:ind w:left="4696" w:hanging="274"/>
      </w:pPr>
      <w:rPr>
        <w:rFonts w:hint="default"/>
        <w:lang w:val="uk-UA" w:eastAsia="en-US" w:bidi="ar-SA"/>
      </w:rPr>
    </w:lvl>
    <w:lvl w:ilvl="5" w:tplc="7E6A1740">
      <w:numFmt w:val="bullet"/>
      <w:lvlText w:val="•"/>
      <w:lvlJc w:val="left"/>
      <w:pPr>
        <w:ind w:left="5765" w:hanging="274"/>
      </w:pPr>
      <w:rPr>
        <w:rFonts w:hint="default"/>
        <w:lang w:val="uk-UA" w:eastAsia="en-US" w:bidi="ar-SA"/>
      </w:rPr>
    </w:lvl>
    <w:lvl w:ilvl="6" w:tplc="3AD0856C">
      <w:numFmt w:val="bullet"/>
      <w:lvlText w:val="•"/>
      <w:lvlJc w:val="left"/>
      <w:pPr>
        <w:ind w:left="6834" w:hanging="274"/>
      </w:pPr>
      <w:rPr>
        <w:rFonts w:hint="default"/>
        <w:lang w:val="uk-UA" w:eastAsia="en-US" w:bidi="ar-SA"/>
      </w:rPr>
    </w:lvl>
    <w:lvl w:ilvl="7" w:tplc="F49469B2">
      <w:numFmt w:val="bullet"/>
      <w:lvlText w:val="•"/>
      <w:lvlJc w:val="left"/>
      <w:pPr>
        <w:ind w:left="7903" w:hanging="274"/>
      </w:pPr>
      <w:rPr>
        <w:rFonts w:hint="default"/>
        <w:lang w:val="uk-UA" w:eastAsia="en-US" w:bidi="ar-SA"/>
      </w:rPr>
    </w:lvl>
    <w:lvl w:ilvl="8" w:tplc="6A268F3C">
      <w:numFmt w:val="bullet"/>
      <w:lvlText w:val="•"/>
      <w:lvlJc w:val="left"/>
      <w:pPr>
        <w:ind w:left="8972" w:hanging="274"/>
      </w:pPr>
      <w:rPr>
        <w:rFonts w:hint="default"/>
        <w:lang w:val="uk-UA" w:eastAsia="en-US" w:bidi="ar-SA"/>
      </w:rPr>
    </w:lvl>
  </w:abstractNum>
  <w:abstractNum w:abstractNumId="2">
    <w:nsid w:val="15D11B0A"/>
    <w:multiLevelType w:val="hybridMultilevel"/>
    <w:tmpl w:val="EC1C6D60"/>
    <w:lvl w:ilvl="0" w:tplc="57A84B0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C6C89C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B4720CC2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D098FFE4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7924C07E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1E587052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785AA04A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DCD682DA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5F3AD14C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abstractNum w:abstractNumId="3">
    <w:nsid w:val="1B9B4704"/>
    <w:multiLevelType w:val="hybridMultilevel"/>
    <w:tmpl w:val="3B102FD8"/>
    <w:lvl w:ilvl="0" w:tplc="EEFE1A72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0FCA2C10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E63AE2F2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1B862B6C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1D76A784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00B0CC80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E2461A6C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0ACEDA2C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8380386A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4">
    <w:nsid w:val="32AD461F"/>
    <w:multiLevelType w:val="hybridMultilevel"/>
    <w:tmpl w:val="C3E852C6"/>
    <w:lvl w:ilvl="0" w:tplc="FC1EB434">
      <w:start w:val="1"/>
      <w:numFmt w:val="decimal"/>
      <w:lvlText w:val="%1."/>
      <w:lvlJc w:val="left"/>
      <w:pPr>
        <w:ind w:left="41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36D402">
      <w:start w:val="4"/>
      <w:numFmt w:val="upperRoman"/>
      <w:lvlText w:val="%2."/>
      <w:lvlJc w:val="left"/>
      <w:pPr>
        <w:ind w:left="4118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 w:tplc="0860A540">
      <w:numFmt w:val="bullet"/>
      <w:lvlText w:val="•"/>
      <w:lvlJc w:val="left"/>
      <w:pPr>
        <w:ind w:left="4896" w:hanging="387"/>
      </w:pPr>
      <w:rPr>
        <w:rFonts w:hint="default"/>
        <w:lang w:val="uk-UA" w:eastAsia="en-US" w:bidi="ar-SA"/>
      </w:rPr>
    </w:lvl>
    <w:lvl w:ilvl="3" w:tplc="2556E0A2">
      <w:numFmt w:val="bullet"/>
      <w:lvlText w:val="•"/>
      <w:lvlJc w:val="left"/>
      <w:pPr>
        <w:ind w:left="5673" w:hanging="387"/>
      </w:pPr>
      <w:rPr>
        <w:rFonts w:hint="default"/>
        <w:lang w:val="uk-UA" w:eastAsia="en-US" w:bidi="ar-SA"/>
      </w:rPr>
    </w:lvl>
    <w:lvl w:ilvl="4" w:tplc="44A033D0">
      <w:numFmt w:val="bullet"/>
      <w:lvlText w:val="•"/>
      <w:lvlJc w:val="left"/>
      <w:pPr>
        <w:ind w:left="6450" w:hanging="387"/>
      </w:pPr>
      <w:rPr>
        <w:rFonts w:hint="default"/>
        <w:lang w:val="uk-UA" w:eastAsia="en-US" w:bidi="ar-SA"/>
      </w:rPr>
    </w:lvl>
    <w:lvl w:ilvl="5" w:tplc="04AA3878">
      <w:numFmt w:val="bullet"/>
      <w:lvlText w:val="•"/>
      <w:lvlJc w:val="left"/>
      <w:pPr>
        <w:ind w:left="7227" w:hanging="387"/>
      </w:pPr>
      <w:rPr>
        <w:rFonts w:hint="default"/>
        <w:lang w:val="uk-UA" w:eastAsia="en-US" w:bidi="ar-SA"/>
      </w:rPr>
    </w:lvl>
    <w:lvl w:ilvl="6" w:tplc="C79AD200">
      <w:numFmt w:val="bullet"/>
      <w:lvlText w:val="•"/>
      <w:lvlJc w:val="left"/>
      <w:pPr>
        <w:ind w:left="8004" w:hanging="387"/>
      </w:pPr>
      <w:rPr>
        <w:rFonts w:hint="default"/>
        <w:lang w:val="uk-UA" w:eastAsia="en-US" w:bidi="ar-SA"/>
      </w:rPr>
    </w:lvl>
    <w:lvl w:ilvl="7" w:tplc="C6A64C2A">
      <w:numFmt w:val="bullet"/>
      <w:lvlText w:val="•"/>
      <w:lvlJc w:val="left"/>
      <w:pPr>
        <w:ind w:left="8780" w:hanging="387"/>
      </w:pPr>
      <w:rPr>
        <w:rFonts w:hint="default"/>
        <w:lang w:val="uk-UA" w:eastAsia="en-US" w:bidi="ar-SA"/>
      </w:rPr>
    </w:lvl>
    <w:lvl w:ilvl="8" w:tplc="448E4BB4">
      <w:numFmt w:val="bullet"/>
      <w:lvlText w:val="•"/>
      <w:lvlJc w:val="left"/>
      <w:pPr>
        <w:ind w:left="9557" w:hanging="387"/>
      </w:pPr>
      <w:rPr>
        <w:rFonts w:hint="default"/>
        <w:lang w:val="uk-UA" w:eastAsia="en-US" w:bidi="ar-SA"/>
      </w:rPr>
    </w:lvl>
  </w:abstractNum>
  <w:abstractNum w:abstractNumId="5">
    <w:nsid w:val="52710BB7"/>
    <w:multiLevelType w:val="hybridMultilevel"/>
    <w:tmpl w:val="31FC1FC8"/>
    <w:lvl w:ilvl="0" w:tplc="C29A13BA">
      <w:start w:val="1"/>
      <w:numFmt w:val="decimal"/>
      <w:lvlText w:val="%1."/>
      <w:lvlJc w:val="left"/>
      <w:pPr>
        <w:ind w:left="4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CC7B4E">
      <w:numFmt w:val="bullet"/>
      <w:lvlText w:val="•"/>
      <w:lvlJc w:val="left"/>
      <w:pPr>
        <w:ind w:left="1489" w:hanging="259"/>
      </w:pPr>
      <w:rPr>
        <w:rFonts w:hint="default"/>
        <w:lang w:val="uk-UA" w:eastAsia="en-US" w:bidi="ar-SA"/>
      </w:rPr>
    </w:lvl>
    <w:lvl w:ilvl="2" w:tplc="F006DB8A">
      <w:numFmt w:val="bullet"/>
      <w:lvlText w:val="•"/>
      <w:lvlJc w:val="left"/>
      <w:pPr>
        <w:ind w:left="2558" w:hanging="259"/>
      </w:pPr>
      <w:rPr>
        <w:rFonts w:hint="default"/>
        <w:lang w:val="uk-UA" w:eastAsia="en-US" w:bidi="ar-SA"/>
      </w:rPr>
    </w:lvl>
    <w:lvl w:ilvl="3" w:tplc="D12AD1FC">
      <w:numFmt w:val="bullet"/>
      <w:lvlText w:val="•"/>
      <w:lvlJc w:val="left"/>
      <w:pPr>
        <w:ind w:left="3627" w:hanging="259"/>
      </w:pPr>
      <w:rPr>
        <w:rFonts w:hint="default"/>
        <w:lang w:val="uk-UA" w:eastAsia="en-US" w:bidi="ar-SA"/>
      </w:rPr>
    </w:lvl>
    <w:lvl w:ilvl="4" w:tplc="4508A7D4">
      <w:numFmt w:val="bullet"/>
      <w:lvlText w:val="•"/>
      <w:lvlJc w:val="left"/>
      <w:pPr>
        <w:ind w:left="4696" w:hanging="259"/>
      </w:pPr>
      <w:rPr>
        <w:rFonts w:hint="default"/>
        <w:lang w:val="uk-UA" w:eastAsia="en-US" w:bidi="ar-SA"/>
      </w:rPr>
    </w:lvl>
    <w:lvl w:ilvl="5" w:tplc="15F0122C">
      <w:numFmt w:val="bullet"/>
      <w:lvlText w:val="•"/>
      <w:lvlJc w:val="left"/>
      <w:pPr>
        <w:ind w:left="5765" w:hanging="259"/>
      </w:pPr>
      <w:rPr>
        <w:rFonts w:hint="default"/>
        <w:lang w:val="uk-UA" w:eastAsia="en-US" w:bidi="ar-SA"/>
      </w:rPr>
    </w:lvl>
    <w:lvl w:ilvl="6" w:tplc="6E529798">
      <w:numFmt w:val="bullet"/>
      <w:lvlText w:val="•"/>
      <w:lvlJc w:val="left"/>
      <w:pPr>
        <w:ind w:left="6834" w:hanging="259"/>
      </w:pPr>
      <w:rPr>
        <w:rFonts w:hint="default"/>
        <w:lang w:val="uk-UA" w:eastAsia="en-US" w:bidi="ar-SA"/>
      </w:rPr>
    </w:lvl>
    <w:lvl w:ilvl="7" w:tplc="1576AFAC">
      <w:numFmt w:val="bullet"/>
      <w:lvlText w:val="•"/>
      <w:lvlJc w:val="left"/>
      <w:pPr>
        <w:ind w:left="7903" w:hanging="259"/>
      </w:pPr>
      <w:rPr>
        <w:rFonts w:hint="default"/>
        <w:lang w:val="uk-UA" w:eastAsia="en-US" w:bidi="ar-SA"/>
      </w:rPr>
    </w:lvl>
    <w:lvl w:ilvl="8" w:tplc="D56AFA68">
      <w:numFmt w:val="bullet"/>
      <w:lvlText w:val="•"/>
      <w:lvlJc w:val="left"/>
      <w:pPr>
        <w:ind w:left="8972" w:hanging="259"/>
      </w:pPr>
      <w:rPr>
        <w:rFonts w:hint="default"/>
        <w:lang w:val="uk-UA" w:eastAsia="en-US" w:bidi="ar-SA"/>
      </w:rPr>
    </w:lvl>
  </w:abstractNum>
  <w:abstractNum w:abstractNumId="6">
    <w:nsid w:val="56246933"/>
    <w:multiLevelType w:val="hybridMultilevel"/>
    <w:tmpl w:val="2136757E"/>
    <w:lvl w:ilvl="0" w:tplc="FF1470FA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9CE8E626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C4AA61DA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46324F70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DD0499DA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CE4CB598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2BFCD1A0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7FCAF1DA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C130C026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7">
    <w:nsid w:val="5D47295C"/>
    <w:multiLevelType w:val="hybridMultilevel"/>
    <w:tmpl w:val="B0985308"/>
    <w:lvl w:ilvl="0" w:tplc="BA0282E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EE7E5C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F678193A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3844EC0A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E3FA8FB4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6C1007FE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114E6208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3E780EF2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BE065EA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abstractNum w:abstractNumId="8">
    <w:nsid w:val="647245B0"/>
    <w:multiLevelType w:val="hybridMultilevel"/>
    <w:tmpl w:val="64906700"/>
    <w:lvl w:ilvl="0" w:tplc="D4B81810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858CAC40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BF5A80DE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2C4E1A9C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546889CE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3F8644AA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B8B22EEC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60367B48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0E92565A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9">
    <w:nsid w:val="69955962"/>
    <w:multiLevelType w:val="hybridMultilevel"/>
    <w:tmpl w:val="885E1CAC"/>
    <w:lvl w:ilvl="0" w:tplc="75BAEAFC">
      <w:numFmt w:val="bullet"/>
      <w:lvlText w:val="-"/>
      <w:lvlJc w:val="left"/>
      <w:pPr>
        <w:ind w:left="82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A62158">
      <w:numFmt w:val="bullet"/>
      <w:lvlText w:val="•"/>
      <w:lvlJc w:val="left"/>
      <w:pPr>
        <w:ind w:left="1170" w:hanging="351"/>
      </w:pPr>
      <w:rPr>
        <w:rFonts w:hint="default"/>
        <w:lang w:val="uk-UA" w:eastAsia="en-US" w:bidi="ar-SA"/>
      </w:rPr>
    </w:lvl>
    <w:lvl w:ilvl="2" w:tplc="76F872B4">
      <w:numFmt w:val="bullet"/>
      <w:lvlText w:val="•"/>
      <w:lvlJc w:val="left"/>
      <w:pPr>
        <w:ind w:left="1520" w:hanging="351"/>
      </w:pPr>
      <w:rPr>
        <w:rFonts w:hint="default"/>
        <w:lang w:val="uk-UA" w:eastAsia="en-US" w:bidi="ar-SA"/>
      </w:rPr>
    </w:lvl>
    <w:lvl w:ilvl="3" w:tplc="F5485836">
      <w:numFmt w:val="bullet"/>
      <w:lvlText w:val="•"/>
      <w:lvlJc w:val="left"/>
      <w:pPr>
        <w:ind w:left="1870" w:hanging="351"/>
      </w:pPr>
      <w:rPr>
        <w:rFonts w:hint="default"/>
        <w:lang w:val="uk-UA" w:eastAsia="en-US" w:bidi="ar-SA"/>
      </w:rPr>
    </w:lvl>
    <w:lvl w:ilvl="4" w:tplc="70E4628E">
      <w:numFmt w:val="bullet"/>
      <w:lvlText w:val="•"/>
      <w:lvlJc w:val="left"/>
      <w:pPr>
        <w:ind w:left="2220" w:hanging="351"/>
      </w:pPr>
      <w:rPr>
        <w:rFonts w:hint="default"/>
        <w:lang w:val="uk-UA" w:eastAsia="en-US" w:bidi="ar-SA"/>
      </w:rPr>
    </w:lvl>
    <w:lvl w:ilvl="5" w:tplc="71F09AD6">
      <w:numFmt w:val="bullet"/>
      <w:lvlText w:val="•"/>
      <w:lvlJc w:val="left"/>
      <w:pPr>
        <w:ind w:left="2571" w:hanging="351"/>
      </w:pPr>
      <w:rPr>
        <w:rFonts w:hint="default"/>
        <w:lang w:val="uk-UA" w:eastAsia="en-US" w:bidi="ar-SA"/>
      </w:rPr>
    </w:lvl>
    <w:lvl w:ilvl="6" w:tplc="72D85360">
      <w:numFmt w:val="bullet"/>
      <w:lvlText w:val="•"/>
      <w:lvlJc w:val="left"/>
      <w:pPr>
        <w:ind w:left="2921" w:hanging="351"/>
      </w:pPr>
      <w:rPr>
        <w:rFonts w:hint="default"/>
        <w:lang w:val="uk-UA" w:eastAsia="en-US" w:bidi="ar-SA"/>
      </w:rPr>
    </w:lvl>
    <w:lvl w:ilvl="7" w:tplc="ED7C46B8">
      <w:numFmt w:val="bullet"/>
      <w:lvlText w:val="•"/>
      <w:lvlJc w:val="left"/>
      <w:pPr>
        <w:ind w:left="3271" w:hanging="351"/>
      </w:pPr>
      <w:rPr>
        <w:rFonts w:hint="default"/>
        <w:lang w:val="uk-UA" w:eastAsia="en-US" w:bidi="ar-SA"/>
      </w:rPr>
    </w:lvl>
    <w:lvl w:ilvl="8" w:tplc="819001B4">
      <w:numFmt w:val="bullet"/>
      <w:lvlText w:val="•"/>
      <w:lvlJc w:val="left"/>
      <w:pPr>
        <w:ind w:left="3621" w:hanging="351"/>
      </w:pPr>
      <w:rPr>
        <w:rFonts w:hint="default"/>
        <w:lang w:val="uk-UA" w:eastAsia="en-US" w:bidi="ar-SA"/>
      </w:rPr>
    </w:lvl>
  </w:abstractNum>
  <w:abstractNum w:abstractNumId="10">
    <w:nsid w:val="6D801755"/>
    <w:multiLevelType w:val="hybridMultilevel"/>
    <w:tmpl w:val="8F5EA17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655D68"/>
    <w:multiLevelType w:val="hybridMultilevel"/>
    <w:tmpl w:val="4E8CDB8A"/>
    <w:lvl w:ilvl="0" w:tplc="F628EC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06A026">
      <w:numFmt w:val="bullet"/>
      <w:lvlText w:val="•"/>
      <w:lvlJc w:val="left"/>
      <w:pPr>
        <w:ind w:left="453" w:hanging="140"/>
      </w:pPr>
      <w:rPr>
        <w:rFonts w:hint="default"/>
        <w:lang w:val="uk-UA" w:eastAsia="en-US" w:bidi="ar-SA"/>
      </w:rPr>
    </w:lvl>
    <w:lvl w:ilvl="2" w:tplc="62023DCA">
      <w:numFmt w:val="bullet"/>
      <w:lvlText w:val="•"/>
      <w:lvlJc w:val="left"/>
      <w:pPr>
        <w:ind w:left="806" w:hanging="140"/>
      </w:pPr>
      <w:rPr>
        <w:rFonts w:hint="default"/>
        <w:lang w:val="uk-UA" w:eastAsia="en-US" w:bidi="ar-SA"/>
      </w:rPr>
    </w:lvl>
    <w:lvl w:ilvl="3" w:tplc="BEBE2BDE">
      <w:numFmt w:val="bullet"/>
      <w:lvlText w:val="•"/>
      <w:lvlJc w:val="left"/>
      <w:pPr>
        <w:ind w:left="1159" w:hanging="140"/>
      </w:pPr>
      <w:rPr>
        <w:rFonts w:hint="default"/>
        <w:lang w:val="uk-UA" w:eastAsia="en-US" w:bidi="ar-SA"/>
      </w:rPr>
    </w:lvl>
    <w:lvl w:ilvl="4" w:tplc="6630AE58">
      <w:numFmt w:val="bullet"/>
      <w:lvlText w:val="•"/>
      <w:lvlJc w:val="left"/>
      <w:pPr>
        <w:ind w:left="1512" w:hanging="140"/>
      </w:pPr>
      <w:rPr>
        <w:rFonts w:hint="default"/>
        <w:lang w:val="uk-UA" w:eastAsia="en-US" w:bidi="ar-SA"/>
      </w:rPr>
    </w:lvl>
    <w:lvl w:ilvl="5" w:tplc="EE4A13A2">
      <w:numFmt w:val="bullet"/>
      <w:lvlText w:val="•"/>
      <w:lvlJc w:val="left"/>
      <w:pPr>
        <w:ind w:left="1866" w:hanging="140"/>
      </w:pPr>
      <w:rPr>
        <w:rFonts w:hint="default"/>
        <w:lang w:val="uk-UA" w:eastAsia="en-US" w:bidi="ar-SA"/>
      </w:rPr>
    </w:lvl>
    <w:lvl w:ilvl="6" w:tplc="B46AD142">
      <w:numFmt w:val="bullet"/>
      <w:lvlText w:val="•"/>
      <w:lvlJc w:val="left"/>
      <w:pPr>
        <w:ind w:left="2219" w:hanging="140"/>
      </w:pPr>
      <w:rPr>
        <w:rFonts w:hint="default"/>
        <w:lang w:val="uk-UA" w:eastAsia="en-US" w:bidi="ar-SA"/>
      </w:rPr>
    </w:lvl>
    <w:lvl w:ilvl="7" w:tplc="4EA456D0">
      <w:numFmt w:val="bullet"/>
      <w:lvlText w:val="•"/>
      <w:lvlJc w:val="left"/>
      <w:pPr>
        <w:ind w:left="2572" w:hanging="140"/>
      </w:pPr>
      <w:rPr>
        <w:rFonts w:hint="default"/>
        <w:lang w:val="uk-UA" w:eastAsia="en-US" w:bidi="ar-SA"/>
      </w:rPr>
    </w:lvl>
    <w:lvl w:ilvl="8" w:tplc="FFF88754">
      <w:numFmt w:val="bullet"/>
      <w:lvlText w:val="•"/>
      <w:lvlJc w:val="left"/>
      <w:pPr>
        <w:ind w:left="2925" w:hanging="140"/>
      </w:pPr>
      <w:rPr>
        <w:rFonts w:hint="default"/>
        <w:lang w:val="uk-UA" w:eastAsia="en-US" w:bidi="ar-SA"/>
      </w:rPr>
    </w:lvl>
  </w:abstractNum>
  <w:abstractNum w:abstractNumId="12">
    <w:nsid w:val="7D6A1607"/>
    <w:multiLevelType w:val="hybridMultilevel"/>
    <w:tmpl w:val="72382FD0"/>
    <w:lvl w:ilvl="0" w:tplc="9FFAD0D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2BD20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0A1ACE0E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9B60256E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3FB20BEC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E07235E8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85324266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C8760326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0890E376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3B"/>
    <w:rsid w:val="000142C4"/>
    <w:rsid w:val="00072DA3"/>
    <w:rsid w:val="000C3E65"/>
    <w:rsid w:val="000C45B0"/>
    <w:rsid w:val="000E0C34"/>
    <w:rsid w:val="000E131F"/>
    <w:rsid w:val="000E58DD"/>
    <w:rsid w:val="001124AC"/>
    <w:rsid w:val="00140F41"/>
    <w:rsid w:val="001668A0"/>
    <w:rsid w:val="0021658F"/>
    <w:rsid w:val="00352094"/>
    <w:rsid w:val="00373A0E"/>
    <w:rsid w:val="00395C61"/>
    <w:rsid w:val="003C2A31"/>
    <w:rsid w:val="00402257"/>
    <w:rsid w:val="0040574D"/>
    <w:rsid w:val="0051569D"/>
    <w:rsid w:val="00530485"/>
    <w:rsid w:val="005320A2"/>
    <w:rsid w:val="00545A63"/>
    <w:rsid w:val="005E2389"/>
    <w:rsid w:val="005F01EB"/>
    <w:rsid w:val="00671AC6"/>
    <w:rsid w:val="006842B1"/>
    <w:rsid w:val="006D6C3B"/>
    <w:rsid w:val="006F7A49"/>
    <w:rsid w:val="007A5AF8"/>
    <w:rsid w:val="007A7762"/>
    <w:rsid w:val="007B2C5F"/>
    <w:rsid w:val="007C287F"/>
    <w:rsid w:val="00873727"/>
    <w:rsid w:val="008A1714"/>
    <w:rsid w:val="008C0339"/>
    <w:rsid w:val="00987AB5"/>
    <w:rsid w:val="009E006C"/>
    <w:rsid w:val="00A22D0D"/>
    <w:rsid w:val="00A33D10"/>
    <w:rsid w:val="00A35971"/>
    <w:rsid w:val="00A853B9"/>
    <w:rsid w:val="00A92EAE"/>
    <w:rsid w:val="00B2741F"/>
    <w:rsid w:val="00B97E1F"/>
    <w:rsid w:val="00BB51BC"/>
    <w:rsid w:val="00BC0087"/>
    <w:rsid w:val="00BE19D3"/>
    <w:rsid w:val="00C3323F"/>
    <w:rsid w:val="00C5723E"/>
    <w:rsid w:val="00C8012E"/>
    <w:rsid w:val="00CA69C7"/>
    <w:rsid w:val="00CD2B2E"/>
    <w:rsid w:val="00D365EC"/>
    <w:rsid w:val="00D45D7D"/>
    <w:rsid w:val="00D97265"/>
    <w:rsid w:val="00DE204E"/>
    <w:rsid w:val="00E40CFF"/>
    <w:rsid w:val="00F46272"/>
    <w:rsid w:val="00F74990"/>
    <w:rsid w:val="00F90CE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2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19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0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62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689,baiaagaaboqcaaaddwyaaawfbgaaaaaaaaaaaaaaaaaaaaaaaaaaaaaaaaaaaaaaaaaaaaaaaaaaaaaaaaaaaaaaaaaaaaaaaaaaaaaaaaaaaaaaaaaaaaaaaaaaaaaaaaaaaaaaaaaaaaaaaaaaaaaaaaaaaaaaaaaaaaaaaaaaaaaaaaaaaaaaaaaaaaaaaaaaaaaaaaaaaaaaaaaaaaaaaaaaaaaaaaaaaaaa"/>
    <w:basedOn w:val="a"/>
    <w:rsid w:val="00395C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CD2B2E"/>
    <w:pPr>
      <w:widowControl/>
      <w:autoSpaceDE/>
      <w:autoSpaceDN/>
    </w:pPr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2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19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0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62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689,baiaagaaboqcaaaddwyaaawfbgaaaaaaaaaaaaaaaaaaaaaaaaaaaaaaaaaaaaaaaaaaaaaaaaaaaaaaaaaaaaaaaaaaaaaaaaaaaaaaaaaaaaaaaaaaaaaaaaaaaaaaaaaaaaaaaaaaaaaaaaaaaaaaaaaaaaaaaaaaaaaaaaaaaaaaaaaaaaaaaaaaaaaaaaaaaaaaaaaaaaaaaaaaaaaaaaaaaaaaaaaaaaaa"/>
    <w:basedOn w:val="a"/>
    <w:rsid w:val="00395C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CD2B2E"/>
    <w:pPr>
      <w:widowControl/>
      <w:autoSpaceDE/>
      <w:autoSpaceDN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2912-D9A3-4719-A0D6-CC6CA0DD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PC_26</dc:creator>
  <cp:lastModifiedBy>PC_26</cp:lastModifiedBy>
  <cp:revision>4</cp:revision>
  <cp:lastPrinted>2021-03-09T15:20:00Z</cp:lastPrinted>
  <dcterms:created xsi:type="dcterms:W3CDTF">2021-03-23T15:36:00Z</dcterms:created>
  <dcterms:modified xsi:type="dcterms:W3CDTF">2021-03-25T10:08:00Z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2021-02-24T00:00:00Z</vt:filetime>
  </property>
</Properties>
</file>