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05" w:rsidRPr="00E202F0" w:rsidRDefault="00705D05" w:rsidP="00705D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 2</w:t>
      </w:r>
    </w:p>
    <w:p w:rsidR="00705D05" w:rsidRDefault="00705D05" w:rsidP="00705D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6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засідання конкурсної комісії </w:t>
      </w:r>
      <w:r w:rsidRPr="00867914">
        <w:rPr>
          <w:rFonts w:ascii="Times New Roman" w:hAnsi="Times New Roman" w:cs="Times New Roman"/>
          <w:b/>
          <w:sz w:val="24"/>
          <w:szCs w:val="24"/>
        </w:rPr>
        <w:t xml:space="preserve">з проведення конкурсу на </w:t>
      </w:r>
      <w:r>
        <w:rPr>
          <w:rFonts w:ascii="Times New Roman" w:hAnsi="Times New Roman" w:cs="Times New Roman"/>
          <w:b/>
          <w:sz w:val="24"/>
          <w:szCs w:val="24"/>
        </w:rPr>
        <w:t>заміщення посади</w:t>
      </w:r>
    </w:p>
    <w:p w:rsidR="00705D05" w:rsidRPr="00867914" w:rsidRDefault="00705D05" w:rsidP="00705D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867914">
        <w:rPr>
          <w:rFonts w:ascii="Times New Roman" w:hAnsi="Times New Roman" w:cs="Times New Roman"/>
          <w:b/>
          <w:sz w:val="24"/>
          <w:szCs w:val="24"/>
        </w:rPr>
        <w:t xml:space="preserve"> директора </w:t>
      </w:r>
      <w:r w:rsidRPr="00867914">
        <w:rPr>
          <w:rFonts w:ascii="Times New Roman" w:hAnsi="Times New Roman"/>
          <w:b/>
          <w:sz w:val="24"/>
          <w:szCs w:val="24"/>
        </w:rPr>
        <w:t xml:space="preserve">комунальної установи Хмельницької  міської ради </w:t>
      </w:r>
    </w:p>
    <w:p w:rsidR="00705D05" w:rsidRPr="00867914" w:rsidRDefault="00705D05" w:rsidP="00705D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14">
        <w:rPr>
          <w:rFonts w:ascii="Times New Roman" w:hAnsi="Times New Roman"/>
          <w:b/>
          <w:sz w:val="24"/>
          <w:szCs w:val="24"/>
        </w:rPr>
        <w:t>«Центр професійного розвитку педагогічних працівників»</w:t>
      </w:r>
    </w:p>
    <w:p w:rsidR="00705D05" w:rsidRPr="00E202F0" w:rsidRDefault="00705D05" w:rsidP="00705D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D05" w:rsidRPr="00E202F0" w:rsidRDefault="00705D05" w:rsidP="00705D05">
      <w:pPr>
        <w:tabs>
          <w:tab w:val="left" w:pos="693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11 березня 2021</w:t>
      </w:r>
      <w:r w:rsidRPr="0096522F">
        <w:rPr>
          <w:rFonts w:ascii="Times New Roman" w:eastAsia="Calibri" w:hAnsi="Times New Roman" w:cs="Times New Roman"/>
          <w:b/>
          <w:sz w:val="24"/>
          <w:szCs w:val="24"/>
        </w:rPr>
        <w:t xml:space="preserve"> року</w:t>
      </w:r>
      <w:r w:rsidRPr="0096522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м. Хмельницький</w:t>
      </w:r>
    </w:p>
    <w:p w:rsidR="00705D05" w:rsidRPr="00E202F0" w:rsidRDefault="00705D05" w:rsidP="00705D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D05" w:rsidRPr="00914AE1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Відповідно до Закону України «Про повну загальну середню освіту», на виконання рішення позачергової сорок четвертої </w:t>
      </w:r>
      <w:r w:rsidRPr="00DC3D02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 від 28.08.2020 № 4</w:t>
      </w:r>
      <w:r w:rsidRPr="00DC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C3D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300E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 створення комунальної установи</w:t>
      </w:r>
      <w:r w:rsidRPr="00DC3D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00E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Хмельницької міської ради «Центр</w:t>
      </w:r>
      <w:r w:rsidRPr="00DC3D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00E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професійного розвитку педагогічних</w:t>
      </w:r>
      <w:r w:rsidRPr="00DC3D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00E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працівників» та затвердження його</w:t>
      </w:r>
      <w:r w:rsidRPr="00DC3D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00E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Статуту, уповноваження Департаменту</w:t>
      </w:r>
      <w:r w:rsidRPr="00DC3D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00E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освіти  на здійснення повноважень</w:t>
      </w:r>
      <w:r w:rsidRPr="00DC3D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00E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засновника щодо управління</w:t>
      </w:r>
      <w:r w:rsidRPr="00DC3D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00E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нальною установою Хмельницької </w:t>
      </w:r>
      <w:r w:rsidRPr="00300E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міської ради «Центр професійного</w:t>
      </w:r>
      <w:r w:rsidRPr="00DC3D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00E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розвитку педагогічних працівників» </w:t>
      </w:r>
      <w:r w:rsidRPr="00914AE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та затвердження положень про проведення конкурсу на посади директора та педагогічних» із змінами</w:t>
      </w:r>
      <w:r w:rsidRPr="00914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914AE1">
        <w:rPr>
          <w:rFonts w:ascii="Times New Roman" w:hAnsi="Times New Roman" w:cs="Times New Roman"/>
          <w:sz w:val="24"/>
          <w:szCs w:val="24"/>
        </w:rPr>
        <w:t xml:space="preserve">відповідно до наказу Департаменту освіти та науки </w:t>
      </w:r>
      <w:r w:rsidRPr="0091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Хмельницької міської ради від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16.01.2021 року № </w:t>
      </w:r>
      <w:r w:rsidRPr="00914AE1">
        <w:rPr>
          <w:rFonts w:ascii="Times New Roman" w:hAnsi="Times New Roman" w:cs="Times New Roman"/>
          <w:color w:val="000000" w:themeColor="text1"/>
          <w:sz w:val="24"/>
          <w:szCs w:val="24"/>
        </w:rPr>
        <w:t>7 «</w:t>
      </w:r>
      <w:r w:rsidRPr="00914AE1">
        <w:rPr>
          <w:rFonts w:ascii="Times New Roman" w:hAnsi="Times New Roman" w:cs="Times New Roman"/>
          <w:sz w:val="24"/>
          <w:szCs w:val="24"/>
        </w:rPr>
        <w:t>Про оголошення та проведення конкурсу на заміщення    вакантної   посади директора комунальної установи Хмельницької міської ради «Центр професійного розвитку педагогічних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AE1">
        <w:rPr>
          <w:rFonts w:ascii="Times New Roman" w:hAnsi="Times New Roman" w:cs="Times New Roman"/>
          <w:sz w:val="24"/>
          <w:szCs w:val="24"/>
        </w:rPr>
        <w:t xml:space="preserve">працівників» та затвердження складу конкурсної комісії» із змінами </w:t>
      </w:r>
      <w:r w:rsidRPr="009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затверджена конкурсна комісія </w:t>
      </w:r>
      <w:r w:rsidRPr="00914AE1">
        <w:rPr>
          <w:rFonts w:ascii="Times New Roman" w:hAnsi="Times New Roman" w:cs="Times New Roman"/>
          <w:sz w:val="24"/>
          <w:szCs w:val="24"/>
        </w:rPr>
        <w:t xml:space="preserve">з проведення конкурсу на посаду директора комунальної установи Хмельницької міської ради «Центр професійного розвитку педагогічних працівників» </w:t>
      </w:r>
      <w:r w:rsidRPr="009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складі 7-ми осіб (далі – конкурсна комісія) та оголошений конкурс на </w:t>
      </w:r>
      <w:r w:rsidRPr="00914AE1">
        <w:rPr>
          <w:rFonts w:ascii="Times New Roman" w:hAnsi="Times New Roman" w:cs="Times New Roman"/>
          <w:sz w:val="24"/>
          <w:szCs w:val="24"/>
        </w:rPr>
        <w:t>посаду директора комунальної установи Хмельницької міської ради «Центр професійного розвитку педагогічних працівників» (</w:t>
      </w:r>
      <w:r w:rsidRPr="00914A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 – конкурс)</w:t>
      </w:r>
      <w:r w:rsidRPr="00914A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D05" w:rsidRPr="00DC3D02" w:rsidRDefault="00705D05" w:rsidP="00705D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5D05" w:rsidRPr="00E202F0" w:rsidRDefault="00705D05" w:rsidP="00705D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02F0">
        <w:rPr>
          <w:rFonts w:ascii="Times New Roman" w:eastAsia="Calibri" w:hAnsi="Times New Roman" w:cs="Times New Roman"/>
          <w:b/>
          <w:sz w:val="24"/>
          <w:szCs w:val="24"/>
        </w:rPr>
        <w:t xml:space="preserve">Присутні </w:t>
      </w:r>
      <w:r w:rsidRPr="00E202F0">
        <w:rPr>
          <w:rFonts w:ascii="Times New Roman" w:eastAsia="Calibri" w:hAnsi="Times New Roman" w:cs="Times New Roman"/>
          <w:sz w:val="24"/>
          <w:szCs w:val="24"/>
        </w:rPr>
        <w:t>(відповідно до листка реєстрації членів конкурсної комісії)</w:t>
      </w:r>
      <w:r w:rsidRPr="00E202F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9747" w:type="dxa"/>
        <w:tblLook w:val="04A0"/>
      </w:tblPr>
      <w:tblGrid>
        <w:gridCol w:w="4395"/>
        <w:gridCol w:w="5352"/>
      </w:tblGrid>
      <w:tr w:rsidR="00705D05" w:rsidRPr="00E63150" w:rsidTr="00223461">
        <w:tc>
          <w:tcPr>
            <w:tcW w:w="4395" w:type="dxa"/>
          </w:tcPr>
          <w:p w:rsidR="00705D05" w:rsidRPr="00E63150" w:rsidRDefault="00705D05" w:rsidP="00223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05D05" w:rsidRPr="00E63150" w:rsidRDefault="00705D05" w:rsidP="00223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05" w:rsidRPr="00E63150" w:rsidTr="00223461">
        <w:tc>
          <w:tcPr>
            <w:tcW w:w="4395" w:type="dxa"/>
          </w:tcPr>
          <w:p w:rsidR="00705D05" w:rsidRDefault="00705D05" w:rsidP="00223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голова комісії   </w:t>
            </w:r>
          </w:p>
          <w:p w:rsidR="00705D05" w:rsidRDefault="00705D05" w:rsidP="00223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150">
              <w:rPr>
                <w:rFonts w:ascii="Times New Roman" w:hAnsi="Times New Roman" w:cs="Times New Roman"/>
                <w:sz w:val="24"/>
                <w:szCs w:val="24"/>
              </w:rPr>
              <w:t>КРИВАК Михайло Михайлович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705D05" w:rsidRPr="00E63150" w:rsidRDefault="00705D05" w:rsidP="00223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E63150">
              <w:rPr>
                <w:rFonts w:ascii="Times New Roman" w:hAnsi="Times New Roman" w:cs="Times New Roman"/>
                <w:b/>
                <w:sz w:val="24"/>
                <w:szCs w:val="24"/>
              </w:rPr>
              <w:t>аступник голови комісії:</w:t>
            </w:r>
          </w:p>
          <w:p w:rsidR="00705D05" w:rsidRPr="00E63150" w:rsidRDefault="00705D05" w:rsidP="00223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150">
              <w:rPr>
                <w:rFonts w:ascii="Times New Roman" w:hAnsi="Times New Roman" w:cs="Times New Roman"/>
                <w:sz w:val="24"/>
                <w:szCs w:val="24"/>
              </w:rPr>
              <w:t>БАЛАБУСТ</w:t>
            </w:r>
            <w:proofErr w:type="spellEnd"/>
            <w:r w:rsidRPr="00E63150">
              <w:rPr>
                <w:rFonts w:ascii="Times New Roman" w:hAnsi="Times New Roman" w:cs="Times New Roman"/>
                <w:sz w:val="24"/>
                <w:szCs w:val="24"/>
              </w:rPr>
              <w:t xml:space="preserve"> Надія Юріївна</w:t>
            </w:r>
          </w:p>
        </w:tc>
        <w:tc>
          <w:tcPr>
            <w:tcW w:w="5352" w:type="dxa"/>
          </w:tcPr>
          <w:p w:rsidR="00705D05" w:rsidRPr="00705D05" w:rsidRDefault="00705D05" w:rsidP="00705D05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міського голови.</w:t>
            </w:r>
          </w:p>
          <w:p w:rsidR="00705D05" w:rsidRDefault="00705D05" w:rsidP="00223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D05" w:rsidRPr="00705D05" w:rsidRDefault="00705D05" w:rsidP="00705D05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5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Департаменту освіти та науки Хмельницької міської ради з економічних питань.</w:t>
            </w:r>
          </w:p>
        </w:tc>
      </w:tr>
      <w:tr w:rsidR="00705D05" w:rsidRPr="00E63150" w:rsidTr="00223461">
        <w:tc>
          <w:tcPr>
            <w:tcW w:w="4395" w:type="dxa"/>
          </w:tcPr>
          <w:p w:rsidR="00705D05" w:rsidRPr="00E63150" w:rsidRDefault="00705D05" w:rsidP="00223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члени</w:t>
            </w:r>
            <w:r w:rsidRPr="00E63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комісії:</w:t>
            </w:r>
          </w:p>
          <w:p w:rsidR="00705D05" w:rsidRPr="00914AE1" w:rsidRDefault="00705D05" w:rsidP="00223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AE1">
              <w:rPr>
                <w:rFonts w:ascii="Times New Roman" w:hAnsi="Times New Roman" w:cs="Times New Roman"/>
                <w:sz w:val="24"/>
                <w:szCs w:val="24"/>
              </w:rPr>
              <w:t xml:space="preserve">РИМАР Юлія Станіславівна </w:t>
            </w:r>
          </w:p>
          <w:p w:rsidR="00705D05" w:rsidRPr="00E63150" w:rsidRDefault="00705D05" w:rsidP="00223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05D05" w:rsidRPr="00E63150" w:rsidRDefault="00705D05" w:rsidP="00223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D05" w:rsidRPr="00E63150" w:rsidRDefault="00705D05" w:rsidP="00223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150">
              <w:rPr>
                <w:rFonts w:ascii="Times New Roman" w:hAnsi="Times New Roman" w:cs="Times New Roman"/>
                <w:sz w:val="24"/>
                <w:szCs w:val="24"/>
              </w:rPr>
              <w:t>– головний юрисконсульт Департаменту освіти та науки Хмельницької міської ради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05D05" w:rsidRPr="00E63150" w:rsidTr="00223461">
        <w:trPr>
          <w:trHeight w:val="3274"/>
        </w:trPr>
        <w:tc>
          <w:tcPr>
            <w:tcW w:w="4395" w:type="dxa"/>
          </w:tcPr>
          <w:p w:rsidR="00705D05" w:rsidRPr="00914AE1" w:rsidRDefault="00705D05" w:rsidP="00223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AE1">
              <w:rPr>
                <w:rFonts w:ascii="Times New Roman" w:hAnsi="Times New Roman" w:cs="Times New Roman"/>
                <w:sz w:val="24"/>
                <w:szCs w:val="24"/>
              </w:rPr>
              <w:t>КОРІНЬОВСЬКИЙ Сергій Петрович</w:t>
            </w:r>
          </w:p>
          <w:p w:rsidR="00705D05" w:rsidRPr="00914AE1" w:rsidRDefault="00705D05" w:rsidP="00223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D05" w:rsidRPr="00914AE1" w:rsidRDefault="00705D05" w:rsidP="00223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D05" w:rsidRPr="00914AE1" w:rsidRDefault="00705D05" w:rsidP="00223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D05" w:rsidRPr="00914AE1" w:rsidRDefault="00705D05" w:rsidP="00223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AE1">
              <w:rPr>
                <w:rFonts w:ascii="Times New Roman" w:hAnsi="Times New Roman" w:cs="Times New Roman"/>
                <w:sz w:val="24"/>
                <w:szCs w:val="24"/>
              </w:rPr>
              <w:t xml:space="preserve">ТКАЧ Сергій Анатолійович </w:t>
            </w:r>
          </w:p>
          <w:p w:rsidR="00705D05" w:rsidRPr="00E63150" w:rsidRDefault="00705D05" w:rsidP="00223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05D05" w:rsidRPr="00E63150" w:rsidRDefault="00705D05" w:rsidP="00223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150">
              <w:rPr>
                <w:rFonts w:ascii="Times New Roman" w:hAnsi="Times New Roman" w:cs="Times New Roman"/>
                <w:sz w:val="24"/>
                <w:szCs w:val="24"/>
              </w:rPr>
              <w:t>– член громадської організації                                                               «Асоціація  директорів закладів освіти», директор спеціалізованої загальноосвітньої школи І-ІІІ ступенів № 8 м. Хмельницького (за згодою);</w:t>
            </w:r>
          </w:p>
          <w:p w:rsidR="00705D05" w:rsidRPr="00E63150" w:rsidRDefault="00705D05" w:rsidP="00223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150">
              <w:rPr>
                <w:rFonts w:ascii="Times New Roman" w:hAnsi="Times New Roman" w:cs="Times New Roman"/>
                <w:sz w:val="24"/>
                <w:szCs w:val="24"/>
              </w:rPr>
              <w:t>– голова Правління громадської організації                                                               «Асоціація  директорів закладів освіти», директор Хмельницької спеціалізованої середньої загальноосвітньої школи І-ІІІ ступенів № 6 з поглибленим вивченням німецької мови з 1-го класу (за згодою);</w:t>
            </w:r>
          </w:p>
        </w:tc>
      </w:tr>
      <w:tr w:rsidR="00705D05" w:rsidRPr="00E63150" w:rsidTr="00223461">
        <w:tc>
          <w:tcPr>
            <w:tcW w:w="4395" w:type="dxa"/>
          </w:tcPr>
          <w:p w:rsidR="00705D05" w:rsidRPr="00E63150" w:rsidRDefault="00705D05" w:rsidP="00223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150">
              <w:rPr>
                <w:rFonts w:ascii="Times New Roman" w:hAnsi="Times New Roman" w:cs="Times New Roman"/>
                <w:sz w:val="24"/>
                <w:szCs w:val="24"/>
              </w:rPr>
              <w:t>ЗОЛОТУХІН Сергій Євгенович</w:t>
            </w:r>
          </w:p>
          <w:p w:rsidR="00705D05" w:rsidRPr="00E63150" w:rsidRDefault="00705D05" w:rsidP="00223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D05" w:rsidRPr="00E63150" w:rsidRDefault="00705D05" w:rsidP="00223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D05" w:rsidRPr="00E63150" w:rsidRDefault="00705D05" w:rsidP="00223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05D05" w:rsidRPr="00E63150" w:rsidRDefault="00705D05" w:rsidP="00223461">
            <w:pPr>
              <w:tabs>
                <w:tab w:val="left" w:pos="3686"/>
                <w:tab w:val="left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150">
              <w:rPr>
                <w:rFonts w:ascii="Times New Roman" w:eastAsia="Calibri" w:hAnsi="Times New Roman" w:cs="Times New Roman"/>
                <w:sz w:val="24"/>
                <w:szCs w:val="24"/>
              </w:rPr>
              <w:t>– депутат Хмельницької міської ради                                       голова постійної  комісії з питань охорони здоров’я, соціальної політики,  гуманітарних питань та розвитку    громадянського   суспільства, свободи слова та інформації (за згодою).</w:t>
            </w:r>
          </w:p>
          <w:p w:rsidR="00705D05" w:rsidRPr="00E63150" w:rsidRDefault="00705D05" w:rsidP="00223461">
            <w:pPr>
              <w:tabs>
                <w:tab w:val="left" w:pos="3686"/>
                <w:tab w:val="left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D05" w:rsidRDefault="00705D05" w:rsidP="00705D05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  <w:r w:rsidRPr="0096522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Присутні на засіданні конкурсної комісії:</w:t>
      </w:r>
      <w:r w:rsidRPr="00E631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6 осіб.</w:t>
      </w:r>
    </w:p>
    <w:p w:rsidR="00705D05" w:rsidRDefault="00705D05" w:rsidP="00705D05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D05" w:rsidRPr="00E63150" w:rsidRDefault="00705D05" w:rsidP="00705D05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Відсутні: 1 особа.</w:t>
      </w: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150">
        <w:rPr>
          <w:rFonts w:ascii="Times New Roman" w:hAnsi="Times New Roman" w:cs="Times New Roman"/>
          <w:sz w:val="24"/>
          <w:szCs w:val="24"/>
        </w:rPr>
        <w:t>НАГОРНА Віталіна Володимирівна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2DFF">
        <w:rPr>
          <w:rFonts w:ascii="Times New Roman" w:hAnsi="Times New Roman" w:cs="Times New Roman"/>
          <w:sz w:val="24"/>
          <w:szCs w:val="24"/>
        </w:rPr>
        <w:t xml:space="preserve"> </w:t>
      </w:r>
      <w:r w:rsidRPr="00E63150">
        <w:rPr>
          <w:rFonts w:ascii="Times New Roman" w:hAnsi="Times New Roman" w:cs="Times New Roman"/>
          <w:sz w:val="24"/>
          <w:szCs w:val="24"/>
        </w:rPr>
        <w:t>начальник відділу науки та педагогічних кадрів Департаменту освіти та науки Хмельницької міської ради.</w:t>
      </w: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Default="00705D05" w:rsidP="00705D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Default="00705D05" w:rsidP="00705D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Default="00705D05" w:rsidP="00705D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Default="00705D05" w:rsidP="00705D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Default="00705D05" w:rsidP="00705D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Default="00705D05" w:rsidP="00705D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Default="00705D05" w:rsidP="00705D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Default="00705D05" w:rsidP="00705D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Default="00705D05" w:rsidP="00705D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Default="00705D05" w:rsidP="00705D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Default="00705D05" w:rsidP="00705D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Default="00705D05" w:rsidP="00705D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Default="00705D05" w:rsidP="00705D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Default="00705D05" w:rsidP="00705D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Default="00705D05" w:rsidP="00705D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Default="00705D05" w:rsidP="00705D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Default="00705D05" w:rsidP="00705D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Default="00705D05" w:rsidP="00705D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Default="00705D05" w:rsidP="00705D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Default="00705D05" w:rsidP="00705D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Default="00705D05" w:rsidP="00705D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Default="00705D05" w:rsidP="00705D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ПОРЯДОК ДЕННИЙ </w:t>
      </w:r>
    </w:p>
    <w:p w:rsidR="00705D05" w:rsidRDefault="00705D05" w:rsidP="00705D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6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засідання конкурсної комісії </w:t>
      </w:r>
      <w:r w:rsidRPr="00867914">
        <w:rPr>
          <w:rFonts w:ascii="Times New Roman" w:hAnsi="Times New Roman" w:cs="Times New Roman"/>
          <w:b/>
          <w:sz w:val="24"/>
          <w:szCs w:val="24"/>
        </w:rPr>
        <w:t xml:space="preserve">з проведення конкурсу на </w:t>
      </w:r>
      <w:r>
        <w:rPr>
          <w:rFonts w:ascii="Times New Roman" w:hAnsi="Times New Roman" w:cs="Times New Roman"/>
          <w:b/>
          <w:sz w:val="24"/>
          <w:szCs w:val="24"/>
        </w:rPr>
        <w:t>заміщення посади</w:t>
      </w:r>
      <w:r w:rsidRPr="008679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5D05" w:rsidRPr="00867914" w:rsidRDefault="00705D05" w:rsidP="00705D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867914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  <w:r w:rsidRPr="00867914">
        <w:rPr>
          <w:rFonts w:ascii="Times New Roman" w:hAnsi="Times New Roman"/>
          <w:b/>
          <w:sz w:val="24"/>
          <w:szCs w:val="24"/>
        </w:rPr>
        <w:t xml:space="preserve">комунальної установи Хмельницької  міської ради </w:t>
      </w:r>
    </w:p>
    <w:p w:rsidR="00705D05" w:rsidRPr="00867914" w:rsidRDefault="00705D05" w:rsidP="00705D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14">
        <w:rPr>
          <w:rFonts w:ascii="Times New Roman" w:hAnsi="Times New Roman"/>
          <w:b/>
          <w:sz w:val="24"/>
          <w:szCs w:val="24"/>
        </w:rPr>
        <w:t>«Центр професійного розвитку педагогічних працівників»</w:t>
      </w: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5D05" w:rsidRPr="00914AE1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Про затвердження порядку денного засідання конкурсної комісії </w:t>
      </w:r>
      <w:r w:rsidRPr="00914AE1">
        <w:rPr>
          <w:rFonts w:ascii="Times New Roman" w:hAnsi="Times New Roman" w:cs="Times New Roman"/>
          <w:sz w:val="24"/>
          <w:szCs w:val="24"/>
        </w:rPr>
        <w:t xml:space="preserve">з проведення конкурсу на </w:t>
      </w:r>
      <w:r>
        <w:rPr>
          <w:rFonts w:ascii="Times New Roman" w:hAnsi="Times New Roman" w:cs="Times New Roman"/>
          <w:sz w:val="24"/>
          <w:szCs w:val="24"/>
        </w:rPr>
        <w:t xml:space="preserve">заміщення посади </w:t>
      </w:r>
      <w:r w:rsidRPr="00914AE1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914AE1">
        <w:rPr>
          <w:rFonts w:ascii="Times New Roman" w:hAnsi="Times New Roman"/>
          <w:sz w:val="24"/>
          <w:szCs w:val="24"/>
        </w:rPr>
        <w:t>ком</w:t>
      </w:r>
      <w:r>
        <w:rPr>
          <w:rFonts w:ascii="Times New Roman" w:hAnsi="Times New Roman"/>
          <w:sz w:val="24"/>
          <w:szCs w:val="24"/>
        </w:rPr>
        <w:t xml:space="preserve">унальної установи Хмельницької </w:t>
      </w:r>
      <w:r w:rsidRPr="00914AE1">
        <w:rPr>
          <w:rFonts w:ascii="Times New Roman" w:hAnsi="Times New Roman"/>
          <w:sz w:val="24"/>
          <w:szCs w:val="24"/>
        </w:rPr>
        <w:t>міської ради «Центр професійного розвитку педагогічних працівників»</w:t>
      </w:r>
      <w:r>
        <w:rPr>
          <w:rFonts w:ascii="Times New Roman" w:hAnsi="Times New Roman"/>
          <w:sz w:val="24"/>
          <w:szCs w:val="24"/>
        </w:rPr>
        <w:t xml:space="preserve"> (далі – Центр).</w:t>
      </w: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D05" w:rsidRDefault="00705D05" w:rsidP="00705D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</w:t>
      </w: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Доповідає: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p w:rsidR="00705D05" w:rsidRDefault="00705D05" w:rsidP="00705D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Кривак</w:t>
      </w:r>
      <w:proofErr w:type="spellEnd"/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05D05" w:rsidRPr="00E202F0" w:rsidRDefault="00705D05" w:rsidP="00705D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</w:t>
      </w: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комісії</w:t>
      </w: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705D05" w:rsidRPr="00914AE1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ознайомлення з порядком проведення</w:t>
      </w:r>
      <w:r w:rsidRPr="009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конкурсу</w:t>
      </w:r>
      <w:r w:rsidRPr="00914AE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заміщення вакантної посади</w:t>
      </w:r>
      <w:r w:rsidRPr="00914AE1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Pr="00914AE1">
        <w:rPr>
          <w:rFonts w:ascii="Times New Roman" w:hAnsi="Times New Roman"/>
          <w:sz w:val="24"/>
          <w:szCs w:val="24"/>
        </w:rPr>
        <w:t>комунальної установи Хмельницької  міської ради «Центр професійного розвитку педагогічних працівників»</w:t>
      </w:r>
      <w:r w:rsidRPr="00914AE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05D05" w:rsidRPr="00E202F0" w:rsidRDefault="00705D05" w:rsidP="00705D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D05" w:rsidRDefault="00705D05" w:rsidP="00705D05">
      <w:pPr>
        <w:tabs>
          <w:tab w:val="left" w:pos="5245"/>
          <w:tab w:val="left" w:pos="5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</w:t>
      </w: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Доповідає: </w:t>
      </w:r>
    </w:p>
    <w:p w:rsidR="00705D05" w:rsidRDefault="00705D05" w:rsidP="00705D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Кривак</w:t>
      </w:r>
      <w:proofErr w:type="spellEnd"/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05D05" w:rsidRDefault="00705D05" w:rsidP="00705D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</w:t>
      </w: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комісії</w:t>
      </w:r>
    </w:p>
    <w:p w:rsidR="00705D05" w:rsidRPr="00705D05" w:rsidRDefault="00705D05" w:rsidP="00705D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Балабуст</w:t>
      </w:r>
      <w:proofErr w:type="spellEnd"/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заступник             </w:t>
      </w:r>
    </w:p>
    <w:p w:rsidR="00705D05" w:rsidRPr="00E202F0" w:rsidRDefault="00705D05" w:rsidP="00705D05">
      <w:pPr>
        <w:tabs>
          <w:tab w:val="left" w:pos="5245"/>
          <w:tab w:val="left" w:pos="5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 комісії</w:t>
      </w:r>
    </w:p>
    <w:p w:rsidR="00705D05" w:rsidRPr="00E202F0" w:rsidRDefault="00705D05" w:rsidP="00705D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5D05" w:rsidRDefault="00705D05" w:rsidP="00705D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D05" w:rsidRPr="00584B02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</w:t>
      </w:r>
      <w:r w:rsidRPr="00584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кваліфікаційного іспиту на заміщення </w:t>
      </w:r>
      <w:r>
        <w:rPr>
          <w:rFonts w:ascii="Times New Roman" w:hAnsi="Times New Roman" w:cs="Times New Roman"/>
          <w:sz w:val="24"/>
          <w:szCs w:val="24"/>
        </w:rPr>
        <w:t>вакантної посади</w:t>
      </w:r>
      <w:r w:rsidRPr="00914AE1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Pr="00914AE1">
        <w:rPr>
          <w:rFonts w:ascii="Times New Roman" w:hAnsi="Times New Roman"/>
          <w:sz w:val="24"/>
          <w:szCs w:val="24"/>
        </w:rPr>
        <w:t>комунальної установи Хмельницької  міської ради «Центр професійного розвитку педагогічних працівників»</w:t>
      </w:r>
    </w:p>
    <w:p w:rsidR="00705D05" w:rsidRPr="00E202F0" w:rsidRDefault="00705D05" w:rsidP="00705D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D05" w:rsidRDefault="00705D05" w:rsidP="00705D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Доповідає:</w:t>
      </w:r>
      <w:r w:rsidRPr="003A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Н. </w:t>
      </w:r>
      <w:proofErr w:type="spellStart"/>
      <w:r w:rsidRPr="003A4A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Балабуст</w:t>
      </w:r>
      <w:proofErr w:type="spellEnd"/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05D05" w:rsidRPr="00E202F0" w:rsidRDefault="00705D05" w:rsidP="00705D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3A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</w:t>
      </w: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комісії</w:t>
      </w:r>
    </w:p>
    <w:p w:rsidR="00705D05" w:rsidRDefault="00705D05" w:rsidP="00705D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D05" w:rsidRPr="0033434E" w:rsidRDefault="00705D05" w:rsidP="00705D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3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презентації та співбесіди щодо професійної компетентності кандидатів на заміщення вакантної</w:t>
      </w:r>
      <w:r w:rsidRPr="00827F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посади </w:t>
      </w:r>
      <w:r w:rsidRPr="00914AE1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914AE1">
        <w:rPr>
          <w:rFonts w:ascii="Times New Roman" w:hAnsi="Times New Roman"/>
          <w:sz w:val="24"/>
          <w:szCs w:val="24"/>
        </w:rPr>
        <w:t>ком</w:t>
      </w:r>
      <w:r>
        <w:rPr>
          <w:rFonts w:ascii="Times New Roman" w:hAnsi="Times New Roman"/>
          <w:sz w:val="24"/>
          <w:szCs w:val="24"/>
        </w:rPr>
        <w:t xml:space="preserve">унальної установи Хмельницької </w:t>
      </w:r>
      <w:r w:rsidRPr="00914AE1">
        <w:rPr>
          <w:rFonts w:ascii="Times New Roman" w:hAnsi="Times New Roman"/>
          <w:sz w:val="24"/>
          <w:szCs w:val="24"/>
        </w:rPr>
        <w:t>міської ради «Центр професійного розвитку педагогічних працівників»</w:t>
      </w: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D05" w:rsidRPr="00E202F0" w:rsidRDefault="00705D05" w:rsidP="00705D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D05" w:rsidRDefault="00705D05" w:rsidP="00705D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B7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Доповідає: </w:t>
      </w:r>
      <w:r w:rsidRPr="003A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proofErr w:type="spellStart"/>
      <w:r w:rsidRPr="003A4A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Балабуст</w:t>
      </w:r>
      <w:proofErr w:type="spellEnd"/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05D05" w:rsidRPr="00E202F0" w:rsidRDefault="00705D05" w:rsidP="00705D05">
      <w:pPr>
        <w:tabs>
          <w:tab w:val="left" w:pos="5387"/>
          <w:tab w:val="left" w:pos="567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A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</w:t>
      </w: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комісії</w:t>
      </w:r>
    </w:p>
    <w:p w:rsidR="00705D05" w:rsidRPr="00E202F0" w:rsidRDefault="00705D05" w:rsidP="00705D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D05" w:rsidRPr="00E202F0" w:rsidRDefault="00705D05" w:rsidP="00705D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 визначення переможц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конкурсу на заміщення посади </w:t>
      </w:r>
      <w:r w:rsidRPr="00914AE1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914AE1">
        <w:rPr>
          <w:rFonts w:ascii="Times New Roman" w:hAnsi="Times New Roman"/>
          <w:sz w:val="24"/>
          <w:szCs w:val="24"/>
        </w:rPr>
        <w:t>ком</w:t>
      </w:r>
      <w:r>
        <w:rPr>
          <w:rFonts w:ascii="Times New Roman" w:hAnsi="Times New Roman"/>
          <w:sz w:val="24"/>
          <w:szCs w:val="24"/>
        </w:rPr>
        <w:t xml:space="preserve">унальної установи Хмельницької </w:t>
      </w:r>
      <w:r w:rsidRPr="00914AE1">
        <w:rPr>
          <w:rFonts w:ascii="Times New Roman" w:hAnsi="Times New Roman"/>
          <w:sz w:val="24"/>
          <w:szCs w:val="24"/>
        </w:rPr>
        <w:t>міської ради «Центр професійного розвитку педагогічних працівників»</w:t>
      </w: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</w:p>
    <w:p w:rsidR="00705D05" w:rsidRDefault="00705D05" w:rsidP="0070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Default="00705D05" w:rsidP="00705D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</w:t>
      </w: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Доповідає: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Кривак</w:t>
      </w:r>
      <w:proofErr w:type="spellEnd"/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05D05" w:rsidRPr="00E202F0" w:rsidRDefault="00705D05" w:rsidP="00705D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</w:t>
      </w: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комісії</w:t>
      </w:r>
    </w:p>
    <w:p w:rsidR="00705D05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Pr="00E202F0" w:rsidRDefault="00705D05" w:rsidP="00705D05">
      <w:pPr>
        <w:widowControl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E20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СЛУХАЛИ по першому питанню:</w:t>
      </w: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Михайла Михайловича</w:t>
      </w: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 конкурсної комісії, який</w:t>
      </w: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ознайоми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всіх членів конкурсної комісії із порядком денним засідання </w:t>
      </w:r>
      <w:r w:rsidRPr="00E202F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20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 проведення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конкурсу на заміщення посади </w:t>
      </w:r>
      <w:r w:rsidRPr="00914AE1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914AE1">
        <w:rPr>
          <w:rFonts w:ascii="Times New Roman" w:hAnsi="Times New Roman"/>
          <w:sz w:val="24"/>
          <w:szCs w:val="24"/>
        </w:rPr>
        <w:t>ком</w:t>
      </w:r>
      <w:r>
        <w:rPr>
          <w:rFonts w:ascii="Times New Roman" w:hAnsi="Times New Roman"/>
          <w:sz w:val="24"/>
          <w:szCs w:val="24"/>
        </w:rPr>
        <w:t xml:space="preserve">унальної установи Хмельницької </w:t>
      </w:r>
      <w:r w:rsidRPr="00914AE1">
        <w:rPr>
          <w:rFonts w:ascii="Times New Roman" w:hAnsi="Times New Roman"/>
          <w:sz w:val="24"/>
          <w:szCs w:val="24"/>
        </w:rPr>
        <w:t>міської ради «Центр професійного розвитку педагогічних працівників»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(далі – конкурс)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запропонував його затвердити. </w:t>
      </w: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Зауваження та пропозиції до порядку денного відсутні.</w:t>
      </w: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 порядок денний.</w:t>
      </w: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 –  6  (шість</w:t>
      </w: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«проти» –  0 (нуль);</w:t>
      </w: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«утрималися» – 0 (нуль).</w:t>
      </w:r>
    </w:p>
    <w:p w:rsidR="00705D05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Default="00705D05" w:rsidP="00705D05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СЛУХАЛИ по другому питанню:</w:t>
      </w: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Pr="00746E48" w:rsidRDefault="00705D05" w:rsidP="00705D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Михайла Михайловича</w:t>
      </w: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 конкурсної комісії</w:t>
      </w:r>
      <w:r w:rsidRPr="004F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відповідно до </w:t>
      </w:r>
      <w:r>
        <w:rPr>
          <w:rFonts w:ascii="Times New Roman" w:hAnsi="Times New Roman"/>
          <w:sz w:val="24"/>
          <w:szCs w:val="24"/>
        </w:rPr>
        <w:t>Закону</w:t>
      </w:r>
      <w:r w:rsidRPr="00CF2927">
        <w:rPr>
          <w:rFonts w:ascii="Times New Roman" w:hAnsi="Times New Roman"/>
          <w:sz w:val="24"/>
          <w:szCs w:val="24"/>
        </w:rPr>
        <w:t xml:space="preserve"> України «Про повну загальну середню освіту», Положенням про Центр професійного розвитку педагогічних працівників, </w:t>
      </w:r>
      <w:r w:rsidRPr="00CF2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затвердженим </w:t>
      </w:r>
      <w:r w:rsidRPr="00CF2927">
        <w:rPr>
          <w:rFonts w:ascii="Times New Roman" w:eastAsia="Times New Roman" w:hAnsi="Times New Roman"/>
          <w:sz w:val="24"/>
          <w:szCs w:val="24"/>
          <w:lang w:eastAsia="ru-RU"/>
        </w:rPr>
        <w:t>постановою Кабінету  Міністрів  України  від 29 липня 2020 року № 672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F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пункту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</w:t>
      </w:r>
      <w:r w:rsidRPr="0096522F">
        <w:rPr>
          <w:rFonts w:ascii="Times New Roman" w:hAnsi="Times New Roman"/>
          <w:sz w:val="24"/>
          <w:szCs w:val="24"/>
        </w:rPr>
        <w:t>проведення конкурсного відбору на заміщення вакантної посади директора комунальної установи Хмельницької міської ради «Центр професійного розвитку педагогічних працівників» (далі – Порядок) п</w:t>
      </w:r>
      <w:r w:rsidRPr="009652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осаду директора </w:t>
      </w:r>
      <w:r w:rsidRPr="0096522F">
        <w:rPr>
          <w:rFonts w:ascii="Times New Roman" w:hAnsi="Times New Roman"/>
          <w:color w:val="000000" w:themeColor="text1"/>
          <w:sz w:val="24"/>
          <w:szCs w:val="24"/>
        </w:rPr>
        <w:t xml:space="preserve">Центру </w:t>
      </w:r>
      <w:r w:rsidRPr="009652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може обіймати особа, яка є громадянином</w:t>
      </w:r>
      <w:r w:rsidRPr="004F4E0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України, </w:t>
      </w:r>
      <w:r w:rsidRPr="004F4E03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вільно володіє державною мовою</w:t>
      </w:r>
      <w:r w:rsidRPr="004F4E0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має вищу педагогічну освіту ступеня </w:t>
      </w:r>
      <w:r w:rsidRPr="004F4E03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не нижче магістра, стаж педагогічної та/або науково-педагогічної роботи не менш як п’ять років,</w:t>
      </w:r>
      <w:r w:rsidRPr="00746E48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 організаторські здібності, </w:t>
      </w:r>
      <w:r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моральні якості та </w:t>
      </w:r>
      <w:r w:rsidRPr="004D3704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стан фізичного і психічного здоров’я, що не перешкоджає виконанню професійних обов’язків, </w:t>
      </w:r>
      <w:r w:rsidRPr="00746E48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пройшла </w:t>
      </w:r>
      <w:r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конкурс </w:t>
      </w:r>
      <w:r w:rsidRPr="00746E48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та визнана переможцем конкурсу </w:t>
      </w:r>
      <w:r w:rsidRPr="00746E48">
        <w:rPr>
          <w:rFonts w:ascii="Times New Roman" w:hAnsi="Times New Roman"/>
          <w:color w:val="000000" w:themeColor="text1"/>
          <w:sz w:val="24"/>
          <w:szCs w:val="24"/>
        </w:rPr>
        <w:t xml:space="preserve">на посаду </w:t>
      </w:r>
      <w:r w:rsidRPr="004D3704">
        <w:rPr>
          <w:rFonts w:ascii="Times New Roman" w:hAnsi="Times New Roman"/>
          <w:color w:val="000000" w:themeColor="text1"/>
          <w:sz w:val="24"/>
          <w:szCs w:val="24"/>
        </w:rPr>
        <w:t>директора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46E48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відповідно до </w:t>
      </w:r>
      <w:r w:rsidRPr="001461F1">
        <w:rPr>
          <w:rFonts w:ascii="Times New Roman" w:hAnsi="Times New Roman"/>
          <w:sz w:val="24"/>
          <w:szCs w:val="24"/>
        </w:rPr>
        <w:t>Порядку</w:t>
      </w:r>
      <w:r w:rsidRPr="00746E48">
        <w:rPr>
          <w:rFonts w:ascii="Times New Roman" w:hAnsi="Times New Roman"/>
          <w:color w:val="000000" w:themeColor="text1"/>
          <w:sz w:val="24"/>
          <w:szCs w:val="24"/>
          <w:lang w:eastAsia="uk-UA"/>
        </w:rPr>
        <w:t>.</w:t>
      </w:r>
    </w:p>
    <w:p w:rsidR="00705D05" w:rsidRPr="00746E48" w:rsidRDefault="00705D05" w:rsidP="00705D0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пункту 27 П</w:t>
      </w:r>
      <w:r w:rsidRPr="001461F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рядку </w:t>
      </w:r>
      <w:r w:rsidRPr="00746E48">
        <w:rPr>
          <w:rFonts w:ascii="Times New Roman" w:hAnsi="Times New Roman"/>
          <w:color w:val="000000" w:themeColor="text1"/>
          <w:sz w:val="24"/>
          <w:szCs w:val="24"/>
        </w:rPr>
        <w:t xml:space="preserve">Конкурсний відбір переможця конкурсу здійснюється за результатами: </w:t>
      </w:r>
    </w:p>
    <w:p w:rsidR="00705D05" w:rsidRPr="00827F8E" w:rsidRDefault="00705D05" w:rsidP="00705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F8E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827F8E">
        <w:rPr>
          <w:rFonts w:ascii="Times New Roman" w:hAnsi="Times New Roman"/>
          <w:color w:val="000000" w:themeColor="text1"/>
          <w:sz w:val="24"/>
          <w:szCs w:val="24"/>
        </w:rPr>
        <w:t xml:space="preserve">- складання кваліфікаційного іспиту </w:t>
      </w:r>
      <w:r w:rsidRPr="00827F8E">
        <w:rPr>
          <w:rFonts w:ascii="Times New Roman" w:hAnsi="Times New Roman"/>
          <w:sz w:val="24"/>
          <w:szCs w:val="24"/>
        </w:rPr>
        <w:t>за напрямами:</w:t>
      </w:r>
    </w:p>
    <w:p w:rsidR="00705D05" w:rsidRPr="008D53DE" w:rsidRDefault="00705D05" w:rsidP="00705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1) </w:t>
      </w:r>
      <w:r w:rsidRPr="008D53DE">
        <w:rPr>
          <w:rFonts w:ascii="Times New Roman" w:hAnsi="Times New Roman"/>
          <w:sz w:val="24"/>
          <w:szCs w:val="24"/>
        </w:rPr>
        <w:t xml:space="preserve">знання законодавства у сфері </w:t>
      </w:r>
      <w:r>
        <w:rPr>
          <w:rFonts w:ascii="Times New Roman" w:hAnsi="Times New Roman"/>
          <w:sz w:val="24"/>
          <w:szCs w:val="24"/>
        </w:rPr>
        <w:t xml:space="preserve">освіти, </w:t>
      </w:r>
      <w:r w:rsidRPr="00746E48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зокрема </w:t>
      </w:r>
      <w:hyperlink r:id="rId5" w:tgtFrame="_blank" w:history="1">
        <w:r w:rsidRPr="001F0A87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eastAsia="uk-UA"/>
          </w:rPr>
          <w:t>Закону України</w:t>
        </w:r>
      </w:hyperlink>
      <w:r w:rsidRPr="00746E48">
        <w:rPr>
          <w:rFonts w:ascii="Times New Roman" w:hAnsi="Times New Roman"/>
          <w:color w:val="000000" w:themeColor="text1"/>
          <w:sz w:val="24"/>
          <w:szCs w:val="24"/>
          <w:lang w:eastAsia="uk-UA"/>
        </w:rPr>
        <w:t> «Про освіту», Закону України «Про повну загальну середню освіту»</w:t>
      </w:r>
      <w:r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, та </w:t>
      </w:r>
      <w:r w:rsidRPr="00746E48">
        <w:rPr>
          <w:rFonts w:ascii="Times New Roman" w:hAnsi="Times New Roman"/>
          <w:color w:val="000000" w:themeColor="text1"/>
          <w:sz w:val="24"/>
          <w:szCs w:val="24"/>
          <w:lang w:eastAsia="uk-UA"/>
        </w:rPr>
        <w:t>інших нормативно-правових актів</w:t>
      </w:r>
      <w:r w:rsidRPr="00746E4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05D05" w:rsidRDefault="00705D05" w:rsidP="00705D0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E18">
        <w:rPr>
          <w:rFonts w:ascii="Times New Roman" w:hAnsi="Times New Roman"/>
          <w:sz w:val="24"/>
          <w:szCs w:val="24"/>
        </w:rPr>
        <w:t>знання основ педагогіки;</w:t>
      </w:r>
    </w:p>
    <w:p w:rsidR="00705D05" w:rsidRPr="00F34E18" w:rsidRDefault="00705D05" w:rsidP="00705D05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34E18">
        <w:rPr>
          <w:rFonts w:ascii="Times New Roman" w:hAnsi="Times New Roman"/>
          <w:sz w:val="24"/>
          <w:szCs w:val="24"/>
        </w:rPr>
        <w:t>знання основ управління діяльністю центру професійного розвитку педагогічних працівників.</w:t>
      </w:r>
    </w:p>
    <w:p w:rsidR="00705D05" w:rsidRPr="00F718B6" w:rsidRDefault="00705D05" w:rsidP="00705D05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F1944">
        <w:rPr>
          <w:rFonts w:ascii="Times New Roman" w:hAnsi="Times New Roman"/>
          <w:sz w:val="24"/>
          <w:szCs w:val="24"/>
        </w:rPr>
        <w:t xml:space="preserve">- публічної та відкритої презентації державною мовою перспективного плану розвитку </w:t>
      </w:r>
      <w:proofErr w:type="spellStart"/>
      <w:r w:rsidRPr="003F1944">
        <w:rPr>
          <w:rFonts w:ascii="Times New Roman" w:hAnsi="Times New Roman"/>
          <w:sz w:val="24"/>
          <w:szCs w:val="24"/>
        </w:rPr>
        <w:t>КУ</w:t>
      </w:r>
      <w:proofErr w:type="spellEnd"/>
      <w:r w:rsidRPr="003F19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 w:rsidRPr="00DD547C">
        <w:rPr>
          <w:rFonts w:ascii="Times New Roman" w:hAnsi="Times New Roman"/>
          <w:sz w:val="24"/>
          <w:szCs w:val="24"/>
        </w:rPr>
        <w:t>МР</w:t>
      </w:r>
      <w:r w:rsidRPr="003F1944">
        <w:rPr>
          <w:rFonts w:ascii="Times New Roman" w:hAnsi="Times New Roman"/>
          <w:sz w:val="24"/>
          <w:szCs w:val="24"/>
        </w:rPr>
        <w:t xml:space="preserve"> «ЦПРПП», а також надання відповідей на запитання членів конкурсної комісії в межах змісту конкурсного випробування.</w:t>
      </w:r>
    </w:p>
    <w:p w:rsidR="00705D05" w:rsidRDefault="00705D05" w:rsidP="00705D05">
      <w:pPr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Відповідно до пункту 28 Порядку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Кваліфікаційний іспит та презентація перспективного </w:t>
      </w:r>
      <w:r w:rsidRPr="00746E48">
        <w:rPr>
          <w:rFonts w:ascii="Times New Roman" w:hAnsi="Times New Roman"/>
          <w:color w:val="000000" w:themeColor="text1"/>
          <w:sz w:val="24"/>
          <w:szCs w:val="24"/>
        </w:rPr>
        <w:t>плану розвитку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D3704">
        <w:rPr>
          <w:rFonts w:ascii="Times New Roman" w:hAnsi="Times New Roman"/>
          <w:color w:val="000000" w:themeColor="text1"/>
          <w:sz w:val="24"/>
          <w:szCs w:val="24"/>
        </w:rPr>
        <w:t>КУ</w:t>
      </w:r>
      <w:proofErr w:type="spellEnd"/>
      <w:r w:rsidRPr="004D37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 w:rsidRPr="001461F1">
        <w:rPr>
          <w:rFonts w:ascii="Times New Roman" w:hAnsi="Times New Roman"/>
          <w:sz w:val="24"/>
          <w:szCs w:val="24"/>
        </w:rPr>
        <w:t>МР</w:t>
      </w:r>
      <w:r w:rsidRPr="004D3704">
        <w:rPr>
          <w:rFonts w:ascii="Times New Roman" w:hAnsi="Times New Roman"/>
          <w:color w:val="000000" w:themeColor="text1"/>
          <w:sz w:val="24"/>
          <w:szCs w:val="24"/>
        </w:rPr>
        <w:t xml:space="preserve"> «ЦПРПП» </w:t>
      </w:r>
      <w:r w:rsidRPr="001461F1">
        <w:rPr>
          <w:rFonts w:ascii="Times New Roman" w:hAnsi="Times New Roman"/>
          <w:sz w:val="24"/>
          <w:szCs w:val="24"/>
        </w:rPr>
        <w:t>та надання відповідей на запитання членів конкурсної комісії</w:t>
      </w:r>
      <w:r w:rsidRPr="004D3704">
        <w:rPr>
          <w:rFonts w:ascii="Times New Roman" w:hAnsi="Times New Roman"/>
          <w:color w:val="000000" w:themeColor="text1"/>
          <w:sz w:val="24"/>
          <w:szCs w:val="24"/>
        </w:rPr>
        <w:t xml:space="preserve"> проводяться в один день.</w:t>
      </w:r>
    </w:p>
    <w:p w:rsidR="00705D05" w:rsidRDefault="00705D05" w:rsidP="00705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Pr="001461F1">
        <w:rPr>
          <w:rFonts w:ascii="Times New Roman" w:hAnsi="Times New Roman"/>
          <w:sz w:val="24"/>
          <w:szCs w:val="24"/>
        </w:rPr>
        <w:t xml:space="preserve">Кандидати, які допущені до конкурсу, </w:t>
      </w:r>
      <w:r>
        <w:rPr>
          <w:rFonts w:ascii="Times New Roman" w:hAnsi="Times New Roman"/>
          <w:color w:val="000000" w:themeColor="text1"/>
          <w:sz w:val="24"/>
          <w:szCs w:val="24"/>
        </w:rPr>
        <w:t>складають кваліфікаційний іспит</w:t>
      </w:r>
      <w:r w:rsidRPr="001461F1">
        <w:rPr>
          <w:rFonts w:ascii="Times New Roman" w:hAnsi="Times New Roman"/>
          <w:sz w:val="24"/>
          <w:szCs w:val="24"/>
        </w:rPr>
        <w:t xml:space="preserve">. </w:t>
      </w:r>
    </w:p>
    <w:p w:rsidR="00705D05" w:rsidRPr="00F718B6" w:rsidRDefault="00705D05" w:rsidP="00705D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Варіанти білетів затверджуються конкурсною комісією. </w:t>
      </w:r>
      <w:r w:rsidRPr="00F718B6">
        <w:rPr>
          <w:rFonts w:ascii="Times New Roman" w:hAnsi="Times New Roman"/>
          <w:sz w:val="24"/>
          <w:szCs w:val="24"/>
        </w:rPr>
        <w:t xml:space="preserve">Білет складається з 6 питань. </w:t>
      </w:r>
    </w:p>
    <w:p w:rsidR="00705D05" w:rsidRPr="00111B07" w:rsidRDefault="00705D05" w:rsidP="00705D05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</w:t>
      </w:r>
      <w:r w:rsidRPr="00EE211D">
        <w:rPr>
          <w:color w:val="000000" w:themeColor="text1"/>
          <w:lang w:val="uk-UA"/>
        </w:rPr>
        <w:t>На початку проведення конкурсн</w:t>
      </w:r>
      <w:r>
        <w:rPr>
          <w:color w:val="000000" w:themeColor="text1"/>
          <w:lang w:val="uk-UA"/>
        </w:rPr>
        <w:t>ого відбору кандидат обирає один</w:t>
      </w:r>
      <w:r w:rsidRPr="00EE211D">
        <w:rPr>
          <w:color w:val="000000" w:themeColor="text1"/>
          <w:lang w:val="uk-UA"/>
        </w:rPr>
        <w:t xml:space="preserve"> із запропонованих варіантів білетів кваліфікаційного іспиту шляхом витягування його із запакованих конвертів, розміщених у відведеному місці.</w:t>
      </w:r>
      <w:bookmarkStart w:id="0" w:name="n33"/>
      <w:bookmarkEnd w:id="0"/>
      <w:r w:rsidRPr="00111B07">
        <w:rPr>
          <w:color w:val="000000" w:themeColor="text1"/>
          <w:lang w:val="uk-UA"/>
        </w:rPr>
        <w:t xml:space="preserve"> </w:t>
      </w:r>
      <w:bookmarkStart w:id="1" w:name="n34"/>
      <w:bookmarkEnd w:id="1"/>
    </w:p>
    <w:p w:rsidR="00705D05" w:rsidRPr="00CB7D3F" w:rsidRDefault="00705D05" w:rsidP="00705D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</w:t>
      </w:r>
      <w:r w:rsidRPr="00CB7D3F">
        <w:rPr>
          <w:rFonts w:ascii="Times New Roman" w:hAnsi="Times New Roman"/>
          <w:color w:val="000000" w:themeColor="text1"/>
          <w:sz w:val="24"/>
          <w:szCs w:val="24"/>
        </w:rPr>
        <w:t xml:space="preserve">Кваліфікаційний іспит вирішується письмово державною мовою не довше                          </w:t>
      </w:r>
      <w:r>
        <w:rPr>
          <w:rFonts w:ascii="Times New Roman" w:hAnsi="Times New Roman"/>
          <w:sz w:val="24"/>
          <w:szCs w:val="24"/>
        </w:rPr>
        <w:t>6</w:t>
      </w:r>
      <w:r w:rsidRPr="00CB7D3F">
        <w:rPr>
          <w:rFonts w:ascii="Times New Roman" w:hAnsi="Times New Roman"/>
          <w:sz w:val="24"/>
          <w:szCs w:val="24"/>
        </w:rPr>
        <w:t>0</w:t>
      </w:r>
      <w:r w:rsidRPr="00CB7D3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B7D3F">
        <w:rPr>
          <w:rFonts w:ascii="Times New Roman" w:hAnsi="Times New Roman"/>
          <w:sz w:val="24"/>
          <w:szCs w:val="24"/>
        </w:rPr>
        <w:t>хвилин у присутності членів конкурсної комісії (не менше половини від її затвердженого складу).</w:t>
      </w:r>
    </w:p>
    <w:p w:rsidR="00705D05" w:rsidRPr="003F1944" w:rsidRDefault="00705D05" w:rsidP="00705D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3F1944">
        <w:rPr>
          <w:rFonts w:ascii="Times New Roman" w:hAnsi="Times New Roman"/>
          <w:color w:val="000000" w:themeColor="text1"/>
          <w:sz w:val="24"/>
          <w:szCs w:val="24"/>
        </w:rPr>
        <w:t>Після закінчення часу, відведеного на складання кваліфікаційного іспиту, проводиться в</w:t>
      </w:r>
      <w:r w:rsidRPr="003F1944">
        <w:rPr>
          <w:rFonts w:ascii="Times New Roman" w:hAnsi="Times New Roman"/>
          <w:sz w:val="24"/>
          <w:szCs w:val="24"/>
        </w:rPr>
        <w:t>изначення результатів оцінювання іспиту кожним членом конкурсної комісії індивідуально.</w:t>
      </w:r>
    </w:p>
    <w:p w:rsidR="00705D05" w:rsidRPr="008D53DE" w:rsidRDefault="00705D05" w:rsidP="00705D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53DE">
        <w:rPr>
          <w:rFonts w:ascii="Times New Roman" w:hAnsi="Times New Roman"/>
          <w:sz w:val="24"/>
          <w:szCs w:val="24"/>
        </w:rPr>
        <w:t xml:space="preserve">Для визначення результатів </w:t>
      </w:r>
      <w:r>
        <w:rPr>
          <w:rFonts w:ascii="Times New Roman" w:hAnsi="Times New Roman"/>
          <w:sz w:val="24"/>
          <w:szCs w:val="24"/>
        </w:rPr>
        <w:t>кваліфікаційного іспиту використовується така система</w:t>
      </w:r>
      <w:r w:rsidRPr="008D53DE">
        <w:rPr>
          <w:rFonts w:ascii="Times New Roman" w:hAnsi="Times New Roman"/>
          <w:sz w:val="24"/>
          <w:szCs w:val="24"/>
          <w:shd w:val="clear" w:color="auto" w:fill="FFFFFF"/>
        </w:rPr>
        <w:t xml:space="preserve"> оцінювання</w:t>
      </w:r>
      <w:r w:rsidRPr="008D53DE">
        <w:rPr>
          <w:rFonts w:ascii="Times New Roman" w:hAnsi="Times New Roman"/>
          <w:sz w:val="24"/>
          <w:szCs w:val="24"/>
        </w:rPr>
        <w:t>:</w:t>
      </w:r>
    </w:p>
    <w:p w:rsidR="00705D05" w:rsidRPr="008D53DE" w:rsidRDefault="00705D05" w:rsidP="00705D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D53DE">
        <w:rPr>
          <w:rFonts w:ascii="Times New Roman" w:hAnsi="Times New Roman"/>
          <w:sz w:val="24"/>
          <w:szCs w:val="24"/>
        </w:rPr>
        <w:t xml:space="preserve"> бали виставляються кандидатам, які в повн</w:t>
      </w:r>
      <w:r>
        <w:rPr>
          <w:rFonts w:ascii="Times New Roman" w:hAnsi="Times New Roman"/>
          <w:sz w:val="24"/>
          <w:szCs w:val="24"/>
        </w:rPr>
        <w:t>ому обсязі розкрили суть питань</w:t>
      </w:r>
      <w:r w:rsidRPr="008D53DE">
        <w:rPr>
          <w:rFonts w:ascii="Times New Roman" w:hAnsi="Times New Roman"/>
          <w:sz w:val="24"/>
          <w:szCs w:val="24"/>
        </w:rPr>
        <w:t>;</w:t>
      </w:r>
    </w:p>
    <w:p w:rsidR="00705D05" w:rsidRPr="008D53DE" w:rsidRDefault="00705D05" w:rsidP="00705D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D53DE">
        <w:rPr>
          <w:rFonts w:ascii="Times New Roman" w:hAnsi="Times New Roman"/>
          <w:sz w:val="24"/>
          <w:szCs w:val="24"/>
        </w:rPr>
        <w:t xml:space="preserve"> бал</w:t>
      </w:r>
      <w:r>
        <w:rPr>
          <w:rFonts w:ascii="Times New Roman" w:hAnsi="Times New Roman"/>
          <w:sz w:val="24"/>
          <w:szCs w:val="24"/>
        </w:rPr>
        <w:t>и</w:t>
      </w:r>
      <w:r w:rsidRPr="008D53DE">
        <w:rPr>
          <w:rFonts w:ascii="Times New Roman" w:hAnsi="Times New Roman"/>
          <w:sz w:val="24"/>
          <w:szCs w:val="24"/>
        </w:rPr>
        <w:t xml:space="preserve"> виставляється кандидатам, які розкрили питання фрагментарно;</w:t>
      </w:r>
    </w:p>
    <w:p w:rsidR="00705D05" w:rsidRPr="008D53DE" w:rsidRDefault="00705D05" w:rsidP="00705D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бал</w:t>
      </w:r>
      <w:r w:rsidRPr="008D53DE">
        <w:rPr>
          <w:rFonts w:ascii="Times New Roman" w:hAnsi="Times New Roman"/>
          <w:sz w:val="24"/>
          <w:szCs w:val="24"/>
        </w:rPr>
        <w:t xml:space="preserve"> виставляється кандидатам, які не відповіли на питання.</w:t>
      </w:r>
    </w:p>
    <w:p w:rsidR="00705D05" w:rsidRDefault="00705D05" w:rsidP="00705D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Членами</w:t>
      </w:r>
      <w:r w:rsidRPr="0068432B">
        <w:rPr>
          <w:rFonts w:ascii="Times New Roman" w:hAnsi="Times New Roman"/>
          <w:color w:val="000000" w:themeColor="text1"/>
          <w:sz w:val="24"/>
          <w:szCs w:val="24"/>
        </w:rPr>
        <w:t xml:space="preserve"> конкурсної комісії </w:t>
      </w:r>
      <w:r w:rsidRPr="00C24B5A">
        <w:rPr>
          <w:rFonts w:ascii="Times New Roman" w:hAnsi="Times New Roman"/>
          <w:sz w:val="24"/>
          <w:szCs w:val="24"/>
        </w:rPr>
        <w:t xml:space="preserve">по кожному </w:t>
      </w:r>
      <w:r>
        <w:rPr>
          <w:rFonts w:ascii="Times New Roman" w:hAnsi="Times New Roman"/>
          <w:sz w:val="24"/>
          <w:szCs w:val="24"/>
        </w:rPr>
        <w:t xml:space="preserve">напряму </w:t>
      </w:r>
      <w:r w:rsidRPr="00C24B5A">
        <w:rPr>
          <w:rFonts w:ascii="Times New Roman" w:hAnsi="Times New Roman"/>
          <w:sz w:val="24"/>
          <w:szCs w:val="24"/>
        </w:rPr>
        <w:t>окремо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3DE">
        <w:rPr>
          <w:rFonts w:ascii="Times New Roman" w:hAnsi="Times New Roman"/>
          <w:sz w:val="24"/>
          <w:szCs w:val="24"/>
        </w:rPr>
        <w:t>виставляються кандидатам</w:t>
      </w:r>
      <w:r>
        <w:rPr>
          <w:rFonts w:ascii="Times New Roman" w:hAnsi="Times New Roman"/>
          <w:sz w:val="24"/>
          <w:szCs w:val="24"/>
        </w:rPr>
        <w:t xml:space="preserve"> бали відповідно до системи</w:t>
      </w:r>
      <w:r w:rsidRPr="008D53DE">
        <w:rPr>
          <w:rFonts w:ascii="Times New Roman" w:hAnsi="Times New Roman"/>
          <w:sz w:val="24"/>
          <w:szCs w:val="24"/>
          <w:shd w:val="clear" w:color="auto" w:fill="FFFFFF"/>
        </w:rPr>
        <w:t xml:space="preserve"> оцінювання</w:t>
      </w:r>
      <w:r w:rsidRPr="00C24B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 фіксую</w:t>
      </w:r>
      <w:r w:rsidRPr="00C24B5A">
        <w:rPr>
          <w:rFonts w:ascii="Times New Roman" w:hAnsi="Times New Roman"/>
          <w:sz w:val="24"/>
          <w:szCs w:val="24"/>
        </w:rPr>
        <w:t>ться у відомості про результати скла</w:t>
      </w:r>
      <w:r>
        <w:rPr>
          <w:rFonts w:ascii="Times New Roman" w:hAnsi="Times New Roman"/>
          <w:sz w:val="24"/>
          <w:szCs w:val="24"/>
        </w:rPr>
        <w:t>дання іспиту</w:t>
      </w:r>
    </w:p>
    <w:p w:rsidR="00705D05" w:rsidRPr="00FB1612" w:rsidRDefault="00705D05" w:rsidP="00705D0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049E">
        <w:rPr>
          <w:rFonts w:ascii="Times New Roman" w:hAnsi="Times New Roman"/>
          <w:color w:val="000000" w:themeColor="text1"/>
          <w:sz w:val="24"/>
          <w:szCs w:val="24"/>
        </w:rPr>
        <w:t xml:space="preserve">Загальна оцінка кваліфікаційного іспиту формується шляхом визначення суми середнього арифметичного значення індивідуальних балів членів конкурсної комісії </w:t>
      </w:r>
      <w:r w:rsidRPr="00E0049E">
        <w:rPr>
          <w:rFonts w:ascii="Times New Roman" w:hAnsi="Times New Roman"/>
          <w:sz w:val="24"/>
          <w:szCs w:val="24"/>
        </w:rPr>
        <w:t>по кожному напрямку окремо</w:t>
      </w:r>
      <w:r w:rsidRPr="00E004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0049E">
        <w:rPr>
          <w:rFonts w:ascii="Times New Roman" w:hAnsi="Times New Roman"/>
          <w:sz w:val="24"/>
          <w:szCs w:val="24"/>
        </w:rPr>
        <w:t>та фіксується у відомості про результати складання іспиту згідн</w:t>
      </w:r>
      <w:r>
        <w:rPr>
          <w:rFonts w:ascii="Times New Roman" w:hAnsi="Times New Roman"/>
          <w:sz w:val="24"/>
          <w:szCs w:val="24"/>
        </w:rPr>
        <w:t>о з додатком 3 до цього Порядку</w:t>
      </w:r>
      <w:r w:rsidRPr="00FB1612">
        <w:rPr>
          <w:rFonts w:ascii="Times New Roman" w:hAnsi="Times New Roman"/>
          <w:sz w:val="24"/>
          <w:szCs w:val="24"/>
        </w:rPr>
        <w:t xml:space="preserve">. </w:t>
      </w:r>
    </w:p>
    <w:p w:rsidR="00705D05" w:rsidRDefault="00705D05" w:rsidP="00705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612">
        <w:rPr>
          <w:rFonts w:ascii="Times New Roman" w:hAnsi="Times New Roman"/>
          <w:sz w:val="24"/>
          <w:szCs w:val="24"/>
        </w:rPr>
        <w:t xml:space="preserve">           </w:t>
      </w:r>
      <w:r w:rsidRPr="00C24B5A">
        <w:rPr>
          <w:rFonts w:ascii="Times New Roman" w:hAnsi="Times New Roman"/>
          <w:sz w:val="24"/>
          <w:szCs w:val="24"/>
        </w:rPr>
        <w:t xml:space="preserve">Кандидати, які за результатами іспиту набрали менше 6 балів, не допускаються до </w:t>
      </w:r>
      <w:r>
        <w:rPr>
          <w:rFonts w:ascii="Times New Roman" w:hAnsi="Times New Roman"/>
          <w:sz w:val="24"/>
          <w:szCs w:val="24"/>
        </w:rPr>
        <w:t xml:space="preserve">презентації </w:t>
      </w:r>
      <w:r w:rsidRPr="00746E48">
        <w:rPr>
          <w:rFonts w:ascii="Times New Roman" w:hAnsi="Times New Roman"/>
          <w:color w:val="000000" w:themeColor="text1"/>
          <w:sz w:val="24"/>
          <w:szCs w:val="24"/>
        </w:rPr>
        <w:t>перспективного плану розвитку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24B5A">
        <w:rPr>
          <w:rFonts w:ascii="Times New Roman" w:hAnsi="Times New Roman"/>
          <w:color w:val="000000" w:themeColor="text1"/>
          <w:sz w:val="24"/>
          <w:szCs w:val="24"/>
        </w:rPr>
        <w:t>КУ</w:t>
      </w:r>
      <w:proofErr w:type="spellEnd"/>
      <w:r w:rsidRPr="00C24B5A">
        <w:rPr>
          <w:rFonts w:ascii="Times New Roman" w:hAnsi="Times New Roman"/>
          <w:color w:val="000000" w:themeColor="text1"/>
          <w:sz w:val="24"/>
          <w:szCs w:val="24"/>
        </w:rPr>
        <w:t xml:space="preserve"> ХМР «ЦПРПП»</w:t>
      </w:r>
      <w:r w:rsidRPr="00C24B5A">
        <w:rPr>
          <w:rFonts w:ascii="Times New Roman" w:hAnsi="Times New Roman"/>
          <w:sz w:val="24"/>
          <w:szCs w:val="24"/>
        </w:rPr>
        <w:t>.</w:t>
      </w:r>
    </w:p>
    <w:p w:rsidR="00705D05" w:rsidRDefault="00705D05" w:rsidP="00705D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</w:t>
      </w:r>
      <w:r w:rsidRPr="008D53DE">
        <w:rPr>
          <w:rFonts w:ascii="Times New Roman" w:hAnsi="Times New Roman"/>
          <w:sz w:val="24"/>
          <w:szCs w:val="24"/>
        </w:rPr>
        <w:t>андидати, які за результатами іспиту набрали 6 і більше балів, допускаються до</w:t>
      </w:r>
      <w:r>
        <w:rPr>
          <w:rFonts w:ascii="Times New Roman" w:hAnsi="Times New Roman"/>
          <w:sz w:val="24"/>
          <w:szCs w:val="24"/>
        </w:rPr>
        <w:t xml:space="preserve"> презентації програми розвитку </w:t>
      </w:r>
      <w:proofErr w:type="spellStart"/>
      <w:r w:rsidRPr="00C24B5A">
        <w:rPr>
          <w:rFonts w:ascii="Times New Roman" w:hAnsi="Times New Roman"/>
          <w:color w:val="000000" w:themeColor="text1"/>
          <w:sz w:val="24"/>
          <w:szCs w:val="24"/>
        </w:rPr>
        <w:t>КУ</w:t>
      </w:r>
      <w:proofErr w:type="spellEnd"/>
      <w:r w:rsidRPr="00C24B5A">
        <w:rPr>
          <w:rFonts w:ascii="Times New Roman" w:hAnsi="Times New Roman"/>
          <w:color w:val="000000" w:themeColor="text1"/>
          <w:sz w:val="24"/>
          <w:szCs w:val="24"/>
        </w:rPr>
        <w:t xml:space="preserve"> ХМР «ЦПРПП»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та надання відповідей</w:t>
      </w:r>
      <w:r w:rsidRPr="00746E48">
        <w:rPr>
          <w:rFonts w:ascii="Times New Roman" w:hAnsi="Times New Roman"/>
          <w:color w:val="000000" w:themeColor="text1"/>
          <w:sz w:val="24"/>
          <w:szCs w:val="24"/>
        </w:rPr>
        <w:t xml:space="preserve"> на запитання членів конкурсної комісії </w:t>
      </w:r>
      <w:r w:rsidRPr="00746E48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в межах змісту конкурсного випробування</w:t>
      </w:r>
      <w:r w:rsidRPr="00746E4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 –  6  (шість</w:t>
      </w: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«проти» –  0 (нуль);</w:t>
      </w: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«утрималися» – 0 (нуль).</w:t>
      </w:r>
    </w:p>
    <w:p w:rsidR="00705D05" w:rsidRPr="00E202F0" w:rsidRDefault="00705D05" w:rsidP="00705D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Pr="00E202F0" w:rsidRDefault="00705D05" w:rsidP="00705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 взяти до уваги.</w:t>
      </w: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20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СЛУХАЛИ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третьому </w:t>
      </w:r>
      <w:r w:rsidRPr="00E20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питанню:</w:t>
      </w: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Pr="004E0789" w:rsidRDefault="00705D05" w:rsidP="00705D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Балабуст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84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584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кваліфікаційного іспиту на заміщення </w:t>
      </w:r>
      <w:r>
        <w:rPr>
          <w:rFonts w:ascii="Times New Roman" w:hAnsi="Times New Roman" w:cs="Times New Roman"/>
          <w:sz w:val="24"/>
          <w:szCs w:val="24"/>
        </w:rPr>
        <w:t>вакантної посади</w:t>
      </w:r>
      <w:r w:rsidRPr="00914AE1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Pr="00914AE1">
        <w:rPr>
          <w:rFonts w:ascii="Times New Roman" w:hAnsi="Times New Roman"/>
          <w:sz w:val="24"/>
          <w:szCs w:val="24"/>
        </w:rPr>
        <w:t>комунальної установи Хмельницької  міської ради «Центр професійного розвитку педагогічних працівників»</w:t>
      </w: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яка зазначила що відповідно до Порядку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1F1">
        <w:rPr>
          <w:rFonts w:ascii="Times New Roman" w:hAnsi="Times New Roman"/>
          <w:sz w:val="24"/>
          <w:szCs w:val="24"/>
        </w:rPr>
        <w:t xml:space="preserve"> </w:t>
      </w:r>
      <w:r w:rsidRPr="00827F8E">
        <w:rPr>
          <w:rFonts w:ascii="Times New Roman" w:hAnsi="Times New Roman"/>
          <w:color w:val="000000" w:themeColor="text1"/>
          <w:sz w:val="24"/>
          <w:szCs w:val="24"/>
        </w:rPr>
        <w:t xml:space="preserve">складання кваліфікаційного іспиту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проводиться </w:t>
      </w:r>
      <w:r w:rsidRPr="00827F8E">
        <w:rPr>
          <w:rFonts w:ascii="Times New Roman" w:hAnsi="Times New Roman"/>
          <w:sz w:val="24"/>
          <w:szCs w:val="24"/>
        </w:rPr>
        <w:t>за напрямами</w:t>
      </w:r>
    </w:p>
    <w:p w:rsidR="00705D05" w:rsidRPr="008D53DE" w:rsidRDefault="00705D05" w:rsidP="00705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1) </w:t>
      </w:r>
      <w:r w:rsidRPr="008D53DE">
        <w:rPr>
          <w:rFonts w:ascii="Times New Roman" w:hAnsi="Times New Roman"/>
          <w:sz w:val="24"/>
          <w:szCs w:val="24"/>
        </w:rPr>
        <w:t xml:space="preserve">знання законодавства у сфері </w:t>
      </w:r>
      <w:r>
        <w:rPr>
          <w:rFonts w:ascii="Times New Roman" w:hAnsi="Times New Roman"/>
          <w:sz w:val="24"/>
          <w:szCs w:val="24"/>
        </w:rPr>
        <w:t xml:space="preserve">освіти, </w:t>
      </w:r>
      <w:r w:rsidRPr="00746E48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зокрема </w:t>
      </w:r>
      <w:hyperlink r:id="rId6" w:tgtFrame="_blank" w:history="1">
        <w:r w:rsidRPr="00705D05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eastAsia="uk-UA"/>
          </w:rPr>
          <w:t>Закону України</w:t>
        </w:r>
      </w:hyperlink>
      <w:r w:rsidRPr="00705D05">
        <w:rPr>
          <w:rFonts w:ascii="Times New Roman" w:hAnsi="Times New Roman"/>
          <w:color w:val="000000" w:themeColor="text1"/>
          <w:sz w:val="24"/>
          <w:szCs w:val="24"/>
          <w:lang w:eastAsia="uk-UA"/>
        </w:rPr>
        <w:t> </w:t>
      </w:r>
      <w:r w:rsidRPr="0033434E">
        <w:rPr>
          <w:rFonts w:ascii="Times New Roman" w:hAnsi="Times New Roman"/>
          <w:color w:val="000000" w:themeColor="text1"/>
          <w:sz w:val="24"/>
          <w:szCs w:val="24"/>
          <w:lang w:eastAsia="uk-UA"/>
        </w:rPr>
        <w:t>«Про освіту», Закону України «Про повну загальну середню освіту», та інших нормативно-правов</w:t>
      </w:r>
      <w:r w:rsidRPr="00746E48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их актів</w:t>
      </w:r>
      <w:r w:rsidRPr="00746E4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05D05" w:rsidRPr="004E0789" w:rsidRDefault="00705D05" w:rsidP="00705D0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 </w:t>
      </w:r>
      <w:r w:rsidRPr="004E0789">
        <w:rPr>
          <w:rFonts w:ascii="Times New Roman" w:hAnsi="Times New Roman"/>
          <w:sz w:val="24"/>
          <w:szCs w:val="24"/>
        </w:rPr>
        <w:t>знання основ педагогіки;</w:t>
      </w:r>
    </w:p>
    <w:p w:rsidR="00705D05" w:rsidRPr="004E0789" w:rsidRDefault="00705D05" w:rsidP="00705D0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789">
        <w:rPr>
          <w:rFonts w:ascii="Times New Roman" w:hAnsi="Times New Roman"/>
          <w:sz w:val="24"/>
          <w:szCs w:val="24"/>
        </w:rPr>
        <w:t>знання основ управління діяльністю центру професійного розвитку педагогічних працівників.</w:t>
      </w:r>
    </w:p>
    <w:p w:rsidR="00705D05" w:rsidRPr="004E0789" w:rsidRDefault="00705D05" w:rsidP="00705D05">
      <w:pPr>
        <w:spacing w:after="0" w:line="240" w:lineRule="auto"/>
        <w:ind w:firstLine="14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705D05" w:rsidRDefault="00705D05" w:rsidP="00705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E20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Балабуст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  <w:t xml:space="preserve">повідомила, що кандидати яких було допущено до участі в конкурсному відборі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заміщення вакантної посади </w:t>
      </w:r>
      <w:r w:rsidRPr="00914AE1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914AE1">
        <w:rPr>
          <w:rFonts w:ascii="Times New Roman" w:hAnsi="Times New Roman"/>
          <w:sz w:val="24"/>
          <w:szCs w:val="24"/>
        </w:rPr>
        <w:t>ком</w:t>
      </w:r>
      <w:r>
        <w:rPr>
          <w:rFonts w:ascii="Times New Roman" w:hAnsi="Times New Roman"/>
          <w:sz w:val="24"/>
          <w:szCs w:val="24"/>
        </w:rPr>
        <w:t xml:space="preserve">унальної установи Хмельницької </w:t>
      </w:r>
      <w:r w:rsidRPr="00914AE1">
        <w:rPr>
          <w:rFonts w:ascii="Times New Roman" w:hAnsi="Times New Roman"/>
          <w:sz w:val="24"/>
          <w:szCs w:val="24"/>
        </w:rPr>
        <w:t>міської ради «Центр професійного розвитку педагогічних працівників»</w:t>
      </w:r>
      <w:r>
        <w:rPr>
          <w:rFonts w:ascii="Times New Roman" w:hAnsi="Times New Roman"/>
          <w:sz w:val="24"/>
          <w:szCs w:val="24"/>
        </w:rPr>
        <w:t xml:space="preserve"> повідомлені належним чином про час та місце проведення конкурсного відбору.</w:t>
      </w:r>
    </w:p>
    <w:p w:rsidR="00705D05" w:rsidRDefault="00705D05" w:rsidP="00705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З’явилися на конкурсний відбір кандидати:</w:t>
      </w:r>
    </w:p>
    <w:p w:rsidR="00705D05" w:rsidRPr="00CC2424" w:rsidRDefault="0030395B" w:rsidP="00705D0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sz w:val="24"/>
          <w:szCs w:val="24"/>
        </w:rPr>
        <w:t>Карнатовський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А.Л.</w:t>
      </w:r>
    </w:p>
    <w:p w:rsidR="00705D05" w:rsidRPr="00CC2424" w:rsidRDefault="0030395B" w:rsidP="00705D0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sz w:val="24"/>
          <w:szCs w:val="24"/>
        </w:rPr>
        <w:t>Масловська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І.Є.</w:t>
      </w:r>
    </w:p>
    <w:p w:rsidR="00705D05" w:rsidRDefault="00705D05" w:rsidP="00705D0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з’явились </w:t>
      </w:r>
      <w:r w:rsidRPr="00CC24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конкурсний відбір кандидати:</w:t>
      </w:r>
    </w:p>
    <w:p w:rsidR="00705D05" w:rsidRPr="00CC2424" w:rsidRDefault="00705D05" w:rsidP="00705D05">
      <w:pPr>
        <w:pStyle w:val="a5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</w:pPr>
    </w:p>
    <w:p w:rsidR="00705D05" w:rsidRPr="00E202F0" w:rsidRDefault="00705D05" w:rsidP="00705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ВИСТУПИЛИ:</w:t>
      </w: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705D05" w:rsidRPr="00E202F0" w:rsidRDefault="0030395B" w:rsidP="00705D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який запропонував</w:t>
      </w:r>
      <w:r w:rsidR="00705D05"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D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запросити кандидатів на проведення</w:t>
      </w:r>
      <w:r w:rsidR="00705D05" w:rsidRPr="0019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кваліфікаційного іспиту на заміщення </w:t>
      </w:r>
      <w:r w:rsidR="00705D05">
        <w:rPr>
          <w:rFonts w:ascii="Times New Roman" w:hAnsi="Times New Roman" w:cs="Times New Roman"/>
          <w:sz w:val="24"/>
          <w:szCs w:val="24"/>
        </w:rPr>
        <w:t>вакантної посади</w:t>
      </w:r>
      <w:r w:rsidR="00705D05" w:rsidRPr="00914AE1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705D05" w:rsidRPr="00914AE1">
        <w:rPr>
          <w:rFonts w:ascii="Times New Roman" w:hAnsi="Times New Roman"/>
          <w:sz w:val="24"/>
          <w:szCs w:val="24"/>
        </w:rPr>
        <w:t>комунальної установи Хмельницької  міської ради «Центр професійного розвитку педагогічних працівників»</w:t>
      </w:r>
      <w:r w:rsidR="00705D05">
        <w:rPr>
          <w:rFonts w:ascii="Times New Roman" w:hAnsi="Times New Roman"/>
          <w:sz w:val="24"/>
          <w:szCs w:val="24"/>
        </w:rPr>
        <w:t>.</w:t>
      </w:r>
    </w:p>
    <w:p w:rsidR="00705D05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:rsidR="00705D05" w:rsidRPr="00E202F0" w:rsidRDefault="0030395B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 –  6  (шість</w:t>
      </w:r>
      <w:r w:rsidR="00705D05"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«проти» –  0 (нуль);</w:t>
      </w: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«утрималися» – 0 (нуль).</w:t>
      </w: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05D05" w:rsidRPr="00CC2424" w:rsidRDefault="00705D05" w:rsidP="00705D05">
      <w:pPr>
        <w:pStyle w:val="a5"/>
        <w:widowControl w:val="0"/>
        <w:numPr>
          <w:ilvl w:val="0"/>
          <w:numId w:val="6"/>
        </w:numPr>
        <w:adjustRightInd w:val="0"/>
        <w:spacing w:after="0" w:line="240" w:lineRule="auto"/>
        <w:ind w:left="0"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C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кваліфікаційного іспиту на заміщення </w:t>
      </w:r>
      <w:r w:rsidRPr="00CC2424">
        <w:rPr>
          <w:rFonts w:ascii="Times New Roman" w:hAnsi="Times New Roman" w:cs="Times New Roman"/>
          <w:sz w:val="24"/>
          <w:szCs w:val="24"/>
        </w:rPr>
        <w:t xml:space="preserve">вакантної посади директора </w:t>
      </w:r>
      <w:r w:rsidRPr="00CC2424">
        <w:rPr>
          <w:rFonts w:ascii="Times New Roman" w:hAnsi="Times New Roman"/>
          <w:sz w:val="24"/>
          <w:szCs w:val="24"/>
        </w:rPr>
        <w:t>комунальної установи Хмельницької  міської ради «Центр професійного розвитку педагогічних працівників».</w:t>
      </w:r>
    </w:p>
    <w:p w:rsidR="00705D05" w:rsidRDefault="00705D05" w:rsidP="00705D05">
      <w:pPr>
        <w:widowControl w:val="0"/>
        <w:adjustRightInd w:val="0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05D05" w:rsidRDefault="00705D05" w:rsidP="00705D05">
      <w:pPr>
        <w:widowControl w:val="0"/>
        <w:adjustRightInd w:val="0"/>
        <w:spacing w:after="0" w:line="240" w:lineRule="auto"/>
        <w:ind w:left="480" w:hanging="4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СЛУХАЛИ:</w:t>
      </w:r>
    </w:p>
    <w:p w:rsidR="00705D05" w:rsidRDefault="00705D05" w:rsidP="00705D05">
      <w:pPr>
        <w:widowControl w:val="0"/>
        <w:adjustRightInd w:val="0"/>
        <w:spacing w:after="0" w:line="240" w:lineRule="auto"/>
        <w:ind w:left="480" w:hanging="4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05D05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303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 w:rsidR="00303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Кривак</w:t>
      </w:r>
      <w:proofErr w:type="spellEnd"/>
      <w:r w:rsidR="00303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0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який запропонував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перейти до проведення визначення результатів оцінювання іспиту.</w:t>
      </w:r>
    </w:p>
    <w:p w:rsidR="00705D05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 результатами </w:t>
      </w:r>
      <w:r w:rsidRPr="00CC242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кваліфікаційного іспиту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кандидати набрали:</w:t>
      </w:r>
    </w:p>
    <w:p w:rsidR="0030395B" w:rsidRPr="00CC2424" w:rsidRDefault="0030395B" w:rsidP="0030395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sz w:val="24"/>
          <w:szCs w:val="24"/>
        </w:rPr>
        <w:t>Карнатовський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А.Л. – 5,25 бали.</w:t>
      </w:r>
    </w:p>
    <w:p w:rsidR="00705D05" w:rsidRPr="0030395B" w:rsidRDefault="0030395B" w:rsidP="0030395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sz w:val="24"/>
          <w:szCs w:val="24"/>
        </w:rPr>
        <w:t>Масловська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І.Є. – 6,25</w:t>
      </w:r>
      <w:r w:rsidR="00705D05" w:rsidRPr="0030395B">
        <w:rPr>
          <w:rFonts w:ascii="Times New Roman" w:hAnsi="Times New Roman"/>
          <w:sz w:val="24"/>
          <w:szCs w:val="24"/>
        </w:rPr>
        <w:t xml:space="preserve"> бали. </w:t>
      </w:r>
    </w:p>
    <w:p w:rsidR="00705D05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:rsidR="00705D05" w:rsidRPr="00E202F0" w:rsidRDefault="0030395B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 –  6  (шість</w:t>
      </w:r>
      <w:r w:rsidR="00705D05"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«проти» –  0 (нуль);</w:t>
      </w:r>
    </w:p>
    <w:p w:rsidR="00705D05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«утрималися» – 0 (нуль).</w:t>
      </w:r>
    </w:p>
    <w:p w:rsidR="00705D05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:rsidR="00705D05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D05" w:rsidRPr="00EC610F" w:rsidRDefault="00705D05" w:rsidP="00705D05">
      <w:pPr>
        <w:pStyle w:val="a5"/>
        <w:widowControl w:val="0"/>
        <w:numPr>
          <w:ilvl w:val="0"/>
          <w:numId w:val="8"/>
        </w:numPr>
        <w:tabs>
          <w:tab w:val="left" w:pos="993"/>
          <w:tab w:val="left" w:pos="1418"/>
        </w:tabs>
        <w:adjustRightInd w:val="0"/>
        <w:spacing w:after="0" w:line="240" w:lineRule="auto"/>
        <w:ind w:left="0"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Допустити </w:t>
      </w:r>
      <w:proofErr w:type="spellStart"/>
      <w:r w:rsidR="0030395B">
        <w:rPr>
          <w:rFonts w:ascii="Times New Roman" w:hAnsi="Times New Roman"/>
          <w:sz w:val="24"/>
          <w:szCs w:val="24"/>
        </w:rPr>
        <w:t>Масловську</w:t>
      </w:r>
      <w:proofErr w:type="spellEnd"/>
      <w:r w:rsidR="0030395B">
        <w:rPr>
          <w:rFonts w:ascii="Times New Roman" w:hAnsi="Times New Roman"/>
          <w:sz w:val="24"/>
          <w:szCs w:val="24"/>
        </w:rPr>
        <w:t xml:space="preserve"> І.Є.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презентації  перспективного плану розвитку  </w:t>
      </w:r>
      <w:r w:rsidRPr="00CC2424">
        <w:rPr>
          <w:rFonts w:ascii="Times New Roman" w:hAnsi="Times New Roman"/>
          <w:sz w:val="24"/>
          <w:szCs w:val="24"/>
        </w:rPr>
        <w:t>Хмельницької  міської ради «Центр професійного розвитку педагогічних працівників».</w:t>
      </w:r>
    </w:p>
    <w:p w:rsidR="00705D05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05D05" w:rsidRPr="00CC2424" w:rsidRDefault="00705D05" w:rsidP="00705D05">
      <w:pPr>
        <w:widowControl w:val="0"/>
        <w:adjustRightInd w:val="0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05D05" w:rsidRPr="00E202F0" w:rsidRDefault="00705D05" w:rsidP="009E362F">
      <w:pPr>
        <w:widowControl w:val="0"/>
        <w:adjustRightInd w:val="0"/>
        <w:spacing w:after="0"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</w:t>
      </w:r>
      <w:r w:rsidRPr="00E20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СЛУХАЛИ по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чевертому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питанню:</w:t>
      </w:r>
    </w:p>
    <w:p w:rsidR="00705D05" w:rsidRPr="00854044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3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 w:rsidR="00303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презентації та співбесіди щодо професійної компетентності кандидатів на заміщення вакантної</w:t>
      </w:r>
      <w:r w:rsidRPr="00827F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посади </w:t>
      </w:r>
      <w:r w:rsidRPr="00914AE1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914AE1">
        <w:rPr>
          <w:rFonts w:ascii="Times New Roman" w:hAnsi="Times New Roman"/>
          <w:sz w:val="24"/>
          <w:szCs w:val="24"/>
        </w:rPr>
        <w:t>ком</w:t>
      </w:r>
      <w:r>
        <w:rPr>
          <w:rFonts w:ascii="Times New Roman" w:hAnsi="Times New Roman"/>
          <w:sz w:val="24"/>
          <w:szCs w:val="24"/>
        </w:rPr>
        <w:t xml:space="preserve">унальної установи Хмельницької </w:t>
      </w:r>
      <w:r w:rsidRPr="00914AE1">
        <w:rPr>
          <w:rFonts w:ascii="Times New Roman" w:hAnsi="Times New Roman"/>
          <w:sz w:val="24"/>
          <w:szCs w:val="24"/>
        </w:rPr>
        <w:t>міської ради «Центр професійного розвитку педагогічних працівників»</w:t>
      </w: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5D05" w:rsidRDefault="00705D05" w:rsidP="00705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395B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="0030395B">
        <w:rPr>
          <w:rFonts w:ascii="Times New Roman" w:hAnsi="Times New Roman" w:cs="Times New Roman"/>
          <w:b/>
          <w:sz w:val="24"/>
          <w:szCs w:val="24"/>
        </w:rPr>
        <w:t>Кривак</w:t>
      </w:r>
      <w:proofErr w:type="spellEnd"/>
      <w:r w:rsidR="00303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95B">
        <w:rPr>
          <w:rFonts w:ascii="Times New Roman" w:hAnsi="Times New Roman" w:cs="Times New Roman"/>
          <w:sz w:val="24"/>
          <w:szCs w:val="24"/>
        </w:rPr>
        <w:t>оголосив</w:t>
      </w:r>
      <w:r w:rsidRPr="00987320">
        <w:rPr>
          <w:rFonts w:ascii="Times New Roman" w:hAnsi="Times New Roman" w:cs="Times New Roman"/>
          <w:sz w:val="24"/>
          <w:szCs w:val="24"/>
        </w:rPr>
        <w:t xml:space="preserve"> про початок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презентації та співбесіди щодо професійної компетентності кандидата на заміщення вакантної</w:t>
      </w:r>
      <w:r w:rsidRPr="00827F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посади </w:t>
      </w:r>
      <w:r w:rsidRPr="00914AE1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914AE1">
        <w:rPr>
          <w:rFonts w:ascii="Times New Roman" w:hAnsi="Times New Roman"/>
          <w:sz w:val="24"/>
          <w:szCs w:val="24"/>
        </w:rPr>
        <w:t>ком</w:t>
      </w:r>
      <w:r>
        <w:rPr>
          <w:rFonts w:ascii="Times New Roman" w:hAnsi="Times New Roman"/>
          <w:sz w:val="24"/>
          <w:szCs w:val="24"/>
        </w:rPr>
        <w:t xml:space="preserve">унальної установи Хмельницької </w:t>
      </w:r>
      <w:r w:rsidRPr="00914AE1">
        <w:rPr>
          <w:rFonts w:ascii="Times New Roman" w:hAnsi="Times New Roman"/>
          <w:sz w:val="24"/>
          <w:szCs w:val="24"/>
        </w:rPr>
        <w:t>міської ради «Центр професійного розвитку педагогічних працівників»</w:t>
      </w:r>
      <w:r w:rsidRPr="00987320">
        <w:rPr>
          <w:rFonts w:ascii="Times New Roman" w:hAnsi="Times New Roman" w:cs="Times New Roman"/>
          <w:sz w:val="24"/>
          <w:szCs w:val="24"/>
        </w:rPr>
        <w:t xml:space="preserve"> і </w:t>
      </w:r>
      <w:r>
        <w:rPr>
          <w:rFonts w:ascii="Times New Roman" w:hAnsi="Times New Roman" w:cs="Times New Roman"/>
          <w:sz w:val="24"/>
          <w:szCs w:val="24"/>
        </w:rPr>
        <w:t>запросила</w:t>
      </w:r>
      <w:r w:rsidRPr="00987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кандидата</w:t>
      </w:r>
      <w:r w:rsidRPr="00987320">
        <w:rPr>
          <w:rFonts w:ascii="Times New Roman" w:hAnsi="Times New Roman" w:cs="Times New Roman"/>
          <w:sz w:val="24"/>
          <w:szCs w:val="24"/>
        </w:rPr>
        <w:t xml:space="preserve"> на посаду </w:t>
      </w:r>
      <w:r w:rsidRPr="00914AE1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914AE1">
        <w:rPr>
          <w:rFonts w:ascii="Times New Roman" w:hAnsi="Times New Roman"/>
          <w:sz w:val="24"/>
          <w:szCs w:val="24"/>
        </w:rPr>
        <w:t>ком</w:t>
      </w:r>
      <w:r>
        <w:rPr>
          <w:rFonts w:ascii="Times New Roman" w:hAnsi="Times New Roman"/>
          <w:sz w:val="24"/>
          <w:szCs w:val="24"/>
        </w:rPr>
        <w:t xml:space="preserve">унальної установи Хмельницької </w:t>
      </w:r>
      <w:r w:rsidRPr="00914AE1">
        <w:rPr>
          <w:rFonts w:ascii="Times New Roman" w:hAnsi="Times New Roman"/>
          <w:sz w:val="24"/>
          <w:szCs w:val="24"/>
        </w:rPr>
        <w:t>міської ради «Центр професійного розвитку педагогічних працівників»</w:t>
      </w:r>
      <w:r w:rsidRPr="00987320">
        <w:rPr>
          <w:rFonts w:ascii="Times New Roman" w:hAnsi="Times New Roman" w:cs="Times New Roman"/>
          <w:sz w:val="24"/>
          <w:szCs w:val="24"/>
        </w:rPr>
        <w:t xml:space="preserve"> , а саме: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5B">
        <w:rPr>
          <w:rFonts w:ascii="Times New Roman" w:hAnsi="Times New Roman"/>
          <w:sz w:val="24"/>
          <w:szCs w:val="24"/>
        </w:rPr>
        <w:t>Масловську</w:t>
      </w:r>
      <w:proofErr w:type="spellEnd"/>
      <w:r w:rsidR="0030395B">
        <w:rPr>
          <w:rFonts w:ascii="Times New Roman" w:hAnsi="Times New Roman"/>
          <w:sz w:val="24"/>
          <w:szCs w:val="24"/>
        </w:rPr>
        <w:t xml:space="preserve"> І.Є. </w:t>
      </w:r>
      <w:r w:rsidRPr="00987320">
        <w:rPr>
          <w:rFonts w:ascii="Times New Roman" w:hAnsi="Times New Roman" w:cs="Times New Roman"/>
          <w:sz w:val="24"/>
          <w:szCs w:val="24"/>
        </w:rPr>
        <w:t>до презентації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5D05" w:rsidRDefault="00705D05" w:rsidP="00705D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62F" w:rsidRDefault="00705D05" w:rsidP="009E36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7320">
        <w:rPr>
          <w:rFonts w:ascii="Times New Roman" w:hAnsi="Times New Roman" w:cs="Times New Roman"/>
          <w:b/>
          <w:sz w:val="24"/>
          <w:szCs w:val="24"/>
        </w:rPr>
        <w:t>ВИСТУПИЛИ:</w:t>
      </w:r>
    </w:p>
    <w:p w:rsidR="00705D05" w:rsidRPr="009E362F" w:rsidRDefault="009E362F" w:rsidP="009E36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proofErr w:type="spellStart"/>
      <w:r w:rsidR="0030395B" w:rsidRPr="0030395B">
        <w:rPr>
          <w:rFonts w:ascii="Times New Roman" w:hAnsi="Times New Roman"/>
          <w:b/>
          <w:sz w:val="24"/>
          <w:szCs w:val="24"/>
        </w:rPr>
        <w:t>Масловська</w:t>
      </w:r>
      <w:proofErr w:type="spellEnd"/>
      <w:r w:rsidR="0030395B" w:rsidRPr="0030395B">
        <w:rPr>
          <w:rFonts w:ascii="Times New Roman" w:hAnsi="Times New Roman"/>
          <w:b/>
          <w:sz w:val="24"/>
          <w:szCs w:val="24"/>
        </w:rPr>
        <w:t xml:space="preserve"> І.Є.</w:t>
      </w:r>
      <w:r w:rsidR="00705D05" w:rsidRPr="00987320">
        <w:rPr>
          <w:rFonts w:ascii="Times New Roman" w:hAnsi="Times New Roman" w:cs="Times New Roman"/>
          <w:b/>
          <w:sz w:val="24"/>
          <w:szCs w:val="24"/>
        </w:rPr>
        <w:t>,</w:t>
      </w:r>
      <w:r w:rsidR="00705D05" w:rsidRPr="00987320">
        <w:rPr>
          <w:rFonts w:ascii="Times New Roman" w:hAnsi="Times New Roman" w:cs="Times New Roman"/>
          <w:sz w:val="24"/>
          <w:szCs w:val="24"/>
        </w:rPr>
        <w:t xml:space="preserve"> кандидат на посаду директора </w:t>
      </w:r>
      <w:r w:rsidR="00705D05" w:rsidRPr="00914AE1">
        <w:rPr>
          <w:rFonts w:ascii="Times New Roman" w:hAnsi="Times New Roman"/>
          <w:sz w:val="24"/>
          <w:szCs w:val="24"/>
        </w:rPr>
        <w:t>ком</w:t>
      </w:r>
      <w:r w:rsidR="00705D05">
        <w:rPr>
          <w:rFonts w:ascii="Times New Roman" w:hAnsi="Times New Roman"/>
          <w:sz w:val="24"/>
          <w:szCs w:val="24"/>
        </w:rPr>
        <w:t xml:space="preserve">унальної установи Хмельницької </w:t>
      </w:r>
      <w:r w:rsidR="00705D05" w:rsidRPr="00914AE1">
        <w:rPr>
          <w:rFonts w:ascii="Times New Roman" w:hAnsi="Times New Roman"/>
          <w:sz w:val="24"/>
          <w:szCs w:val="24"/>
        </w:rPr>
        <w:t>міської ради «Центр професійного розвитку педагогічних працівників»</w:t>
      </w:r>
      <w:r w:rsidR="00705D05" w:rsidRPr="00987320">
        <w:rPr>
          <w:rFonts w:ascii="Times New Roman" w:hAnsi="Times New Roman" w:cs="Times New Roman"/>
          <w:sz w:val="24"/>
          <w:szCs w:val="24"/>
        </w:rPr>
        <w:t xml:space="preserve"> (повна версія презентації розміщена на офіційному каналі Хмельницької міської ради).</w:t>
      </w:r>
    </w:p>
    <w:p w:rsidR="00705D05" w:rsidRPr="00987320" w:rsidRDefault="00705D05" w:rsidP="00705D05">
      <w:pPr>
        <w:shd w:val="clear" w:color="auto" w:fill="FFFFFF"/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98732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95B">
        <w:rPr>
          <w:rFonts w:ascii="Times New Roman" w:hAnsi="Times New Roman"/>
          <w:sz w:val="24"/>
          <w:szCs w:val="24"/>
        </w:rPr>
        <w:t>Масловська</w:t>
      </w:r>
      <w:proofErr w:type="spellEnd"/>
      <w:r w:rsidR="0030395B">
        <w:rPr>
          <w:rFonts w:ascii="Times New Roman" w:hAnsi="Times New Roman"/>
          <w:sz w:val="24"/>
          <w:szCs w:val="24"/>
        </w:rPr>
        <w:t xml:space="preserve"> І.Є.</w:t>
      </w:r>
      <w:r w:rsidRPr="00987320">
        <w:rPr>
          <w:rFonts w:ascii="Times New Roman" w:hAnsi="Times New Roman" w:cs="Times New Roman"/>
          <w:sz w:val="24"/>
          <w:szCs w:val="24"/>
        </w:rPr>
        <w:t xml:space="preserve">,  </w:t>
      </w:r>
      <w:r w:rsidR="0030395B">
        <w:rPr>
          <w:rFonts w:ascii="Times New Roman" w:hAnsi="Times New Roman" w:cs="Times New Roman"/>
          <w:sz w:val="24"/>
          <w:szCs w:val="24"/>
        </w:rPr>
        <w:t>звернула</w:t>
      </w:r>
      <w:r w:rsidRPr="00987320">
        <w:rPr>
          <w:rFonts w:ascii="Times New Roman" w:hAnsi="Times New Roman" w:cs="Times New Roman"/>
          <w:sz w:val="24"/>
          <w:szCs w:val="24"/>
        </w:rPr>
        <w:t xml:space="preserve"> увагу на:</w:t>
      </w:r>
    </w:p>
    <w:p w:rsidR="00705D05" w:rsidRPr="00987320" w:rsidRDefault="00705D05" w:rsidP="00705D05">
      <w:pPr>
        <w:pStyle w:val="a5"/>
        <w:widowControl w:val="0"/>
        <w:numPr>
          <w:ilvl w:val="0"/>
          <w:numId w:val="9"/>
        </w:numPr>
        <w:shd w:val="clear" w:color="auto" w:fill="FFFFFF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завдання </w:t>
      </w:r>
      <w:r w:rsidRPr="00987320">
        <w:rPr>
          <w:rFonts w:ascii="Times New Roman" w:hAnsi="Times New Roman" w:cs="Times New Roman"/>
          <w:sz w:val="24"/>
          <w:szCs w:val="24"/>
        </w:rPr>
        <w:t xml:space="preserve"> </w:t>
      </w:r>
      <w:r w:rsidRPr="00914AE1">
        <w:rPr>
          <w:rFonts w:ascii="Times New Roman" w:hAnsi="Times New Roman"/>
          <w:sz w:val="24"/>
          <w:szCs w:val="24"/>
        </w:rPr>
        <w:t>Центр професійного розвитку педагогічних працівників</w:t>
      </w:r>
      <w:r w:rsidRPr="00987320">
        <w:rPr>
          <w:rFonts w:ascii="Times New Roman" w:hAnsi="Times New Roman" w:cs="Times New Roman"/>
          <w:sz w:val="24"/>
          <w:szCs w:val="24"/>
        </w:rPr>
        <w:t>;</w:t>
      </w:r>
    </w:p>
    <w:p w:rsidR="00705D05" w:rsidRPr="00987320" w:rsidRDefault="00705D05" w:rsidP="00705D05">
      <w:pPr>
        <w:pStyle w:val="a5"/>
        <w:widowControl w:val="0"/>
        <w:numPr>
          <w:ilvl w:val="0"/>
          <w:numId w:val="9"/>
        </w:numPr>
        <w:shd w:val="clear" w:color="auto" w:fill="FFFFFF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7320">
        <w:rPr>
          <w:rFonts w:ascii="Times New Roman" w:hAnsi="Times New Roman" w:cs="Times New Roman"/>
          <w:sz w:val="24"/>
          <w:szCs w:val="24"/>
        </w:rPr>
        <w:t>принципи діяльності;</w:t>
      </w:r>
    </w:p>
    <w:p w:rsidR="00705D05" w:rsidRPr="00987320" w:rsidRDefault="00705D05" w:rsidP="00705D05">
      <w:pPr>
        <w:pStyle w:val="a5"/>
        <w:widowControl w:val="0"/>
        <w:numPr>
          <w:ilvl w:val="0"/>
          <w:numId w:val="9"/>
        </w:numPr>
        <w:shd w:val="clear" w:color="auto" w:fill="FFFFFF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7320">
        <w:rPr>
          <w:rFonts w:ascii="Times New Roman" w:hAnsi="Times New Roman" w:cs="Times New Roman"/>
          <w:sz w:val="24"/>
          <w:szCs w:val="24"/>
        </w:rPr>
        <w:t>основні обов’язки директора;</w:t>
      </w:r>
    </w:p>
    <w:p w:rsidR="00705D05" w:rsidRPr="00987320" w:rsidRDefault="00705D05" w:rsidP="00705D05">
      <w:pPr>
        <w:pStyle w:val="a5"/>
        <w:widowControl w:val="0"/>
        <w:numPr>
          <w:ilvl w:val="0"/>
          <w:numId w:val="9"/>
        </w:numPr>
        <w:shd w:val="clear" w:color="auto" w:fill="FFFFFF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7320">
        <w:rPr>
          <w:rFonts w:ascii="Times New Roman" w:hAnsi="Times New Roman" w:cs="Times New Roman"/>
          <w:sz w:val="24"/>
          <w:szCs w:val="24"/>
        </w:rPr>
        <w:t>пріоритетні напрями розвитку:</w:t>
      </w:r>
    </w:p>
    <w:p w:rsidR="00705D05" w:rsidRDefault="00705D05" w:rsidP="00705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05" w:rsidRPr="00E05F9B" w:rsidRDefault="00705D05" w:rsidP="00705D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AD2">
        <w:rPr>
          <w:rFonts w:ascii="Times New Roman" w:hAnsi="Times New Roman" w:cs="Times New Roman"/>
          <w:b/>
          <w:sz w:val="24"/>
          <w:szCs w:val="24"/>
        </w:rPr>
        <w:t xml:space="preserve">СЛУХАЛИ: </w:t>
      </w:r>
      <w:r w:rsidRPr="00FB0AD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5D05" w:rsidRDefault="00705D05" w:rsidP="00705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AD2">
        <w:rPr>
          <w:rFonts w:ascii="Times New Roman" w:hAnsi="Times New Roman" w:cs="Times New Roman"/>
          <w:sz w:val="24"/>
          <w:szCs w:val="24"/>
        </w:rPr>
        <w:t xml:space="preserve">      </w:t>
      </w:r>
      <w:r w:rsidR="0030395B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="0030395B">
        <w:rPr>
          <w:rFonts w:ascii="Times New Roman" w:hAnsi="Times New Roman" w:cs="Times New Roman"/>
          <w:b/>
          <w:sz w:val="24"/>
          <w:szCs w:val="24"/>
        </w:rPr>
        <w:t>Кривака</w:t>
      </w:r>
      <w:proofErr w:type="spellEnd"/>
      <w:r w:rsidR="0030395B">
        <w:rPr>
          <w:rFonts w:ascii="Times New Roman" w:hAnsi="Times New Roman" w:cs="Times New Roman"/>
          <w:sz w:val="24"/>
          <w:szCs w:val="24"/>
        </w:rPr>
        <w:t>, який запропонував</w:t>
      </w:r>
      <w:r w:rsidRPr="00FB0AD2">
        <w:rPr>
          <w:rFonts w:ascii="Times New Roman" w:hAnsi="Times New Roman" w:cs="Times New Roman"/>
          <w:sz w:val="24"/>
          <w:szCs w:val="24"/>
        </w:rPr>
        <w:t xml:space="preserve"> перейти до таємного голосування членів конкурсної комісії та організувати лічильній комісії проведення таємного голосування бюлетенями.   </w:t>
      </w: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:rsidR="00705D05" w:rsidRPr="00E202F0" w:rsidRDefault="0030395B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 –  6  (шість</w:t>
      </w:r>
      <w:r w:rsidR="00705D05"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«проти» –  0 (нуль);</w:t>
      </w:r>
    </w:p>
    <w:p w:rsidR="00705D05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«утрималися» – 0 (нуль).</w:t>
      </w:r>
    </w:p>
    <w:p w:rsidR="00705D05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:rsidR="00705D05" w:rsidRDefault="00705D05" w:rsidP="00705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</w:t>
      </w:r>
      <w:r w:rsidRPr="00FB0AD2">
        <w:rPr>
          <w:rFonts w:ascii="Times New Roman" w:hAnsi="Times New Roman" w:cs="Times New Roman"/>
          <w:sz w:val="24"/>
          <w:szCs w:val="24"/>
        </w:rPr>
        <w:t xml:space="preserve">ерейти до таємного голосування членів конкурсної комісії та організувати лічильній комісії проведення таємного голосування бюлетенями.   </w:t>
      </w:r>
    </w:p>
    <w:p w:rsidR="00705D05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СЛУХАЛИ по п’ятому питанню:</w:t>
      </w:r>
    </w:p>
    <w:p w:rsidR="00705D05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D05" w:rsidRPr="00E05F9B" w:rsidRDefault="00705D05" w:rsidP="00705D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AD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Ткач С.А</w:t>
      </w:r>
      <w:r w:rsidRPr="00FB0AD2">
        <w:rPr>
          <w:rFonts w:ascii="Times New Roman" w:hAnsi="Times New Roman" w:cs="Times New Roman"/>
          <w:b/>
          <w:sz w:val="24"/>
          <w:szCs w:val="24"/>
        </w:rPr>
        <w:t>.</w:t>
      </w:r>
      <w:r w:rsidRPr="00FB0AD2">
        <w:rPr>
          <w:rFonts w:ascii="Times New Roman" w:hAnsi="Times New Roman" w:cs="Times New Roman"/>
          <w:sz w:val="24"/>
          <w:szCs w:val="24"/>
        </w:rPr>
        <w:t>, голова лічильної комісії, який зазначив, що відповідно до протоколу</w:t>
      </w:r>
      <w:r w:rsidRPr="00FB0AD2">
        <w:rPr>
          <w:rFonts w:ascii="Times New Roman" w:eastAsia="Calibri" w:hAnsi="Times New Roman" w:cs="Times New Roman"/>
          <w:sz w:val="24"/>
          <w:szCs w:val="24"/>
        </w:rPr>
        <w:t xml:space="preserve"> засідання лічильної комісії з організації проведення таємного гол</w:t>
      </w:r>
      <w:r>
        <w:rPr>
          <w:rFonts w:ascii="Times New Roman" w:eastAsia="Calibri" w:hAnsi="Times New Roman" w:cs="Times New Roman"/>
          <w:sz w:val="24"/>
          <w:szCs w:val="24"/>
        </w:rPr>
        <w:t>осування з визначення переможця конкурсу</w:t>
      </w:r>
      <w:r w:rsidRPr="00FB0AD2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987320">
        <w:rPr>
          <w:rFonts w:ascii="Times New Roman" w:hAnsi="Times New Roman" w:cs="Times New Roman"/>
          <w:sz w:val="24"/>
          <w:szCs w:val="24"/>
        </w:rPr>
        <w:t xml:space="preserve"> посаду директора </w:t>
      </w:r>
      <w:r w:rsidRPr="00914AE1">
        <w:rPr>
          <w:rFonts w:ascii="Times New Roman" w:hAnsi="Times New Roman"/>
          <w:sz w:val="24"/>
          <w:szCs w:val="24"/>
        </w:rPr>
        <w:t>ком</w:t>
      </w:r>
      <w:r>
        <w:rPr>
          <w:rFonts w:ascii="Times New Roman" w:hAnsi="Times New Roman"/>
          <w:sz w:val="24"/>
          <w:szCs w:val="24"/>
        </w:rPr>
        <w:t xml:space="preserve">унальної установи Хмельницької </w:t>
      </w:r>
      <w:r w:rsidRPr="00914AE1">
        <w:rPr>
          <w:rFonts w:ascii="Times New Roman" w:hAnsi="Times New Roman"/>
          <w:sz w:val="24"/>
          <w:szCs w:val="24"/>
        </w:rPr>
        <w:t>міської ради «Центр професійного розвитку педагогічних працівників»</w:t>
      </w:r>
      <w:r w:rsidRPr="00987320">
        <w:rPr>
          <w:rFonts w:ascii="Times New Roman" w:hAnsi="Times New Roman" w:cs="Times New Roman"/>
          <w:sz w:val="24"/>
          <w:szCs w:val="24"/>
        </w:rPr>
        <w:t xml:space="preserve"> </w:t>
      </w:r>
      <w:r w:rsidR="0030395B">
        <w:rPr>
          <w:rFonts w:ascii="Times New Roman" w:eastAsia="Calibri" w:hAnsi="Times New Roman" w:cs="Times New Roman"/>
          <w:sz w:val="24"/>
          <w:szCs w:val="24"/>
        </w:rPr>
        <w:t xml:space="preserve">  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0AD2">
        <w:rPr>
          <w:rFonts w:ascii="Times New Roman" w:hAnsi="Times New Roman" w:cs="Times New Roman"/>
          <w:sz w:val="24"/>
          <w:szCs w:val="24"/>
        </w:rPr>
        <w:t>(</w:t>
      </w:r>
      <w:r w:rsidR="0030395B">
        <w:rPr>
          <w:rFonts w:ascii="Times New Roman" w:hAnsi="Times New Roman" w:cs="Times New Roman"/>
          <w:sz w:val="24"/>
          <w:szCs w:val="24"/>
        </w:rPr>
        <w:t>шість</w:t>
      </w:r>
      <w:r w:rsidRPr="00FB0AD2">
        <w:rPr>
          <w:rFonts w:ascii="Times New Roman" w:hAnsi="Times New Roman" w:cs="Times New Roman"/>
          <w:sz w:val="24"/>
          <w:szCs w:val="24"/>
        </w:rPr>
        <w:t>) членів комісії отримали бюлетені для та</w:t>
      </w:r>
      <w:r>
        <w:rPr>
          <w:rFonts w:ascii="Times New Roman" w:hAnsi="Times New Roman" w:cs="Times New Roman"/>
          <w:sz w:val="24"/>
          <w:szCs w:val="24"/>
        </w:rPr>
        <w:t>ємного голосування за кандидата</w:t>
      </w:r>
      <w:r w:rsidRPr="00FB0AD2">
        <w:rPr>
          <w:rFonts w:ascii="Times New Roman" w:hAnsi="Times New Roman" w:cs="Times New Roman"/>
          <w:sz w:val="24"/>
          <w:szCs w:val="24"/>
        </w:rPr>
        <w:t xml:space="preserve"> та голосували </w:t>
      </w:r>
      <w:r w:rsidR="0030395B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0AD2">
        <w:rPr>
          <w:rFonts w:ascii="Times New Roman" w:hAnsi="Times New Roman" w:cs="Times New Roman"/>
          <w:sz w:val="24"/>
          <w:szCs w:val="24"/>
        </w:rPr>
        <w:t>(</w:t>
      </w:r>
      <w:r w:rsidR="0030395B">
        <w:rPr>
          <w:rFonts w:ascii="Times New Roman" w:hAnsi="Times New Roman" w:cs="Times New Roman"/>
          <w:sz w:val="24"/>
          <w:szCs w:val="24"/>
        </w:rPr>
        <w:t>шість</w:t>
      </w:r>
      <w:r w:rsidRPr="00FB0AD2">
        <w:rPr>
          <w:rFonts w:ascii="Times New Roman" w:hAnsi="Times New Roman" w:cs="Times New Roman"/>
          <w:sz w:val="24"/>
          <w:szCs w:val="24"/>
        </w:rPr>
        <w:t xml:space="preserve">) членів конкурсної комісії. </w:t>
      </w:r>
    </w:p>
    <w:p w:rsidR="00705D05" w:rsidRPr="00FB0AD2" w:rsidRDefault="00705D05" w:rsidP="00705D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D2">
        <w:rPr>
          <w:rFonts w:ascii="Times New Roman" w:hAnsi="Times New Roman" w:cs="Times New Roman"/>
          <w:sz w:val="24"/>
          <w:szCs w:val="24"/>
        </w:rPr>
        <w:t xml:space="preserve">        Зазначено, що зі скриньки для голосування витягнуто </w:t>
      </w:r>
      <w:r w:rsidR="0030395B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="0030395B" w:rsidRPr="00FB0AD2">
        <w:rPr>
          <w:rFonts w:ascii="Times New Roman" w:hAnsi="Times New Roman" w:cs="Times New Roman"/>
          <w:sz w:val="24"/>
          <w:szCs w:val="24"/>
        </w:rPr>
        <w:t>(</w:t>
      </w:r>
      <w:r w:rsidR="0030395B">
        <w:rPr>
          <w:rFonts w:ascii="Times New Roman" w:hAnsi="Times New Roman" w:cs="Times New Roman"/>
          <w:sz w:val="24"/>
          <w:szCs w:val="24"/>
        </w:rPr>
        <w:t>шість</w:t>
      </w:r>
      <w:r w:rsidRPr="00FB0AD2">
        <w:rPr>
          <w:rFonts w:ascii="Times New Roman" w:hAnsi="Times New Roman" w:cs="Times New Roman"/>
          <w:sz w:val="24"/>
          <w:szCs w:val="24"/>
        </w:rPr>
        <w:t xml:space="preserve">)  бюлетенів, зіпсовані бюлетені відсутні. </w:t>
      </w:r>
    </w:p>
    <w:p w:rsidR="00705D05" w:rsidRDefault="00705D05" w:rsidP="00705D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AD2">
        <w:rPr>
          <w:rFonts w:ascii="Times New Roman" w:hAnsi="Times New Roman" w:cs="Times New Roman"/>
          <w:b/>
          <w:sz w:val="24"/>
          <w:szCs w:val="24"/>
        </w:rPr>
        <w:t>Результати таємного голосування:</w:t>
      </w:r>
    </w:p>
    <w:p w:rsidR="009E362F" w:rsidRPr="009E362F" w:rsidRDefault="009E362F" w:rsidP="009E362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spellStart"/>
      <w:r w:rsidRPr="009E362F">
        <w:rPr>
          <w:rFonts w:ascii="Times New Roman" w:hAnsi="Times New Roman"/>
          <w:b/>
          <w:sz w:val="24"/>
          <w:szCs w:val="24"/>
        </w:rPr>
        <w:t>Масловську</w:t>
      </w:r>
      <w:proofErr w:type="spellEnd"/>
      <w:r w:rsidRPr="009E362F">
        <w:rPr>
          <w:rFonts w:ascii="Times New Roman" w:hAnsi="Times New Roman"/>
          <w:b/>
          <w:sz w:val="24"/>
          <w:szCs w:val="24"/>
        </w:rPr>
        <w:t xml:space="preserve"> І.Є.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E202F0">
        <w:rPr>
          <w:rFonts w:ascii="Times New Roman" w:eastAsia="Times New Roman" w:hAnsi="Times New Roman" w:cs="Times New Roman"/>
          <w:sz w:val="24"/>
          <w:szCs w:val="24"/>
          <w:lang w:eastAsia="ru-RU"/>
        </w:rPr>
        <w:t>0 (нуль).</w:t>
      </w:r>
    </w:p>
    <w:p w:rsidR="00705D05" w:rsidRDefault="00705D05" w:rsidP="009E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AD2">
        <w:rPr>
          <w:rFonts w:ascii="Times New Roman" w:hAnsi="Times New Roman" w:cs="Times New Roman"/>
          <w:b/>
          <w:sz w:val="24"/>
          <w:szCs w:val="24"/>
        </w:rPr>
        <w:t>Не підтримали жодного кандидата</w:t>
      </w:r>
      <w:r w:rsidRPr="00FB0AD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0395B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="0030395B" w:rsidRPr="00FB0AD2">
        <w:rPr>
          <w:rFonts w:ascii="Times New Roman" w:hAnsi="Times New Roman" w:cs="Times New Roman"/>
          <w:sz w:val="24"/>
          <w:szCs w:val="24"/>
        </w:rPr>
        <w:t>(</w:t>
      </w:r>
      <w:r w:rsidR="0030395B">
        <w:rPr>
          <w:rFonts w:ascii="Times New Roman" w:hAnsi="Times New Roman" w:cs="Times New Roman"/>
          <w:sz w:val="24"/>
          <w:szCs w:val="24"/>
        </w:rPr>
        <w:t>шість</w:t>
      </w:r>
      <w:r>
        <w:rPr>
          <w:rFonts w:ascii="Times New Roman" w:hAnsi="Times New Roman" w:cs="Times New Roman"/>
          <w:sz w:val="24"/>
          <w:szCs w:val="24"/>
        </w:rPr>
        <w:t>) члени</w:t>
      </w:r>
      <w:r w:rsidRPr="00FB0AD2">
        <w:rPr>
          <w:rFonts w:ascii="Times New Roman" w:hAnsi="Times New Roman" w:cs="Times New Roman"/>
          <w:sz w:val="24"/>
          <w:szCs w:val="24"/>
        </w:rPr>
        <w:t xml:space="preserve"> комісії.</w:t>
      </w:r>
    </w:p>
    <w:p w:rsidR="009E362F" w:rsidRPr="00FB0AD2" w:rsidRDefault="009E362F" w:rsidP="009E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D05" w:rsidRPr="00FB0AD2" w:rsidRDefault="0030395B" w:rsidP="009E362F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Кривак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поставив</w:t>
      </w:r>
      <w:r w:rsidR="00705D05" w:rsidRPr="00FB0AD2">
        <w:rPr>
          <w:rFonts w:ascii="Times New Roman" w:hAnsi="Times New Roman" w:cs="Times New Roman"/>
          <w:sz w:val="24"/>
          <w:szCs w:val="24"/>
        </w:rPr>
        <w:t xml:space="preserve"> питання на голосування щодо затвердження результатів таємного голосування і визнання </w:t>
      </w:r>
      <w:r w:rsidR="00705D05">
        <w:rPr>
          <w:rFonts w:ascii="Times New Roman" w:hAnsi="Times New Roman" w:cs="Times New Roman"/>
          <w:sz w:val="24"/>
          <w:szCs w:val="24"/>
        </w:rPr>
        <w:t>конкурсу таким, що не відбувся.</w:t>
      </w:r>
    </w:p>
    <w:p w:rsidR="00705D05" w:rsidRPr="00FB0AD2" w:rsidRDefault="00705D05" w:rsidP="00705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AD2">
        <w:rPr>
          <w:rFonts w:ascii="Times New Roman" w:hAnsi="Times New Roman" w:cs="Times New Roman"/>
          <w:b/>
          <w:sz w:val="24"/>
          <w:szCs w:val="24"/>
        </w:rPr>
        <w:t>ГОЛОСУВАЛИ</w:t>
      </w:r>
      <w:r w:rsidRPr="00FB0AD2">
        <w:rPr>
          <w:rFonts w:ascii="Times New Roman" w:hAnsi="Times New Roman" w:cs="Times New Roman"/>
          <w:sz w:val="24"/>
          <w:szCs w:val="24"/>
        </w:rPr>
        <w:t xml:space="preserve"> (відкритим голосуванням):</w:t>
      </w:r>
    </w:p>
    <w:p w:rsidR="00705D05" w:rsidRPr="00FB0AD2" w:rsidRDefault="00705D05" w:rsidP="00705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«за»  –  </w:t>
      </w:r>
      <w:r w:rsidR="0030395B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="0030395B" w:rsidRPr="00FB0AD2">
        <w:rPr>
          <w:rFonts w:ascii="Times New Roman" w:hAnsi="Times New Roman" w:cs="Times New Roman"/>
          <w:sz w:val="24"/>
          <w:szCs w:val="24"/>
        </w:rPr>
        <w:t>(</w:t>
      </w:r>
      <w:r w:rsidR="0030395B">
        <w:rPr>
          <w:rFonts w:ascii="Times New Roman" w:hAnsi="Times New Roman" w:cs="Times New Roman"/>
          <w:sz w:val="24"/>
          <w:szCs w:val="24"/>
        </w:rPr>
        <w:t>шість</w:t>
      </w:r>
      <w:r w:rsidRPr="00FB0AD2">
        <w:rPr>
          <w:rFonts w:ascii="Times New Roman" w:hAnsi="Times New Roman" w:cs="Times New Roman"/>
          <w:sz w:val="24"/>
          <w:szCs w:val="24"/>
        </w:rPr>
        <w:t>);</w:t>
      </w:r>
    </w:p>
    <w:p w:rsidR="00705D05" w:rsidRPr="00FB0AD2" w:rsidRDefault="00705D05" w:rsidP="00705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AD2">
        <w:rPr>
          <w:rFonts w:ascii="Times New Roman" w:hAnsi="Times New Roman" w:cs="Times New Roman"/>
          <w:sz w:val="24"/>
          <w:szCs w:val="24"/>
        </w:rPr>
        <w:t>«проти» –  0 (нуль);</w:t>
      </w:r>
    </w:p>
    <w:p w:rsidR="00705D05" w:rsidRPr="00FB0AD2" w:rsidRDefault="00705D05" w:rsidP="00705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AD2">
        <w:rPr>
          <w:rFonts w:ascii="Times New Roman" w:hAnsi="Times New Roman" w:cs="Times New Roman"/>
          <w:sz w:val="24"/>
          <w:szCs w:val="24"/>
        </w:rPr>
        <w:t>«утрималися» – 0 (нуль).</w:t>
      </w:r>
    </w:p>
    <w:p w:rsidR="00705D05" w:rsidRPr="00FB0AD2" w:rsidRDefault="00705D05" w:rsidP="00705D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AD2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705D05" w:rsidRDefault="00705D05" w:rsidP="00705D05">
      <w:pPr>
        <w:spacing w:line="240" w:lineRule="auto"/>
        <w:ind w:right="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D2">
        <w:rPr>
          <w:rFonts w:ascii="Times New Roman" w:hAnsi="Times New Roman" w:cs="Times New Roman"/>
          <w:sz w:val="24"/>
          <w:szCs w:val="24"/>
        </w:rPr>
        <w:t xml:space="preserve">Затвердити результати таємного голосування </w:t>
      </w:r>
      <w:r w:rsidRPr="00FB0AD2">
        <w:rPr>
          <w:rFonts w:ascii="Times New Roman" w:eastAsia="Calibri" w:hAnsi="Times New Roman" w:cs="Times New Roman"/>
          <w:sz w:val="24"/>
          <w:szCs w:val="24"/>
        </w:rPr>
        <w:t xml:space="preserve">комісії з проведення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конкурсу </w:t>
      </w:r>
      <w:r w:rsidRPr="0098732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вакантну </w:t>
      </w:r>
      <w:r w:rsidRPr="00987320">
        <w:rPr>
          <w:rFonts w:ascii="Times New Roman" w:hAnsi="Times New Roman" w:cs="Times New Roman"/>
          <w:sz w:val="24"/>
          <w:szCs w:val="24"/>
        </w:rPr>
        <w:t xml:space="preserve">посаду директора </w:t>
      </w:r>
      <w:r w:rsidRPr="00914AE1">
        <w:rPr>
          <w:rFonts w:ascii="Times New Roman" w:hAnsi="Times New Roman"/>
          <w:sz w:val="24"/>
          <w:szCs w:val="24"/>
        </w:rPr>
        <w:t>ком</w:t>
      </w:r>
      <w:r>
        <w:rPr>
          <w:rFonts w:ascii="Times New Roman" w:hAnsi="Times New Roman"/>
          <w:sz w:val="24"/>
          <w:szCs w:val="24"/>
        </w:rPr>
        <w:t xml:space="preserve">унальної установи Хмельницької </w:t>
      </w:r>
      <w:r w:rsidRPr="00914AE1">
        <w:rPr>
          <w:rFonts w:ascii="Times New Roman" w:hAnsi="Times New Roman"/>
          <w:sz w:val="24"/>
          <w:szCs w:val="24"/>
        </w:rPr>
        <w:t>міської ради «Центр професійного розвитку педагогічних працівників»</w:t>
      </w:r>
      <w:r>
        <w:rPr>
          <w:rFonts w:ascii="Times New Roman" w:hAnsi="Times New Roman"/>
          <w:sz w:val="24"/>
          <w:szCs w:val="24"/>
        </w:rPr>
        <w:t xml:space="preserve"> та </w:t>
      </w:r>
      <w:r>
        <w:rPr>
          <w:rFonts w:ascii="Times New Roman" w:hAnsi="Times New Roman" w:cs="Times New Roman"/>
          <w:sz w:val="24"/>
          <w:szCs w:val="24"/>
        </w:rPr>
        <w:t>визнати</w:t>
      </w:r>
      <w:r w:rsidRPr="00FB0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 таким, що не відбувся.</w:t>
      </w:r>
    </w:p>
    <w:p w:rsidR="0030395B" w:rsidRPr="00E05F9B" w:rsidRDefault="0030395B" w:rsidP="00705D05">
      <w:pPr>
        <w:spacing w:line="240" w:lineRule="auto"/>
        <w:ind w:right="2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5D05" w:rsidRPr="00E05F9B" w:rsidRDefault="00705D05" w:rsidP="00705D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F9B">
        <w:rPr>
          <w:rFonts w:ascii="Times New Roman" w:hAnsi="Times New Roman" w:cs="Times New Roman"/>
          <w:b/>
          <w:sz w:val="24"/>
          <w:szCs w:val="24"/>
        </w:rPr>
        <w:lastRenderedPageBreak/>
        <w:t>УХВАЛИЛИ:</w:t>
      </w:r>
    </w:p>
    <w:p w:rsidR="00705D05" w:rsidRPr="00E05F9B" w:rsidRDefault="00705D05" w:rsidP="00705D05">
      <w:pPr>
        <w:spacing w:line="240" w:lineRule="auto"/>
        <w:ind w:right="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9B">
        <w:rPr>
          <w:rFonts w:ascii="Times New Roman" w:hAnsi="Times New Roman" w:cs="Times New Roman"/>
          <w:sz w:val="24"/>
          <w:szCs w:val="24"/>
        </w:rPr>
        <w:t>За результатами відкритого голосування членів комісії з проведення</w:t>
      </w:r>
      <w:r w:rsidRPr="00EC7626">
        <w:rPr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конкурсу </w:t>
      </w:r>
      <w:r w:rsidRPr="0098732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вакантну </w:t>
      </w:r>
      <w:r w:rsidRPr="00987320">
        <w:rPr>
          <w:rFonts w:ascii="Times New Roman" w:hAnsi="Times New Roman" w:cs="Times New Roman"/>
          <w:sz w:val="24"/>
          <w:szCs w:val="24"/>
        </w:rPr>
        <w:t xml:space="preserve">посаду директора </w:t>
      </w:r>
      <w:r w:rsidRPr="00914AE1">
        <w:rPr>
          <w:rFonts w:ascii="Times New Roman" w:hAnsi="Times New Roman"/>
          <w:sz w:val="24"/>
          <w:szCs w:val="24"/>
        </w:rPr>
        <w:t>ком</w:t>
      </w:r>
      <w:r>
        <w:rPr>
          <w:rFonts w:ascii="Times New Roman" w:hAnsi="Times New Roman"/>
          <w:sz w:val="24"/>
          <w:szCs w:val="24"/>
        </w:rPr>
        <w:t xml:space="preserve">унальної установи Хмельницької </w:t>
      </w:r>
      <w:r w:rsidRPr="00914AE1">
        <w:rPr>
          <w:rFonts w:ascii="Times New Roman" w:hAnsi="Times New Roman"/>
          <w:sz w:val="24"/>
          <w:szCs w:val="24"/>
        </w:rPr>
        <w:t>міської ради «Центр професійного розвитку педагогічних працівників»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B0AD2">
        <w:rPr>
          <w:rFonts w:ascii="Times New Roman" w:hAnsi="Times New Roman" w:cs="Times New Roman"/>
          <w:sz w:val="24"/>
          <w:szCs w:val="24"/>
        </w:rPr>
        <w:t xml:space="preserve">атвердити результати таємного голосування </w:t>
      </w:r>
      <w:r w:rsidRPr="00FB0AD2">
        <w:rPr>
          <w:rFonts w:ascii="Times New Roman" w:eastAsia="Calibri" w:hAnsi="Times New Roman" w:cs="Times New Roman"/>
          <w:sz w:val="24"/>
          <w:szCs w:val="24"/>
        </w:rPr>
        <w:t xml:space="preserve">комісії з проведення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конкурсу </w:t>
      </w:r>
      <w:r w:rsidRPr="0098732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вакантну </w:t>
      </w:r>
      <w:r w:rsidRPr="00987320">
        <w:rPr>
          <w:rFonts w:ascii="Times New Roman" w:hAnsi="Times New Roman" w:cs="Times New Roman"/>
          <w:sz w:val="24"/>
          <w:szCs w:val="24"/>
        </w:rPr>
        <w:t xml:space="preserve">посаду директора </w:t>
      </w:r>
      <w:r w:rsidRPr="00914AE1">
        <w:rPr>
          <w:rFonts w:ascii="Times New Roman" w:hAnsi="Times New Roman"/>
          <w:sz w:val="24"/>
          <w:szCs w:val="24"/>
        </w:rPr>
        <w:t>ком</w:t>
      </w:r>
      <w:r>
        <w:rPr>
          <w:rFonts w:ascii="Times New Roman" w:hAnsi="Times New Roman"/>
          <w:sz w:val="24"/>
          <w:szCs w:val="24"/>
        </w:rPr>
        <w:t xml:space="preserve">унальної установи Хмельницької </w:t>
      </w:r>
      <w:r w:rsidRPr="00914AE1">
        <w:rPr>
          <w:rFonts w:ascii="Times New Roman" w:hAnsi="Times New Roman"/>
          <w:sz w:val="24"/>
          <w:szCs w:val="24"/>
        </w:rPr>
        <w:t>міської ради «Центр професійного розвитку педагогічних працівників»</w:t>
      </w:r>
      <w:r>
        <w:rPr>
          <w:rFonts w:ascii="Times New Roman" w:hAnsi="Times New Roman"/>
          <w:sz w:val="24"/>
          <w:szCs w:val="24"/>
        </w:rPr>
        <w:t xml:space="preserve"> та </w:t>
      </w:r>
      <w:r>
        <w:rPr>
          <w:rFonts w:ascii="Times New Roman" w:hAnsi="Times New Roman" w:cs="Times New Roman"/>
          <w:sz w:val="24"/>
          <w:szCs w:val="24"/>
        </w:rPr>
        <w:t>визнати</w:t>
      </w:r>
      <w:r w:rsidRPr="00FB0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 таким, що не відбувся.</w:t>
      </w:r>
    </w:p>
    <w:p w:rsidR="00705D05" w:rsidRPr="00E202F0" w:rsidRDefault="00705D05" w:rsidP="00705D05">
      <w:pPr>
        <w:widowControl w:val="0"/>
        <w:adjustRightInd w:val="0"/>
        <w:spacing w:after="0" w:line="240" w:lineRule="auto"/>
        <w:jc w:val="right"/>
        <w:textAlignment w:val="baseline"/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68"/>
        <w:gridCol w:w="2284"/>
        <w:gridCol w:w="338"/>
        <w:gridCol w:w="2213"/>
        <w:gridCol w:w="392"/>
      </w:tblGrid>
      <w:tr w:rsidR="0030395B" w:rsidRPr="008318A2" w:rsidTr="00223461">
        <w:tc>
          <w:tcPr>
            <w:tcW w:w="4804" w:type="dxa"/>
            <w:gridSpan w:val="2"/>
          </w:tcPr>
          <w:p w:rsidR="0030395B" w:rsidRPr="008318A2" w:rsidRDefault="0030395B" w:rsidP="003039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Голова </w:t>
            </w:r>
            <w:r w:rsidRPr="008318A2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конкурсної комісії:</w:t>
            </w:r>
          </w:p>
        </w:tc>
        <w:tc>
          <w:tcPr>
            <w:tcW w:w="2622" w:type="dxa"/>
            <w:gridSpan w:val="2"/>
          </w:tcPr>
          <w:p w:rsidR="0030395B" w:rsidRPr="008318A2" w:rsidRDefault="0030395B" w:rsidP="00223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30395B" w:rsidRPr="008318A2" w:rsidRDefault="0030395B" w:rsidP="00223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31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539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2605" w:type="dxa"/>
            <w:gridSpan w:val="2"/>
          </w:tcPr>
          <w:p w:rsidR="0030395B" w:rsidRPr="008318A2" w:rsidRDefault="0030395B" w:rsidP="00223461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 КРИВАК</w:t>
            </w:r>
          </w:p>
        </w:tc>
      </w:tr>
      <w:tr w:rsidR="0030395B" w:rsidRPr="008318A2" w:rsidTr="00223461">
        <w:tc>
          <w:tcPr>
            <w:tcW w:w="4804" w:type="dxa"/>
            <w:gridSpan w:val="2"/>
          </w:tcPr>
          <w:p w:rsidR="0030395B" w:rsidRPr="008318A2" w:rsidRDefault="0030395B" w:rsidP="00223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8318A2">
              <w:rPr>
                <w:rFonts w:ascii="Times New Roman" w:eastAsia="Calibri" w:hAnsi="Times New Roman" w:cs="Times New Roman"/>
                <w:sz w:val="24"/>
                <w:szCs w:val="24"/>
              </w:rPr>
              <w:t>аступник голови конкурсної комісії:</w:t>
            </w:r>
          </w:p>
        </w:tc>
        <w:tc>
          <w:tcPr>
            <w:tcW w:w="2622" w:type="dxa"/>
            <w:gridSpan w:val="2"/>
          </w:tcPr>
          <w:p w:rsidR="0030395B" w:rsidRPr="008318A2" w:rsidRDefault="0030395B" w:rsidP="00223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30395B" w:rsidRPr="008318A2" w:rsidRDefault="0030395B" w:rsidP="00223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31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539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2605" w:type="dxa"/>
            <w:gridSpan w:val="2"/>
          </w:tcPr>
          <w:p w:rsidR="0030395B" w:rsidRPr="008318A2" w:rsidRDefault="0030395B" w:rsidP="00223461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8318A2">
              <w:rPr>
                <w:rFonts w:ascii="Times New Roman" w:eastAsia="Calibri" w:hAnsi="Times New Roman" w:cs="Times New Roman"/>
                <w:sz w:val="24"/>
                <w:szCs w:val="24"/>
              </w:rPr>
              <w:t>БАЛАБУСТ</w:t>
            </w:r>
            <w:proofErr w:type="spellEnd"/>
          </w:p>
        </w:tc>
      </w:tr>
      <w:tr w:rsidR="0030395B" w:rsidRPr="008318A2" w:rsidTr="00223461">
        <w:tc>
          <w:tcPr>
            <w:tcW w:w="4804" w:type="dxa"/>
            <w:gridSpan w:val="2"/>
          </w:tcPr>
          <w:p w:rsidR="0030395B" w:rsidRPr="008318A2" w:rsidRDefault="0030395B" w:rsidP="0030395B">
            <w:pPr>
              <w:tabs>
                <w:tab w:val="left" w:pos="35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A2">
              <w:rPr>
                <w:rFonts w:ascii="Times New Roman" w:eastAsia="Calibri" w:hAnsi="Times New Roman" w:cs="Times New Roman"/>
                <w:sz w:val="24"/>
                <w:szCs w:val="24"/>
              </w:rPr>
              <w:t>Члени конкурсної комісії:</w:t>
            </w:r>
          </w:p>
          <w:p w:rsidR="0030395B" w:rsidRDefault="0030395B" w:rsidP="00223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395B" w:rsidRPr="008318A2" w:rsidRDefault="0030395B" w:rsidP="00223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30395B" w:rsidRDefault="0030395B" w:rsidP="00223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395B" w:rsidRPr="008318A2" w:rsidRDefault="0030395B" w:rsidP="00223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30395B" w:rsidRPr="008318A2" w:rsidRDefault="0030395B" w:rsidP="00223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1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539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2605" w:type="dxa"/>
            <w:gridSpan w:val="2"/>
          </w:tcPr>
          <w:p w:rsidR="0030395B" w:rsidRDefault="0030395B" w:rsidP="00223461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395B" w:rsidRPr="008318A2" w:rsidRDefault="0030395B" w:rsidP="00223461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 РИМАР</w:t>
            </w:r>
          </w:p>
        </w:tc>
      </w:tr>
      <w:tr w:rsidR="0030395B" w:rsidRPr="008318A2" w:rsidTr="00223461">
        <w:tc>
          <w:tcPr>
            <w:tcW w:w="4804" w:type="dxa"/>
            <w:gridSpan w:val="2"/>
          </w:tcPr>
          <w:p w:rsidR="0030395B" w:rsidRPr="008318A2" w:rsidRDefault="0030395B" w:rsidP="0030395B">
            <w:pPr>
              <w:tabs>
                <w:tab w:val="left" w:pos="35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30395B" w:rsidRPr="008318A2" w:rsidRDefault="0030395B" w:rsidP="00223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395B" w:rsidRPr="008318A2" w:rsidRDefault="0030395B" w:rsidP="00223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30395B" w:rsidRPr="008318A2" w:rsidRDefault="0030395B" w:rsidP="00223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1A539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2605" w:type="dxa"/>
            <w:gridSpan w:val="2"/>
          </w:tcPr>
          <w:p w:rsidR="0030395B" w:rsidRPr="008318A2" w:rsidRDefault="0030395B" w:rsidP="00223461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395B" w:rsidRPr="008318A2" w:rsidRDefault="0030395B" w:rsidP="00223461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318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ЗОЛОТУХІН</w:t>
            </w:r>
          </w:p>
        </w:tc>
      </w:tr>
      <w:tr w:rsidR="0030395B" w:rsidRPr="008318A2" w:rsidTr="00223461">
        <w:trPr>
          <w:trHeight w:val="205"/>
        </w:trPr>
        <w:tc>
          <w:tcPr>
            <w:tcW w:w="4804" w:type="dxa"/>
            <w:gridSpan w:val="2"/>
          </w:tcPr>
          <w:p w:rsidR="0030395B" w:rsidRPr="008318A2" w:rsidRDefault="0030395B" w:rsidP="00223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30395B" w:rsidRPr="008318A2" w:rsidRDefault="0030395B" w:rsidP="00223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:rsidR="0030395B" w:rsidRPr="008318A2" w:rsidRDefault="0030395B" w:rsidP="00223461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95B" w:rsidRPr="008318A2" w:rsidTr="00223461">
        <w:tc>
          <w:tcPr>
            <w:tcW w:w="4804" w:type="dxa"/>
            <w:gridSpan w:val="2"/>
          </w:tcPr>
          <w:p w:rsidR="0030395B" w:rsidRPr="008318A2" w:rsidRDefault="0030395B" w:rsidP="00223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30395B" w:rsidRPr="008318A2" w:rsidRDefault="0030395B" w:rsidP="00223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30395B" w:rsidRPr="008318A2" w:rsidRDefault="0030395B" w:rsidP="00223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  </w:t>
            </w:r>
            <w:r w:rsidRPr="001A539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2605" w:type="dxa"/>
            <w:gridSpan w:val="2"/>
          </w:tcPr>
          <w:p w:rsidR="0030395B" w:rsidRPr="008318A2" w:rsidRDefault="0030395B" w:rsidP="00223461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КОРІНЬОВСЬКИЙ</w:t>
            </w:r>
          </w:p>
        </w:tc>
      </w:tr>
      <w:tr w:rsidR="0030395B" w:rsidRPr="008318A2" w:rsidTr="00223461">
        <w:tc>
          <w:tcPr>
            <w:tcW w:w="4804" w:type="dxa"/>
            <w:gridSpan w:val="2"/>
          </w:tcPr>
          <w:p w:rsidR="0030395B" w:rsidRPr="008318A2" w:rsidRDefault="0030395B" w:rsidP="00223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30395B" w:rsidRPr="008318A2" w:rsidRDefault="0030395B" w:rsidP="00223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A2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605" w:type="dxa"/>
            <w:gridSpan w:val="2"/>
          </w:tcPr>
          <w:p w:rsidR="0030395B" w:rsidRPr="008318A2" w:rsidRDefault="0030395B" w:rsidP="00223461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ТКАЧ</w:t>
            </w:r>
          </w:p>
        </w:tc>
      </w:tr>
      <w:tr w:rsidR="0030395B" w:rsidRPr="008318A2" w:rsidTr="00223461">
        <w:trPr>
          <w:gridAfter w:val="1"/>
          <w:wAfter w:w="392" w:type="dxa"/>
          <w:trHeight w:val="58"/>
        </w:trPr>
        <w:tc>
          <w:tcPr>
            <w:tcW w:w="4536" w:type="dxa"/>
          </w:tcPr>
          <w:p w:rsidR="0030395B" w:rsidRPr="008318A2" w:rsidRDefault="0030395B" w:rsidP="00223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552" w:type="dxa"/>
            <w:gridSpan w:val="2"/>
          </w:tcPr>
          <w:p w:rsidR="0030395B" w:rsidRPr="008318A2" w:rsidRDefault="0030395B" w:rsidP="00223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2551" w:type="dxa"/>
            <w:gridSpan w:val="2"/>
          </w:tcPr>
          <w:p w:rsidR="0030395B" w:rsidRPr="008318A2" w:rsidRDefault="0030395B" w:rsidP="00223461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D05" w:rsidRDefault="00705D05" w:rsidP="00705D05"/>
    <w:p w:rsidR="00C22E2F" w:rsidRDefault="00C22E2F"/>
    <w:sectPr w:rsidR="00C22E2F" w:rsidSect="0091162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84E"/>
    <w:multiLevelType w:val="hybridMultilevel"/>
    <w:tmpl w:val="CDE423E0"/>
    <w:lvl w:ilvl="0" w:tplc="AB66D2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880E4D"/>
    <w:multiLevelType w:val="hybridMultilevel"/>
    <w:tmpl w:val="47A84474"/>
    <w:lvl w:ilvl="0" w:tplc="994C653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4E344C"/>
    <w:multiLevelType w:val="hybridMultilevel"/>
    <w:tmpl w:val="A25636B8"/>
    <w:lvl w:ilvl="0" w:tplc="D3D41986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E4528A"/>
    <w:multiLevelType w:val="hybridMultilevel"/>
    <w:tmpl w:val="333CF0C0"/>
    <w:lvl w:ilvl="0" w:tplc="A52C1828">
      <w:start w:val="1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A5CCF"/>
    <w:multiLevelType w:val="hybridMultilevel"/>
    <w:tmpl w:val="00CE2242"/>
    <w:lvl w:ilvl="0" w:tplc="EA426FD6">
      <w:start w:val="1"/>
      <w:numFmt w:val="decimal"/>
      <w:lvlText w:val="%1."/>
      <w:lvlJc w:val="left"/>
      <w:pPr>
        <w:ind w:left="84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4562A82"/>
    <w:multiLevelType w:val="hybridMultilevel"/>
    <w:tmpl w:val="3C24A8B0"/>
    <w:lvl w:ilvl="0" w:tplc="37562F3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9363E7D"/>
    <w:multiLevelType w:val="hybridMultilevel"/>
    <w:tmpl w:val="4B94D3EA"/>
    <w:lvl w:ilvl="0" w:tplc="C02497A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5AED7951"/>
    <w:multiLevelType w:val="hybridMultilevel"/>
    <w:tmpl w:val="EC029BA4"/>
    <w:lvl w:ilvl="0" w:tplc="04765B26">
      <w:start w:val="1"/>
      <w:numFmt w:val="bullet"/>
      <w:lvlText w:val="-"/>
      <w:lvlJc w:val="left"/>
      <w:pPr>
        <w:ind w:left="107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6F112713"/>
    <w:multiLevelType w:val="hybridMultilevel"/>
    <w:tmpl w:val="7604FDE4"/>
    <w:lvl w:ilvl="0" w:tplc="AA90E51E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815401"/>
    <w:multiLevelType w:val="hybridMultilevel"/>
    <w:tmpl w:val="D9C28D7E"/>
    <w:lvl w:ilvl="0" w:tplc="1E0E563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05D05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76C87"/>
    <w:rsid w:val="00283643"/>
    <w:rsid w:val="002A4013"/>
    <w:rsid w:val="002D002E"/>
    <w:rsid w:val="002F6DC1"/>
    <w:rsid w:val="003038F9"/>
    <w:rsid w:val="0030395B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B5196"/>
    <w:rsid w:val="006D2C8C"/>
    <w:rsid w:val="006E7F1A"/>
    <w:rsid w:val="0070229F"/>
    <w:rsid w:val="00705D05"/>
    <w:rsid w:val="0072293F"/>
    <w:rsid w:val="00722D4B"/>
    <w:rsid w:val="00734918"/>
    <w:rsid w:val="00741FFF"/>
    <w:rsid w:val="0076129E"/>
    <w:rsid w:val="007625D2"/>
    <w:rsid w:val="00765CB0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E362F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05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5D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5D05"/>
    <w:pPr>
      <w:ind w:left="720"/>
      <w:contextualSpacing/>
    </w:pPr>
  </w:style>
  <w:style w:type="paragraph" w:styleId="a6">
    <w:name w:val="Normal (Web)"/>
    <w:basedOn w:val="a"/>
    <w:uiPriority w:val="99"/>
    <w:rsid w:val="0070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45-19" TargetMode="External"/><Relationship Id="rId5" Type="http://schemas.openxmlformats.org/officeDocument/2006/relationships/hyperlink" Target="https://zakon.rada.gov.ua/laws/show/2145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2021-03-11T13:46:00Z</cp:lastPrinted>
  <dcterms:created xsi:type="dcterms:W3CDTF">2021-03-11T13:25:00Z</dcterms:created>
  <dcterms:modified xsi:type="dcterms:W3CDTF">2021-03-16T10:32:00Z</dcterms:modified>
</cp:coreProperties>
</file>