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762D78" w:rsidRDefault="00855F08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>ПРОТОКОЛ № 14</w:t>
      </w:r>
    </w:p>
    <w:p w:rsidR="00536D1B" w:rsidRPr="00762D78" w:rsidRDefault="00536D1B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762D78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762D78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762D78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D1B" w:rsidRPr="00762D78" w:rsidRDefault="00536D1B" w:rsidP="0094589D">
      <w:pPr>
        <w:tabs>
          <w:tab w:val="left" w:pos="69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855F08" w:rsidRPr="00762D78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5F08" w:rsidRPr="00762D78">
        <w:rPr>
          <w:rFonts w:ascii="Times New Roman" w:eastAsia="Calibri" w:hAnsi="Times New Roman" w:cs="Times New Roman"/>
          <w:b/>
          <w:sz w:val="24"/>
          <w:szCs w:val="24"/>
        </w:rPr>
        <w:t>липня</w:t>
      </w:r>
      <w:r w:rsidR="00461A0C"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B659F3" w:rsidRPr="00762D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м. Хмельницький</w:t>
      </w:r>
    </w:p>
    <w:p w:rsidR="00536D1B" w:rsidRPr="00762D78" w:rsidRDefault="00536D1B" w:rsidP="009458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08" w:rsidRPr="00762D78" w:rsidRDefault="00855F08" w:rsidP="00855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повну загальну середню освіту», на виконання рішення двадцять другої </w:t>
      </w:r>
      <w:r w:rsidRPr="00762D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сесії Хмельницької міської ради від 04.07.2018 № 18 </w:t>
      </w: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</w:t>
      </w:r>
      <w:r w:rsidR="00E4714B"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іської ради» із змінами, наказу</w:t>
      </w: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освіти та науки Хмельницької міської ради від </w:t>
      </w:r>
      <w:r w:rsidRPr="00762D78">
        <w:rPr>
          <w:rFonts w:ascii="Times New Roman" w:hAnsi="Times New Roman" w:cs="Times New Roman"/>
          <w:sz w:val="24"/>
          <w:szCs w:val="24"/>
        </w:rPr>
        <w:t xml:space="preserve">02.06.2021 № 88 «Про оголошення та проведення конкурсу на посаду директора </w:t>
      </w:r>
      <w:proofErr w:type="spellStart"/>
      <w:r w:rsidRPr="00762D78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>Масівецької</w:t>
      </w:r>
      <w:proofErr w:type="spellEnd"/>
      <w:r w:rsidRPr="00762D78">
        <w:rPr>
          <w:rFonts w:ascii="Times New Roman" w:hAnsi="Times New Roman" w:cs="Times New Roman"/>
          <w:color w:val="252B33"/>
          <w:sz w:val="24"/>
          <w:szCs w:val="24"/>
          <w:shd w:val="clear" w:color="auto" w:fill="FDFDFD"/>
        </w:rPr>
        <w:t xml:space="preserve"> гімназії Хмельницької міської ради Хмельницької області» </w:t>
      </w: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конкурс на посаду директора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Масівецької</w:t>
      </w:r>
      <w:proofErr w:type="spellEnd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гімназії</w:t>
      </w:r>
      <w:proofErr w:type="spellEnd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міської</w:t>
      </w:r>
      <w:proofErr w:type="spellEnd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ради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Хмельницької</w:t>
      </w:r>
      <w:proofErr w:type="spellEnd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proofErr w:type="spellStart"/>
      <w:r w:rsidRPr="00762D78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>област</w:t>
      </w:r>
      <w:proofErr w:type="spellEnd"/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855F08" w:rsidRPr="00762D78" w:rsidTr="00855F08">
        <w:tc>
          <w:tcPr>
            <w:tcW w:w="9963" w:type="dxa"/>
          </w:tcPr>
          <w:p w:rsidR="00855F08" w:rsidRPr="00762D78" w:rsidRDefault="00855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F08" w:rsidRPr="00762D78" w:rsidRDefault="00855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Склад </w:t>
            </w:r>
            <w:proofErr w:type="spellStart"/>
            <w:r w:rsidRPr="00762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:rsidR="00855F08" w:rsidRPr="00762D78" w:rsidRDefault="00855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5F08" w:rsidRPr="00762D78" w:rsidTr="00855F08">
        <w:tc>
          <w:tcPr>
            <w:tcW w:w="9963" w:type="dxa"/>
          </w:tcPr>
          <w:p w:rsidR="00855F08" w:rsidRPr="00762D78" w:rsidRDefault="00855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855F08" w:rsidRPr="00762D78" w:rsidRDefault="00855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55F08" w:rsidRPr="00762D78" w:rsidTr="00855F08">
        <w:tc>
          <w:tcPr>
            <w:tcW w:w="4395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–  заступник</w:t>
            </w:r>
            <w:proofErr w:type="gram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F08" w:rsidRPr="00762D78" w:rsidTr="00855F08">
        <w:tc>
          <w:tcPr>
            <w:tcW w:w="4395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08" w:rsidRPr="00762D78" w:rsidTr="00855F08">
        <w:tc>
          <w:tcPr>
            <w:tcW w:w="4395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Заступник </w:t>
            </w: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БАЛАБУСТ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– директор Департаменту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та науки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</w:tc>
      </w:tr>
      <w:tr w:rsidR="00855F08" w:rsidRPr="00762D78" w:rsidTr="00855F08">
        <w:tc>
          <w:tcPr>
            <w:tcW w:w="4395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НАГОРНА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Віталіна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науки та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та науки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ради.</w:t>
            </w:r>
          </w:p>
        </w:tc>
      </w:tr>
      <w:tr w:rsidR="00855F08" w:rsidRPr="00762D78" w:rsidTr="00855F08">
        <w:tc>
          <w:tcPr>
            <w:tcW w:w="4395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855F08" w:rsidRPr="00762D78" w:rsidRDefault="00855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F08" w:rsidRPr="00762D78" w:rsidTr="00855F08">
        <w:tc>
          <w:tcPr>
            <w:tcW w:w="4395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БУЙМІСТЕР </w:t>
            </w:r>
            <w:proofErr w:type="spellStart"/>
            <w:r w:rsidRPr="00762D7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Леонід</w:t>
            </w:r>
            <w:proofErr w:type="spellEnd"/>
            <w:r w:rsidRPr="00762D7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Васильович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ДУПЛЯК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завідувач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організаційно-методичної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керівними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кадрами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науково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-методичного центру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керівних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загальної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середньої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762D7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</w:t>
            </w:r>
            <w:proofErr w:type="gram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начальник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позапланового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контролю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взаємодії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органами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</w:tr>
      <w:tr w:rsidR="00855F08" w:rsidRPr="00762D78" w:rsidTr="00855F08">
        <w:tc>
          <w:tcPr>
            <w:tcW w:w="4395" w:type="dxa"/>
          </w:tcPr>
          <w:p w:rsidR="00855F08" w:rsidRPr="00762D78" w:rsidRDefault="0085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ЗОЛОТУХІН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ОТРОШКО Оксана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  <w:hideMark/>
          </w:tcPr>
          <w:p w:rsidR="00855F08" w:rsidRPr="00762D78" w:rsidRDefault="00855F08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ради,   </w:t>
            </w:r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голова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постійної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інституційного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</w:tr>
      <w:tr w:rsidR="00855F08" w:rsidRPr="00762D78" w:rsidTr="00855F08">
        <w:trPr>
          <w:trHeight w:val="876"/>
        </w:trPr>
        <w:tc>
          <w:tcPr>
            <w:tcW w:w="4395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ПАВЛУНИК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  <w:hideMark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інституційного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</w:tc>
      </w:tr>
      <w:tr w:rsidR="00855F08" w:rsidRPr="00762D78" w:rsidTr="00855F08">
        <w:tc>
          <w:tcPr>
            <w:tcW w:w="4395" w:type="dxa"/>
          </w:tcPr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ПОЛІЩУК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ТКАЧ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</w:rPr>
              <w:t>ЯНКОВЕНКО Петро Григорович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855F08" w:rsidRPr="00762D78" w:rsidRDefault="00855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762D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762D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762D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62D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E9E9E9"/>
              </w:rPr>
              <w:t xml:space="preserve"> </w:t>
            </w:r>
            <w:hyperlink r:id="rId9" w:history="1">
              <w:r w:rsidRPr="00762D7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гуманітарно-педагогічної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855F08" w:rsidRPr="00762D78" w:rsidRDefault="00855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голова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профспілки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науки                    </w:t>
            </w:r>
            <w:proofErr w:type="gram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голова </w:t>
            </w:r>
            <w:proofErr w:type="spell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громадської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організації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Асоціація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директорів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загальноосвітньої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І-ІІІ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 з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німецької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1-го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855F08" w:rsidRPr="00762D78" w:rsidRDefault="00855F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спеціаліст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позапланового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контролю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взаємодії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органами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Хмельницькій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proofErr w:type="gram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855F08" w:rsidRPr="00762D78" w:rsidRDefault="00855F08" w:rsidP="00855F0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12E" w:rsidRPr="00762D78" w:rsidRDefault="00F9612E" w:rsidP="00F9612E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</w:t>
      </w:r>
      <w:r w:rsidRPr="00762D78">
        <w:rPr>
          <w:rFonts w:ascii="Times New Roman" w:eastAsia="Calibri" w:hAnsi="Times New Roman" w:cs="Times New Roman"/>
          <w:sz w:val="24"/>
          <w:szCs w:val="24"/>
        </w:rPr>
        <w:t>(відповідно до листка реєстрації членів конкурсної комісії)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>: 8 членів комісії.</w:t>
      </w:r>
    </w:p>
    <w:p w:rsidR="00F9612E" w:rsidRPr="00762D78" w:rsidRDefault="00F9612E" w:rsidP="00F9612E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12E" w:rsidRPr="00762D78" w:rsidRDefault="00F9612E" w:rsidP="00F9612E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>Відсутні: 4 члени комісії.</w:t>
      </w:r>
    </w:p>
    <w:p w:rsidR="00F9612E" w:rsidRPr="00762D78" w:rsidRDefault="00F9612E" w:rsidP="00F9612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ДУПЛЯК Тетяна Василівна.</w:t>
      </w:r>
    </w:p>
    <w:p w:rsidR="00F9612E" w:rsidRPr="00762D78" w:rsidRDefault="00F9612E" w:rsidP="00F9612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ОТРОШКО Оксана Іванівна.</w:t>
      </w:r>
    </w:p>
    <w:p w:rsidR="00F9612E" w:rsidRPr="00762D78" w:rsidRDefault="00F9612E" w:rsidP="00F9612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ПАВЛУНИК Альона Володимирівна.</w:t>
      </w:r>
    </w:p>
    <w:p w:rsidR="00F9612E" w:rsidRPr="00762D78" w:rsidRDefault="00F9612E" w:rsidP="00F9612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ЯНКОВЕНКО Петро Григорович</w:t>
      </w:r>
    </w:p>
    <w:p w:rsidR="00F9612E" w:rsidRPr="00762D78" w:rsidRDefault="00F9612E" w:rsidP="00F961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2E" w:rsidRPr="00762D78" w:rsidRDefault="00F9612E" w:rsidP="00F961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72" w:rsidRPr="00762D78" w:rsidRDefault="00B17072" w:rsidP="00B1707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08" w:rsidRPr="00762D78" w:rsidRDefault="00855F08" w:rsidP="00855F08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Присутні на засіданні конкурсної комісії: </w:t>
      </w:r>
    </w:p>
    <w:p w:rsidR="00855F08" w:rsidRPr="00762D78" w:rsidRDefault="00855F08" w:rsidP="00855F0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на посаду керівника закладу загальної середньої освіти: </w:t>
      </w:r>
      <w:proofErr w:type="spellStart"/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Топольніцький</w:t>
      </w:r>
      <w:proofErr w:type="spellEnd"/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 Володимирович.</w:t>
      </w:r>
    </w:p>
    <w:p w:rsidR="00855F08" w:rsidRPr="00762D78" w:rsidRDefault="00855F08" w:rsidP="00855F0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8" w:rsidRPr="00762D78" w:rsidRDefault="00855F08" w:rsidP="00855F0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08" w:rsidRPr="00762D78" w:rsidRDefault="00855F08" w:rsidP="00855F0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762D78" w:rsidRDefault="00192ABF" w:rsidP="00855F0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08" w:rsidRPr="00762D78" w:rsidRDefault="00855F08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08" w:rsidRPr="00762D78" w:rsidRDefault="00855F08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08" w:rsidRPr="00762D78" w:rsidRDefault="00855F08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08" w:rsidRPr="00762D78" w:rsidRDefault="00855F08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762D78" w:rsidRDefault="00192ABF" w:rsidP="009458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ПОРЯДОК ДЕННИЙ </w:t>
      </w: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76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762D78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proofErr w:type="spellStart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гімназії</w:t>
      </w:r>
      <w:r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Хмельницької міської ради Хмельницької області та </w:t>
      </w:r>
      <w:r w:rsidRPr="00762D78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762D78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762D78" w:rsidRDefault="001734E1" w:rsidP="0094589D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762D78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762D78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proofErr w:type="spellStart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гімназії</w:t>
      </w:r>
      <w:r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Хмельницької міської ради Хмельницької області.</w:t>
      </w:r>
    </w:p>
    <w:p w:rsidR="00D32CD1" w:rsidRPr="00762D78" w:rsidRDefault="00D32CD1" w:rsidP="0094589D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Доповідає: М. 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>, голова комісії</w:t>
      </w:r>
    </w:p>
    <w:p w:rsidR="00D32CD1" w:rsidRPr="00762D78" w:rsidRDefault="00D32CD1" w:rsidP="0094589D">
      <w:pPr>
        <w:spacing w:line="240" w:lineRule="auto"/>
        <w:jc w:val="center"/>
        <w:rPr>
          <w:b/>
          <w:sz w:val="24"/>
          <w:szCs w:val="24"/>
        </w:rPr>
      </w:pPr>
    </w:p>
    <w:p w:rsidR="00D32CD1" w:rsidRPr="00762D78" w:rsidRDefault="00D32CD1" w:rsidP="0094589D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762D78" w:rsidRDefault="001734E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1734E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762D78">
        <w:rPr>
          <w:rFonts w:ascii="Times New Roman" w:hAnsi="Times New Roman" w:cs="Times New Roman"/>
          <w:b/>
          <w:sz w:val="24"/>
          <w:szCs w:val="24"/>
        </w:rPr>
        <w:t>Кривака</w:t>
      </w:r>
      <w:proofErr w:type="spellEnd"/>
      <w:r w:rsidRPr="00762D78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Pr="00762D78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855F08" w:rsidRPr="00762D78">
        <w:rPr>
          <w:rFonts w:ascii="Times New Roman" w:hAnsi="Times New Roman" w:cs="Times New Roman"/>
          <w:b/>
          <w:sz w:val="24"/>
          <w:szCs w:val="24"/>
        </w:rPr>
        <w:t>23.07</w:t>
      </w:r>
      <w:r w:rsidRPr="00762D78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Pr="00762D78">
        <w:rPr>
          <w:rFonts w:ascii="Times New Roman" w:hAnsi="Times New Roman" w:cs="Times New Roman"/>
          <w:sz w:val="24"/>
          <w:szCs w:val="24"/>
        </w:rPr>
        <w:t xml:space="preserve">відбуваються І (тестування на знання законодавства України у сфері загальної середньої освіти), ІІ (вирішення ситуаційного завдання на перевірку професійних 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>) та ІІІ етапи (презентація перспективних програм розвитку закладів загальної середньої освіти</w:t>
      </w:r>
      <w:r w:rsidR="00575AB4" w:rsidRPr="00762D78">
        <w:rPr>
          <w:rFonts w:ascii="Times New Roman" w:hAnsi="Times New Roman" w:cs="Times New Roman"/>
          <w:sz w:val="24"/>
          <w:szCs w:val="24"/>
        </w:rPr>
        <w:t xml:space="preserve">) </w:t>
      </w:r>
      <w:r w:rsidR="00855F08" w:rsidRPr="00762D78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 керівника закладу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загальної середньої освіти </w:t>
      </w:r>
      <w:r w:rsidR="00575AB4" w:rsidRPr="00762D78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Pr="00762D78">
        <w:rPr>
          <w:rFonts w:ascii="Times New Roman" w:hAnsi="Times New Roman" w:cs="Times New Roman"/>
          <w:sz w:val="24"/>
          <w:szCs w:val="24"/>
        </w:rPr>
        <w:t>для кандидатів, допущених до конкурсн</w:t>
      </w:r>
      <w:r w:rsidR="001734E1" w:rsidRPr="00762D78">
        <w:rPr>
          <w:rFonts w:ascii="Times New Roman" w:hAnsi="Times New Roman" w:cs="Times New Roman"/>
          <w:sz w:val="24"/>
          <w:szCs w:val="24"/>
        </w:rPr>
        <w:t xml:space="preserve">их відборів на посаду директора </w:t>
      </w:r>
      <w:proofErr w:type="spellStart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4E1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гімназії</w:t>
      </w:r>
      <w:r w:rsidR="001734E1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1734E1"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>Хмельницької міської ради Хмельницької області</w:t>
      </w:r>
      <w:r w:rsidR="00855F08" w:rsidRPr="00762D78">
        <w:rPr>
          <w:rFonts w:ascii="Times New Roman" w:hAnsi="Times New Roman" w:cs="Times New Roman"/>
          <w:b/>
          <w:sz w:val="24"/>
          <w:szCs w:val="24"/>
        </w:rPr>
        <w:t>.</w:t>
      </w: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32CD1" w:rsidRPr="00762D78" w:rsidRDefault="001734E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2CD1" w:rsidRPr="00762D78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="00D32CD1" w:rsidRPr="00762D78">
        <w:rPr>
          <w:rFonts w:ascii="Times New Roman" w:hAnsi="Times New Roman" w:cs="Times New Roman"/>
          <w:b/>
          <w:sz w:val="24"/>
          <w:szCs w:val="24"/>
        </w:rPr>
        <w:t xml:space="preserve"> М.М.</w:t>
      </w:r>
      <w:r w:rsidR="00D32CD1" w:rsidRPr="00762D78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762D78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762D78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D32CD1" w:rsidRPr="00762D78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F9612E" w:rsidRPr="00762D78">
        <w:rPr>
          <w:rFonts w:ascii="Times New Roman" w:hAnsi="Times New Roman" w:cs="Times New Roman"/>
          <w:sz w:val="24"/>
          <w:szCs w:val="24"/>
        </w:rPr>
        <w:t>«за»  –   8 (вісім</w:t>
      </w:r>
      <w:r w:rsidRPr="00762D78">
        <w:rPr>
          <w:rFonts w:ascii="Times New Roman" w:hAnsi="Times New Roman" w:cs="Times New Roman"/>
          <w:sz w:val="24"/>
          <w:szCs w:val="24"/>
        </w:rPr>
        <w:t>);</w:t>
      </w:r>
    </w:p>
    <w:p w:rsidR="00D32CD1" w:rsidRPr="00762D78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«проти» –  нуль (0);</w:t>
      </w:r>
    </w:p>
    <w:p w:rsidR="00D32CD1" w:rsidRPr="00762D78" w:rsidRDefault="00D32CD1" w:rsidP="0094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D32CD1" w:rsidRPr="00762D78" w:rsidRDefault="00D32CD1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1954" w:rsidRPr="00762D78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М. </w:t>
      </w:r>
      <w:proofErr w:type="spellStart"/>
      <w:r w:rsidRPr="00762D78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762D78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    М. </w:t>
      </w:r>
      <w:proofErr w:type="spellStart"/>
      <w:r w:rsidRPr="00762D78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 xml:space="preserve">оголосив про початок ІІІ етапу конкурсного відбору і запросив кандидата на посаду директора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області 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762D78" w:rsidRDefault="00713287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855F08" w:rsidRPr="00762D78">
        <w:rPr>
          <w:rFonts w:ascii="Times New Roman" w:hAnsi="Times New Roman" w:cs="Times New Roman"/>
          <w:b/>
          <w:sz w:val="24"/>
          <w:szCs w:val="24"/>
        </w:rPr>
        <w:t>Топольніцький</w:t>
      </w:r>
      <w:proofErr w:type="spellEnd"/>
      <w:r w:rsidR="00855F08" w:rsidRPr="00762D78">
        <w:rPr>
          <w:rFonts w:ascii="Times New Roman" w:hAnsi="Times New Roman" w:cs="Times New Roman"/>
          <w:b/>
          <w:sz w:val="24"/>
          <w:szCs w:val="24"/>
        </w:rPr>
        <w:t xml:space="preserve"> Володимир Володимирович</w:t>
      </w:r>
      <w:r w:rsidRPr="00762D78">
        <w:rPr>
          <w:rFonts w:ascii="Times New Roman" w:hAnsi="Times New Roman" w:cs="Times New Roman"/>
          <w:b/>
          <w:sz w:val="24"/>
          <w:szCs w:val="24"/>
        </w:rPr>
        <w:t>,</w:t>
      </w:r>
      <w:r w:rsidRPr="00762D78">
        <w:rPr>
          <w:rFonts w:ascii="Times New Roman" w:hAnsi="Times New Roman" w:cs="Times New Roman"/>
          <w:sz w:val="24"/>
          <w:szCs w:val="24"/>
        </w:rPr>
        <w:t xml:space="preserve"> кандидат на посаду директора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області (повна версія презентації розміщена на офіційному каналі Хмельницької міської ради за посиланням:</w:t>
      </w:r>
      <w:r w:rsidR="006F09C7" w:rsidRPr="006F09C7">
        <w:t xml:space="preserve"> </w:t>
      </w:r>
      <w:r w:rsidR="006F09C7" w:rsidRPr="006F09C7">
        <w:rPr>
          <w:rFonts w:ascii="Times New Roman" w:hAnsi="Times New Roman" w:cs="Times New Roman"/>
          <w:sz w:val="24"/>
          <w:szCs w:val="24"/>
        </w:rPr>
        <w:t>https://www.youtube.com/watch?v=Znm85dG6kKQ&amp;t=81s</w:t>
      </w:r>
      <w:bookmarkStart w:id="0" w:name="_GoBack"/>
      <w:bookmarkEnd w:id="0"/>
      <w:r w:rsidRPr="00762D78">
        <w:rPr>
          <w:rFonts w:ascii="Times New Roman" w:hAnsi="Times New Roman" w:cs="Times New Roman"/>
          <w:sz w:val="24"/>
          <w:szCs w:val="24"/>
        </w:rPr>
        <w:t>).</w:t>
      </w:r>
    </w:p>
    <w:p w:rsidR="00841954" w:rsidRPr="00762D78" w:rsidRDefault="00841954" w:rsidP="0094589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Топольніцький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В.В., який звернув</w:t>
      </w:r>
      <w:r w:rsidRPr="00762D78">
        <w:rPr>
          <w:rFonts w:ascii="Times New Roman" w:hAnsi="Times New Roman" w:cs="Times New Roman"/>
          <w:sz w:val="24"/>
          <w:szCs w:val="24"/>
        </w:rPr>
        <w:t xml:space="preserve"> увагу на:</w:t>
      </w:r>
    </w:p>
    <w:p w:rsidR="00841954" w:rsidRPr="00762D78" w:rsidRDefault="00F9612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  <w:lang w:val="en-US"/>
        </w:rPr>
        <w:t>Swot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>-аналіз (можливості, ризики, сильні і слабкі сторони)</w:t>
      </w:r>
      <w:r w:rsidR="00841954" w:rsidRPr="00762D78">
        <w:rPr>
          <w:rFonts w:ascii="Times New Roman" w:hAnsi="Times New Roman" w:cs="Times New Roman"/>
          <w:sz w:val="24"/>
          <w:szCs w:val="24"/>
        </w:rPr>
        <w:t>;</w:t>
      </w:r>
    </w:p>
    <w:p w:rsidR="00841954" w:rsidRPr="00762D78" w:rsidRDefault="00F9612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розташування </w:t>
      </w:r>
      <w:r w:rsidR="00136E6E" w:rsidRPr="00762D78">
        <w:rPr>
          <w:rFonts w:ascii="Times New Roman" w:hAnsi="Times New Roman" w:cs="Times New Roman"/>
          <w:sz w:val="24"/>
          <w:szCs w:val="24"/>
        </w:rPr>
        <w:t>закладу освіти</w:t>
      </w:r>
      <w:r w:rsidR="00841954" w:rsidRPr="00762D78">
        <w:rPr>
          <w:rFonts w:ascii="Times New Roman" w:hAnsi="Times New Roman" w:cs="Times New Roman"/>
          <w:sz w:val="24"/>
          <w:szCs w:val="24"/>
        </w:rPr>
        <w:t>;</w:t>
      </w:r>
    </w:p>
    <w:p w:rsidR="00F9612E" w:rsidRPr="00762D78" w:rsidRDefault="00F9612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ремонтні роботи даху 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гімназії;</w:t>
      </w:r>
    </w:p>
    <w:p w:rsidR="00F9612E" w:rsidRPr="00762D78" w:rsidRDefault="00F9612E" w:rsidP="0094589D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відсутність пожежної сигналізації;</w:t>
      </w:r>
    </w:p>
    <w:p w:rsidR="00B27F19" w:rsidRPr="00762D78" w:rsidRDefault="00B8714A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«Учнівське лісництво»;</w:t>
      </w:r>
    </w:p>
    <w:p w:rsidR="00B8714A" w:rsidRPr="00762D78" w:rsidRDefault="00B8714A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ризики щодо недостатнього рівня фінансування та демографічної ситуації в громаді;</w:t>
      </w:r>
    </w:p>
    <w:p w:rsidR="00B8714A" w:rsidRPr="00762D78" w:rsidRDefault="00B8714A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освітнє середовище та освітню діяльність;</w:t>
      </w:r>
    </w:p>
    <w:p w:rsidR="00B8714A" w:rsidRPr="00762D78" w:rsidRDefault="00B8714A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«Вільний, толерантний простір (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антибулінгова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політика)»;</w:t>
      </w:r>
    </w:p>
    <w:p w:rsidR="00B8714A" w:rsidRPr="00762D78" w:rsidRDefault="00B8714A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«Єдиний інформаційний простір»;</w:t>
      </w:r>
    </w:p>
    <w:p w:rsidR="00B8714A" w:rsidRPr="00762D78" w:rsidRDefault="008C1AA0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«Партнерство в дії»;</w:t>
      </w:r>
    </w:p>
    <w:p w:rsidR="008C1AA0" w:rsidRPr="00762D78" w:rsidRDefault="008C1AA0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«Професійний розвиток»;</w:t>
      </w:r>
    </w:p>
    <w:p w:rsidR="008C1AA0" w:rsidRPr="00762D78" w:rsidRDefault="008C1AA0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управлінські процеси;</w:t>
      </w:r>
    </w:p>
    <w:p w:rsidR="008C1AA0" w:rsidRPr="00762D78" w:rsidRDefault="00762D78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внутрішню</w:t>
      </w:r>
      <w:r w:rsidR="008C1AA0" w:rsidRPr="00762D78">
        <w:rPr>
          <w:rFonts w:ascii="Times New Roman" w:hAnsi="Times New Roman" w:cs="Times New Roman"/>
          <w:sz w:val="24"/>
          <w:szCs w:val="24"/>
        </w:rPr>
        <w:t xml:space="preserve"> система забезпечення якості освіти – шляхи реалізації;</w:t>
      </w:r>
    </w:p>
    <w:p w:rsidR="008C1AA0" w:rsidRPr="00762D78" w:rsidRDefault="008C1AA0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2D7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«Кадри вирішують все»;</w:t>
      </w:r>
    </w:p>
    <w:p w:rsidR="004800FA" w:rsidRPr="00762D78" w:rsidRDefault="008C1AA0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lastRenderedPageBreak/>
        <w:t>джерела, на підставі яких підготовлений перспективний план</w:t>
      </w:r>
      <w:r w:rsidR="00762D78" w:rsidRPr="00762D78">
        <w:rPr>
          <w:rFonts w:ascii="Times New Roman" w:hAnsi="Times New Roman" w:cs="Times New Roman"/>
          <w:sz w:val="24"/>
          <w:szCs w:val="24"/>
        </w:rPr>
        <w:t xml:space="preserve"> розвитку закладу освіти;</w:t>
      </w:r>
    </w:p>
    <w:p w:rsidR="00762D78" w:rsidRPr="00762D78" w:rsidRDefault="00762D78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штатний розпис закладу освіти;</w:t>
      </w:r>
    </w:p>
    <w:p w:rsidR="00762D78" w:rsidRPr="00762D78" w:rsidRDefault="00762D78" w:rsidP="00AE6246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якісне освітнє середовище;</w:t>
      </w:r>
    </w:p>
    <w:p w:rsidR="00171E9B" w:rsidRPr="00762D78" w:rsidRDefault="00762D78" w:rsidP="00CF7231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очікувані результати.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D78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762D78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D78" w:rsidRPr="00762D7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62D78" w:rsidRPr="00762D78">
        <w:rPr>
          <w:rFonts w:ascii="Times New Roman" w:hAnsi="Times New Roman" w:cs="Times New Roman"/>
          <w:sz w:val="24"/>
          <w:szCs w:val="24"/>
        </w:rPr>
        <w:t>Кривак</w:t>
      </w:r>
      <w:proofErr w:type="spellEnd"/>
      <w:r w:rsidR="00762D78" w:rsidRPr="00762D78">
        <w:rPr>
          <w:rFonts w:ascii="Times New Roman" w:hAnsi="Times New Roman" w:cs="Times New Roman"/>
          <w:sz w:val="24"/>
          <w:szCs w:val="24"/>
        </w:rPr>
        <w:t xml:space="preserve"> задав запитання щодо аналізу мережі класів </w:t>
      </w:r>
      <w:proofErr w:type="spellStart"/>
      <w:r w:rsidR="00762D7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762D78" w:rsidRPr="00762D78">
        <w:rPr>
          <w:rFonts w:ascii="Times New Roman" w:hAnsi="Times New Roman" w:cs="Times New Roman"/>
          <w:sz w:val="24"/>
          <w:szCs w:val="24"/>
        </w:rPr>
        <w:t xml:space="preserve"> гімназії та перспектив розвитку закладу освіти</w:t>
      </w:r>
      <w:r w:rsidRPr="00762D78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762D78" w:rsidRDefault="00855F08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D78">
        <w:rPr>
          <w:rFonts w:ascii="Times New Roman" w:hAnsi="Times New Roman" w:cs="Times New Roman"/>
          <w:sz w:val="24"/>
          <w:szCs w:val="24"/>
        </w:rPr>
        <w:t>Топольніцький</w:t>
      </w:r>
      <w:proofErr w:type="spellEnd"/>
      <w:r w:rsidR="002C286D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62D78" w:rsidRPr="00762D78">
        <w:rPr>
          <w:rFonts w:ascii="Times New Roman" w:hAnsi="Times New Roman" w:cs="Times New Roman"/>
          <w:sz w:val="24"/>
          <w:szCs w:val="24"/>
        </w:rPr>
        <w:t xml:space="preserve">зауважив на перспективі існування </w:t>
      </w:r>
      <w:proofErr w:type="spellStart"/>
      <w:r w:rsidR="00762D78" w:rsidRPr="00762D78">
        <w:rPr>
          <w:rFonts w:ascii="Times New Roman" w:hAnsi="Times New Roman" w:cs="Times New Roman"/>
          <w:sz w:val="24"/>
          <w:szCs w:val="24"/>
        </w:rPr>
        <w:t>Масівецкої</w:t>
      </w:r>
      <w:proofErr w:type="spellEnd"/>
      <w:r w:rsidR="00762D78" w:rsidRPr="00762D78">
        <w:rPr>
          <w:rFonts w:ascii="Times New Roman" w:hAnsi="Times New Roman" w:cs="Times New Roman"/>
          <w:sz w:val="24"/>
          <w:szCs w:val="24"/>
        </w:rPr>
        <w:t xml:space="preserve"> гімназії, враховуючи демографічну ситуацію на прийдешні 5 років, стан готовності матеріально-технічного забезпечення, оснащення початкової школи закладу освіти та кращого стану забезпечення базової середньої школи.</w:t>
      </w:r>
    </w:p>
    <w:p w:rsidR="00841954" w:rsidRPr="00762D78" w:rsidRDefault="00B27F19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D78" w:rsidRPr="00762D78">
        <w:rPr>
          <w:rFonts w:ascii="Times New Roman" w:hAnsi="Times New Roman" w:cs="Times New Roman"/>
          <w:sz w:val="24"/>
          <w:szCs w:val="24"/>
        </w:rPr>
        <w:t xml:space="preserve">С. Ткач привернув увагу на те, що найменша кількість учнів у класі становить 5 осіб. </w:t>
      </w:r>
    </w:p>
    <w:p w:rsidR="0006396A" w:rsidRPr="00762D78" w:rsidRDefault="0006396A" w:rsidP="0085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841954" w:rsidRPr="00762D78" w:rsidRDefault="00841954" w:rsidP="00F9612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76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М.М.,</w:t>
      </w:r>
      <w:r w:rsidRPr="0076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762D78" w:rsidRDefault="00841954" w:rsidP="00F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1E9B" w:rsidRPr="00762D78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="00171E9B" w:rsidRPr="00762D78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762D78" w:rsidRDefault="00841954" w:rsidP="00F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762D78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762D78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762D78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членів комісії отримали 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 8 (вісім) </w:t>
      </w:r>
      <w:r w:rsidRPr="00762D78">
        <w:rPr>
          <w:rFonts w:ascii="Times New Roman" w:hAnsi="Times New Roman" w:cs="Times New Roman"/>
          <w:sz w:val="24"/>
          <w:szCs w:val="24"/>
        </w:rPr>
        <w:t>бюлетені для та</w:t>
      </w:r>
      <w:r w:rsidR="0006396A" w:rsidRPr="00762D78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762D78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13287" w:rsidRPr="00762D78">
        <w:rPr>
          <w:rFonts w:ascii="Times New Roman" w:hAnsi="Times New Roman" w:cs="Times New Roman"/>
          <w:sz w:val="24"/>
          <w:szCs w:val="24"/>
        </w:rPr>
        <w:t xml:space="preserve">гімназії Хмельницької міської ради Хмельницької області </w:t>
      </w:r>
      <w:r w:rsidRPr="00762D78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762D78">
        <w:rPr>
          <w:rFonts w:ascii="Times New Roman" w:hAnsi="Times New Roman" w:cs="Times New Roman"/>
          <w:sz w:val="24"/>
          <w:szCs w:val="24"/>
        </w:rPr>
        <w:t xml:space="preserve">голосували </w:t>
      </w:r>
      <w:r w:rsidR="002C286D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Pr="00762D78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841954" w:rsidRPr="00762D78" w:rsidRDefault="00841954" w:rsidP="00F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F9612E" w:rsidRPr="00762D78">
        <w:rPr>
          <w:rFonts w:ascii="Times New Roman" w:hAnsi="Times New Roman" w:cs="Times New Roman"/>
          <w:sz w:val="24"/>
          <w:szCs w:val="24"/>
        </w:rPr>
        <w:t>8 (вісім) б</w:t>
      </w:r>
      <w:r w:rsidRPr="00762D78">
        <w:rPr>
          <w:rFonts w:ascii="Times New Roman" w:hAnsi="Times New Roman" w:cs="Times New Roman"/>
          <w:sz w:val="24"/>
          <w:szCs w:val="24"/>
        </w:rPr>
        <w:t xml:space="preserve">юлетенів, зіпсовані бюлетені відсутні. </w:t>
      </w:r>
    </w:p>
    <w:p w:rsidR="00855F08" w:rsidRPr="00762D78" w:rsidRDefault="00855F08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841954" w:rsidRPr="00762D78" w:rsidRDefault="00855F08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ТОПОЛЬНІЦЬКИЙ Володимир Володимирович</w:t>
      </w:r>
      <w:r w:rsidR="00E10C66" w:rsidRPr="007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54" w:rsidRPr="00762D78">
        <w:rPr>
          <w:rFonts w:ascii="Times New Roman" w:hAnsi="Times New Roman" w:cs="Times New Roman"/>
          <w:sz w:val="24"/>
          <w:szCs w:val="24"/>
        </w:rPr>
        <w:t>–</w:t>
      </w:r>
      <w:r w:rsidR="00841954" w:rsidRPr="007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«за» –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 8 (вісім) </w:t>
      </w:r>
      <w:r w:rsidR="00841954" w:rsidRPr="00762D78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855F08" w:rsidRPr="00762D78">
        <w:rPr>
          <w:rFonts w:ascii="Times New Roman" w:hAnsi="Times New Roman" w:cs="Times New Roman"/>
          <w:sz w:val="24"/>
          <w:szCs w:val="24"/>
        </w:rPr>
        <w:t xml:space="preserve">  </w:t>
      </w:r>
      <w:r w:rsidR="00B4275A" w:rsidRPr="00762D78">
        <w:rPr>
          <w:rFonts w:ascii="Times New Roman" w:hAnsi="Times New Roman" w:cs="Times New Roman"/>
          <w:sz w:val="24"/>
          <w:szCs w:val="24"/>
        </w:rPr>
        <w:t>– 0 (нуль</w:t>
      </w:r>
      <w:r w:rsidRPr="00762D78">
        <w:rPr>
          <w:rFonts w:ascii="Times New Roman" w:hAnsi="Times New Roman" w:cs="Times New Roman"/>
          <w:sz w:val="24"/>
          <w:szCs w:val="24"/>
        </w:rPr>
        <w:t>) членів комісії.</w:t>
      </w:r>
    </w:p>
    <w:p w:rsidR="00841954" w:rsidRPr="00762D78" w:rsidRDefault="00841954" w:rsidP="0094589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762D78">
        <w:rPr>
          <w:rFonts w:ascii="Times New Roman" w:hAnsi="Times New Roman" w:cs="Times New Roman"/>
          <w:b/>
          <w:sz w:val="24"/>
          <w:szCs w:val="24"/>
        </w:rPr>
        <w:t>Кривак</w:t>
      </w:r>
      <w:proofErr w:type="spellEnd"/>
      <w:r w:rsidRPr="00762D78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13287"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</w:t>
      </w:r>
      <w:r w:rsidR="005B2BF2" w:rsidRPr="00762D78">
        <w:rPr>
          <w:rFonts w:ascii="Times New Roman" w:hAnsi="Times New Roman" w:cs="Times New Roman"/>
          <w:sz w:val="24"/>
          <w:szCs w:val="24"/>
        </w:rPr>
        <w:t xml:space="preserve">ельницької області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Топольніцького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Володимира Володимировича </w:t>
      </w:r>
      <w:r w:rsidRPr="00762D78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762D78">
        <w:rPr>
          <w:rFonts w:ascii="Times New Roman" w:hAnsi="Times New Roman" w:cs="Times New Roman"/>
          <w:sz w:val="24"/>
          <w:szCs w:val="24"/>
        </w:rPr>
        <w:t xml:space="preserve">кту) строком на </w:t>
      </w:r>
      <w:r w:rsidR="002C286D" w:rsidRPr="00762D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3287" w:rsidRPr="00762D78">
        <w:rPr>
          <w:rFonts w:ascii="Times New Roman" w:hAnsi="Times New Roman" w:cs="Times New Roman"/>
          <w:sz w:val="24"/>
          <w:szCs w:val="24"/>
        </w:rPr>
        <w:t xml:space="preserve">6 </w:t>
      </w:r>
      <w:r w:rsidR="002C286D" w:rsidRPr="00762D78">
        <w:rPr>
          <w:rFonts w:ascii="Times New Roman" w:hAnsi="Times New Roman" w:cs="Times New Roman"/>
          <w:sz w:val="24"/>
          <w:szCs w:val="24"/>
        </w:rPr>
        <w:t xml:space="preserve">(шість) </w:t>
      </w:r>
      <w:r w:rsidR="00713287" w:rsidRPr="00762D78">
        <w:rPr>
          <w:rFonts w:ascii="Times New Roman" w:hAnsi="Times New Roman" w:cs="Times New Roman"/>
          <w:sz w:val="24"/>
          <w:szCs w:val="24"/>
        </w:rPr>
        <w:t>років</w:t>
      </w:r>
      <w:r w:rsidRPr="00762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762D78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2C286D" w:rsidRPr="00762D78" w:rsidRDefault="002C286D" w:rsidP="002C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«за»  –   </w:t>
      </w:r>
      <w:r w:rsidR="00F9612E" w:rsidRPr="00762D78">
        <w:rPr>
          <w:rFonts w:ascii="Times New Roman" w:hAnsi="Times New Roman" w:cs="Times New Roman"/>
          <w:sz w:val="24"/>
          <w:szCs w:val="24"/>
        </w:rPr>
        <w:t>8 (вісім)</w:t>
      </w:r>
      <w:r w:rsidRPr="00762D78">
        <w:rPr>
          <w:rFonts w:ascii="Times New Roman" w:hAnsi="Times New Roman" w:cs="Times New Roman"/>
          <w:sz w:val="24"/>
          <w:szCs w:val="24"/>
        </w:rPr>
        <w:t>;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«проти» –  0 (нуль);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762D78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762D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2D78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proofErr w:type="spellStart"/>
      <w:r w:rsidR="00855F08" w:rsidRPr="00762D78">
        <w:rPr>
          <w:rFonts w:ascii="Times New Roman" w:eastAsia="Calibri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області</w:t>
      </w: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855F08" w:rsidRPr="00762D78">
        <w:rPr>
          <w:rFonts w:ascii="Times New Roman" w:hAnsi="Times New Roman" w:cs="Times New Roman"/>
          <w:sz w:val="24"/>
          <w:szCs w:val="24"/>
        </w:rPr>
        <w:t>від 23.07.2021 року № 8</w:t>
      </w:r>
      <w:r w:rsidRPr="00762D78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762D78" w:rsidRDefault="00833D67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762D78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</w:t>
      </w:r>
      <w:r w:rsidR="005B2BF2" w:rsidRPr="00762D78">
        <w:rPr>
          <w:rFonts w:ascii="Times New Roman" w:hAnsi="Times New Roman" w:cs="Times New Roman"/>
          <w:sz w:val="24"/>
          <w:szCs w:val="24"/>
        </w:rPr>
        <w:t>ласті</w:t>
      </w:r>
      <w:r w:rsidR="00855F08" w:rsidRPr="0076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F08" w:rsidRPr="00762D78">
        <w:rPr>
          <w:rFonts w:ascii="Times New Roman" w:hAnsi="Times New Roman" w:cs="Times New Roman"/>
          <w:sz w:val="24"/>
          <w:szCs w:val="24"/>
        </w:rPr>
        <w:t>Топольніцького</w:t>
      </w:r>
      <w:proofErr w:type="spellEnd"/>
      <w:r w:rsidR="00855F08" w:rsidRPr="00762D78">
        <w:rPr>
          <w:rFonts w:ascii="Times New Roman" w:hAnsi="Times New Roman" w:cs="Times New Roman"/>
          <w:sz w:val="24"/>
          <w:szCs w:val="24"/>
        </w:rPr>
        <w:t xml:space="preserve"> Володимира Володимировича</w:t>
      </w:r>
      <w:r w:rsidR="005B2BF2" w:rsidRPr="00762D78">
        <w:rPr>
          <w:rFonts w:ascii="Times New Roman" w:hAnsi="Times New Roman" w:cs="Times New Roman"/>
          <w:sz w:val="24"/>
          <w:szCs w:val="24"/>
        </w:rPr>
        <w:t>.</w:t>
      </w:r>
    </w:p>
    <w:p w:rsidR="00833D67" w:rsidRPr="00762D78" w:rsidRDefault="005B2BF2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3. П</w:t>
      </w:r>
      <w:r w:rsidR="00833D67" w:rsidRPr="00762D78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Топольніцьким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Володимиром Володимировичем </w:t>
      </w:r>
      <w:r w:rsidR="00833D67" w:rsidRPr="00762D78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 (шість)</w:t>
      </w:r>
      <w:r w:rsidR="00833D67" w:rsidRPr="00762D78">
        <w:rPr>
          <w:rFonts w:ascii="Times New Roman" w:hAnsi="Times New Roman" w:cs="Times New Roman"/>
          <w:sz w:val="24"/>
          <w:szCs w:val="24"/>
        </w:rPr>
        <w:t xml:space="preserve"> років</w:t>
      </w:r>
      <w:r w:rsidR="00833D67" w:rsidRPr="00762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B2BF2" w:rsidRPr="00762D78" w:rsidRDefault="005B2BF2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762D78" w:rsidRDefault="00841954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762D78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762D78" w:rsidRDefault="00760999" w:rsidP="0094589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762D78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762D78" w:rsidRDefault="00760999" w:rsidP="00945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Затвердити результати </w:t>
      </w:r>
      <w:r w:rsidR="00841954" w:rsidRPr="00762D78">
        <w:rPr>
          <w:rFonts w:ascii="Times New Roman" w:eastAsia="Calibri" w:hAnsi="Times New Roman" w:cs="Times New Roman"/>
          <w:sz w:val="24"/>
          <w:szCs w:val="24"/>
        </w:rPr>
        <w:t xml:space="preserve">таємного голосування з визначення переможця конкурсу на посаду </w:t>
      </w: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області</w:t>
      </w: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54" w:rsidRPr="00762D78">
        <w:rPr>
          <w:rFonts w:ascii="Times New Roman" w:eastAsia="Calibri" w:hAnsi="Times New Roman" w:cs="Times New Roman"/>
          <w:sz w:val="24"/>
          <w:szCs w:val="24"/>
        </w:rPr>
        <w:t xml:space="preserve">(протокол лічильної комісії </w:t>
      </w:r>
      <w:r w:rsidR="00B4275A" w:rsidRPr="00762D78">
        <w:rPr>
          <w:rFonts w:ascii="Times New Roman" w:hAnsi="Times New Roman" w:cs="Times New Roman"/>
          <w:sz w:val="24"/>
          <w:szCs w:val="24"/>
        </w:rPr>
        <w:t>від 23.07</w:t>
      </w:r>
      <w:r w:rsidRPr="00762D78">
        <w:rPr>
          <w:rFonts w:ascii="Times New Roman" w:hAnsi="Times New Roman" w:cs="Times New Roman"/>
          <w:sz w:val="24"/>
          <w:szCs w:val="24"/>
        </w:rPr>
        <w:t>.2021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 року </w:t>
      </w:r>
      <w:r w:rsidR="00B4275A" w:rsidRPr="00762D78">
        <w:rPr>
          <w:rFonts w:ascii="Times New Roman" w:hAnsi="Times New Roman" w:cs="Times New Roman"/>
          <w:sz w:val="24"/>
          <w:szCs w:val="24"/>
        </w:rPr>
        <w:t>№ 8</w:t>
      </w:r>
      <w:r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762D78">
        <w:rPr>
          <w:rFonts w:ascii="Times New Roman" w:hAnsi="Times New Roman" w:cs="Times New Roman"/>
          <w:sz w:val="24"/>
          <w:szCs w:val="24"/>
        </w:rPr>
        <w:t>(додається)).</w:t>
      </w:r>
    </w:p>
    <w:p w:rsidR="001734E1" w:rsidRPr="00762D78" w:rsidRDefault="001734E1" w:rsidP="0094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Cs/>
          <w:sz w:val="24"/>
          <w:szCs w:val="24"/>
        </w:rPr>
        <w:t xml:space="preserve">          2.</w:t>
      </w:r>
      <w:r w:rsidR="00760999" w:rsidRPr="00762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760999"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</w:t>
      </w:r>
      <w:r w:rsidRPr="00762D78">
        <w:rPr>
          <w:rFonts w:ascii="Times New Roman" w:hAnsi="Times New Roman" w:cs="Times New Roman"/>
          <w:sz w:val="24"/>
          <w:szCs w:val="24"/>
        </w:rPr>
        <w:t>бласті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Топольніцького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Володимира Володимировича</w:t>
      </w:r>
      <w:r w:rsidRPr="00762D78">
        <w:rPr>
          <w:rFonts w:ascii="Times New Roman" w:hAnsi="Times New Roman" w:cs="Times New Roman"/>
          <w:sz w:val="24"/>
          <w:szCs w:val="24"/>
        </w:rPr>
        <w:t>.</w:t>
      </w:r>
    </w:p>
    <w:p w:rsidR="00841954" w:rsidRPr="00762D78" w:rsidRDefault="001734E1" w:rsidP="00945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3. П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орушити клопотання перед </w:t>
      </w:r>
      <w:r w:rsidR="00760999" w:rsidRPr="00762D78">
        <w:rPr>
          <w:rFonts w:ascii="Times New Roman" w:hAnsi="Times New Roman" w:cs="Times New Roman"/>
          <w:sz w:val="24"/>
          <w:szCs w:val="24"/>
        </w:rPr>
        <w:t>директором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 Департаменту освіти та науки Хмельницької міської ради щодо укладення з </w:t>
      </w:r>
      <w:proofErr w:type="spellStart"/>
      <w:r w:rsidR="002C286D" w:rsidRPr="00762D78">
        <w:rPr>
          <w:rFonts w:ascii="Times New Roman" w:hAnsi="Times New Roman" w:cs="Times New Roman"/>
          <w:sz w:val="24"/>
          <w:szCs w:val="24"/>
        </w:rPr>
        <w:t>Топольніцьким</w:t>
      </w:r>
      <w:proofErr w:type="spellEnd"/>
      <w:r w:rsidR="002C286D" w:rsidRPr="00762D78">
        <w:rPr>
          <w:rFonts w:ascii="Times New Roman" w:hAnsi="Times New Roman" w:cs="Times New Roman"/>
          <w:sz w:val="24"/>
          <w:szCs w:val="24"/>
        </w:rPr>
        <w:t xml:space="preserve"> Володимиром Володимировичем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762D78">
        <w:rPr>
          <w:rFonts w:ascii="Times New Roman" w:hAnsi="Times New Roman" w:cs="Times New Roman"/>
          <w:sz w:val="24"/>
          <w:szCs w:val="24"/>
        </w:rPr>
        <w:t xml:space="preserve">трудового договору (контракту) строком на </w:t>
      </w:r>
      <w:r w:rsidR="00760999" w:rsidRPr="00762D78">
        <w:rPr>
          <w:rFonts w:ascii="Times New Roman" w:hAnsi="Times New Roman" w:cs="Times New Roman"/>
          <w:sz w:val="24"/>
          <w:szCs w:val="24"/>
        </w:rPr>
        <w:t xml:space="preserve">6 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(шість) </w:t>
      </w:r>
      <w:r w:rsidR="00760999" w:rsidRPr="00762D78">
        <w:rPr>
          <w:rFonts w:ascii="Times New Roman" w:hAnsi="Times New Roman" w:cs="Times New Roman"/>
          <w:sz w:val="24"/>
          <w:szCs w:val="24"/>
        </w:rPr>
        <w:t>років</w:t>
      </w:r>
      <w:r w:rsidR="00841954" w:rsidRPr="00762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32CD1" w:rsidRPr="00762D78" w:rsidRDefault="00760999" w:rsidP="0094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Л. БУЙМІСТЕР</w:t>
            </w:r>
          </w:p>
        </w:tc>
      </w:tr>
      <w:tr w:rsidR="00F9612E" w:rsidRPr="00762D78" w:rsidTr="00FC2540">
        <w:trPr>
          <w:trHeight w:val="205"/>
        </w:trPr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відсітня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F9612E" w:rsidRPr="00762D78" w:rsidTr="00FC2540">
        <w:tc>
          <w:tcPr>
            <w:tcW w:w="4804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612E" w:rsidRPr="00762D78" w:rsidRDefault="00F9612E" w:rsidP="00FC2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С. ЗОЛОТУХІН</w:t>
            </w:r>
          </w:p>
        </w:tc>
      </w:tr>
      <w:tr w:rsidR="00F9612E" w:rsidRPr="00762D78" w:rsidTr="00FC2540">
        <w:trPr>
          <w:gridAfter w:val="1"/>
          <w:wAfter w:w="392" w:type="dxa"/>
          <w:trHeight w:val="58"/>
        </w:trPr>
        <w:tc>
          <w:tcPr>
            <w:tcW w:w="4536" w:type="dxa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9612E" w:rsidRPr="00762D78" w:rsidRDefault="00F9612E" w:rsidP="00FC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612E" w:rsidRPr="00762D78" w:rsidRDefault="00F9612E" w:rsidP="00FC2540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12E" w:rsidRPr="00762D78" w:rsidTr="00FC2540">
        <w:trPr>
          <w:gridAfter w:val="1"/>
          <w:wAfter w:w="392" w:type="dxa"/>
        </w:trPr>
        <w:tc>
          <w:tcPr>
            <w:tcW w:w="4536" w:type="dxa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12E" w:rsidRPr="00762D78" w:rsidTr="00F9612E">
        <w:trPr>
          <w:gridAfter w:val="1"/>
          <w:wAfter w:w="392" w:type="dxa"/>
          <w:trHeight w:val="426"/>
        </w:trPr>
        <w:tc>
          <w:tcPr>
            <w:tcW w:w="4536" w:type="dxa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                                                                                               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9612E" w:rsidRPr="00762D78" w:rsidRDefault="00F9612E" w:rsidP="00FC2540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63BA" w:rsidRPr="00762D78" w:rsidRDefault="00B4275A" w:rsidP="0094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lastRenderedPageBreak/>
        <w:t>Протокол № 8</w:t>
      </w:r>
    </w:p>
    <w:p w:rsidR="00FA63BA" w:rsidRPr="00762D78" w:rsidRDefault="00FA63BA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FA63BA" w:rsidRPr="00762D78" w:rsidRDefault="00FA63BA" w:rsidP="0094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FA63BA" w:rsidRPr="00762D78" w:rsidRDefault="00FA63BA" w:rsidP="0094589D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4275A" w:rsidRPr="00762D78">
        <w:rPr>
          <w:rFonts w:ascii="Times New Roman" w:eastAsia="Calibri" w:hAnsi="Times New Roman" w:cs="Times New Roman"/>
          <w:b/>
          <w:sz w:val="24"/>
          <w:szCs w:val="24"/>
        </w:rPr>
        <w:t>23 липня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2021 року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FA63BA" w:rsidRPr="00762D78" w:rsidRDefault="00FA63BA" w:rsidP="0094589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FA63BA" w:rsidRPr="00762D78" w:rsidTr="00DC2796">
        <w:tc>
          <w:tcPr>
            <w:tcW w:w="4395" w:type="dxa"/>
          </w:tcPr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052" w:type="dxa"/>
          </w:tcPr>
          <w:p w:rsidR="00FA63BA" w:rsidRPr="00762D78" w:rsidRDefault="00FA63BA" w:rsidP="0094589D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FA63BA" w:rsidRPr="00762D78" w:rsidTr="00DC2796">
        <w:tc>
          <w:tcPr>
            <w:tcW w:w="4395" w:type="dxa"/>
          </w:tcPr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FA63BA" w:rsidRPr="00762D78" w:rsidRDefault="00FA63BA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762D78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проректор з </w:t>
            </w:r>
            <w:proofErr w:type="spellStart"/>
            <w:r w:rsidRPr="00762D78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науково-педагогічної</w:t>
            </w:r>
            <w:proofErr w:type="spellEnd"/>
            <w:r w:rsidRPr="00762D78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2D78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762D78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762D7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proofErr w:type="spellStart"/>
            <w:r w:rsidRPr="00762D7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</w:t>
            </w:r>
            <w:proofErr w:type="spellEnd"/>
            <w:r w:rsidRPr="00762D7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-педагогічної академії;</w:t>
            </w: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63BA" w:rsidRPr="00762D78" w:rsidRDefault="00FA63BA" w:rsidP="0094589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науки;</w:t>
            </w:r>
          </w:p>
          <w:p w:rsidR="00FA63BA" w:rsidRPr="00762D78" w:rsidRDefault="00FA63BA" w:rsidP="009458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</w:t>
            </w:r>
            <w:r w:rsidR="00B4275A" w:rsidRPr="00762D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ція  директорів закладів освіт»</w:t>
            </w:r>
            <w:r w:rsidRPr="0076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FA63BA" w:rsidRPr="00762D78" w:rsidRDefault="00FA63BA" w:rsidP="0094589D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BA" w:rsidRPr="00762D78" w:rsidRDefault="00FA63BA" w:rsidP="009458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62D78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FA63BA" w:rsidRPr="00762D78" w:rsidRDefault="00E10C66" w:rsidP="00E10C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A63BA" w:rsidRPr="00762D78">
        <w:rPr>
          <w:rFonts w:ascii="Times New Roman" w:eastAsia="Calibri" w:hAnsi="Times New Roman" w:cs="Times New Roman"/>
          <w:sz w:val="24"/>
          <w:szCs w:val="24"/>
        </w:rPr>
        <w:t>Про проведення таємного голосування з визначення переможця конкурсу на посаду директора</w:t>
      </w:r>
      <w:r w:rsidR="00FA63BA" w:rsidRPr="0076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FA63BA" w:rsidRPr="00762D78">
        <w:rPr>
          <w:rFonts w:ascii="Times New Roman" w:hAnsi="Times New Roman" w:cs="Times New Roman"/>
          <w:sz w:val="24"/>
          <w:szCs w:val="24"/>
        </w:rPr>
        <w:t>гімназії Хмельницької міської ради Хмельницької області</w:t>
      </w:r>
      <w:r w:rsidR="00FA63BA" w:rsidRPr="00762D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3BA" w:rsidRPr="00762D78" w:rsidRDefault="00FA63BA" w:rsidP="009458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D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63BA" w:rsidRPr="00762D78" w:rsidRDefault="00B4275A" w:rsidP="00B4275A">
      <w:pPr>
        <w:tabs>
          <w:tab w:val="left" w:pos="354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СЛУХАЛИ </w:t>
      </w:r>
      <w:r w:rsidR="00FA63BA" w:rsidRPr="00762D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275A" w:rsidRPr="00762D78" w:rsidRDefault="00FA63BA" w:rsidP="00B4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94589D" w:rsidRPr="00762D78">
        <w:rPr>
          <w:rFonts w:ascii="Times New Roman" w:hAnsi="Times New Roman" w:cs="Times New Roman"/>
          <w:sz w:val="24"/>
          <w:szCs w:val="24"/>
        </w:rPr>
        <w:t xml:space="preserve"> </w:t>
      </w:r>
      <w:r w:rsidR="00DB70CB" w:rsidRPr="00762D78">
        <w:rPr>
          <w:rFonts w:ascii="Times New Roman" w:hAnsi="Times New Roman" w:cs="Times New Roman"/>
          <w:b/>
          <w:sz w:val="24"/>
          <w:szCs w:val="24"/>
        </w:rPr>
        <w:t>Тимошенка</w:t>
      </w:r>
      <w:r w:rsidR="00B4275A" w:rsidRPr="00762D78">
        <w:rPr>
          <w:rFonts w:ascii="Times New Roman" w:hAnsi="Times New Roman" w:cs="Times New Roman"/>
          <w:b/>
          <w:sz w:val="24"/>
          <w:szCs w:val="24"/>
        </w:rPr>
        <w:t xml:space="preserve"> О.С.</w:t>
      </w:r>
      <w:r w:rsidR="00DB70CB" w:rsidRPr="00762D78">
        <w:rPr>
          <w:rFonts w:ascii="Times New Roman" w:hAnsi="Times New Roman" w:cs="Times New Roman"/>
          <w:sz w:val="24"/>
          <w:szCs w:val="24"/>
        </w:rPr>
        <w:t>, голову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 лічильної комісії, який зазначив, що відповідно до протоколу</w:t>
      </w:r>
      <w:r w:rsidR="00B4275A" w:rsidRPr="00762D78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</w:t>
      </w:r>
      <w:r w:rsidR="00F9612E" w:rsidRPr="00762D78">
        <w:rPr>
          <w:rFonts w:ascii="Times New Roman" w:hAnsi="Times New Roman" w:cs="Times New Roman"/>
          <w:sz w:val="24"/>
          <w:szCs w:val="24"/>
        </w:rPr>
        <w:t>8 (вісім</w:t>
      </w:r>
      <w:r w:rsidR="00E10C66" w:rsidRPr="00762D78">
        <w:rPr>
          <w:rFonts w:ascii="Times New Roman" w:hAnsi="Times New Roman" w:cs="Times New Roman"/>
          <w:sz w:val="24"/>
          <w:szCs w:val="24"/>
        </w:rPr>
        <w:t xml:space="preserve">) 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членів комісії отримали бюлетені для таємного голосування за кандидата на посаду директора </w:t>
      </w:r>
      <w:proofErr w:type="spellStart"/>
      <w:r w:rsidR="00B4275A" w:rsidRPr="00762D78">
        <w:rPr>
          <w:rFonts w:ascii="Times New Roman" w:hAnsi="Times New Roman" w:cs="Times New Roman"/>
          <w:sz w:val="24"/>
          <w:szCs w:val="24"/>
        </w:rPr>
        <w:t>Масівецької</w:t>
      </w:r>
      <w:proofErr w:type="spellEnd"/>
      <w:r w:rsidR="00B4275A" w:rsidRPr="00762D78">
        <w:rPr>
          <w:rFonts w:ascii="Times New Roman" w:hAnsi="Times New Roman" w:cs="Times New Roman"/>
          <w:sz w:val="24"/>
          <w:szCs w:val="24"/>
        </w:rPr>
        <w:t xml:space="preserve"> гімназії Хмельницької міської ради Хмельницької області та голосували 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8 (вісім) </w:t>
      </w:r>
      <w:r w:rsidR="00B4275A" w:rsidRPr="00762D78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 8 (вісім) </w:t>
      </w:r>
      <w:r w:rsidRPr="00762D78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ТОПОЛЬНІЦЬКИЙ Володимир Володимирович</w:t>
      </w:r>
      <w:r w:rsidRPr="00762D78">
        <w:rPr>
          <w:rFonts w:ascii="Times New Roman" w:hAnsi="Times New Roman" w:cs="Times New Roman"/>
          <w:sz w:val="24"/>
          <w:szCs w:val="24"/>
        </w:rPr>
        <w:t>–</w:t>
      </w:r>
      <w:r w:rsidRPr="007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sz w:val="24"/>
          <w:szCs w:val="24"/>
        </w:rPr>
        <w:t>«за» –</w:t>
      </w:r>
      <w:r w:rsidR="00F9612E" w:rsidRPr="00762D78">
        <w:rPr>
          <w:rFonts w:ascii="Times New Roman" w:hAnsi="Times New Roman" w:cs="Times New Roman"/>
          <w:sz w:val="24"/>
          <w:szCs w:val="24"/>
        </w:rPr>
        <w:t xml:space="preserve"> 8 (вісім) </w:t>
      </w:r>
      <w:r w:rsidRPr="00762D78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5A" w:rsidRPr="00762D78" w:rsidRDefault="00B4275A" w:rsidP="00B4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78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762D78">
        <w:rPr>
          <w:rFonts w:ascii="Times New Roman" w:hAnsi="Times New Roman" w:cs="Times New Roman"/>
          <w:sz w:val="24"/>
          <w:szCs w:val="24"/>
        </w:rPr>
        <w:t xml:space="preserve">  – 0 (нуль) членів комісії.</w:t>
      </w:r>
    </w:p>
    <w:p w:rsidR="00FA63BA" w:rsidRPr="00762D78" w:rsidRDefault="00FA63BA" w:rsidP="00B4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A63BA" w:rsidRPr="00762D78" w:rsidTr="00DC2796">
        <w:tc>
          <w:tcPr>
            <w:tcW w:w="4804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proofErr w:type="gram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622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A63BA" w:rsidRPr="00762D78" w:rsidRDefault="00FA63BA" w:rsidP="009458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A63BA" w:rsidRPr="00762D78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="00FA63BA"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3BA" w:rsidRPr="00762D78" w:rsidTr="00DC2796">
        <w:tc>
          <w:tcPr>
            <w:tcW w:w="4804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762D78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3BA" w:rsidRPr="00762D78" w:rsidTr="00DC2796">
        <w:tc>
          <w:tcPr>
            <w:tcW w:w="4804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A63BA" w:rsidRPr="00762D78" w:rsidRDefault="00FA63BA" w:rsidP="0094589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A63BA" w:rsidRPr="00762D78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FA63BA" w:rsidRPr="00762D78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A63BA" w:rsidRPr="00762D78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3BA" w:rsidRPr="00762D78" w:rsidTr="00DC2796">
        <w:tc>
          <w:tcPr>
            <w:tcW w:w="4804" w:type="dxa"/>
          </w:tcPr>
          <w:p w:rsidR="00FA63BA" w:rsidRPr="00762D78" w:rsidRDefault="00FA63BA" w:rsidP="0094589D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</w:t>
            </w:r>
            <w:proofErr w:type="spellStart"/>
            <w:r w:rsidR="00762D78"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                                                                                          </w:t>
            </w:r>
          </w:p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2BF2"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762D78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FA63BA" w:rsidRPr="00FA63BA" w:rsidTr="00DC2796">
        <w:tc>
          <w:tcPr>
            <w:tcW w:w="4804" w:type="dxa"/>
          </w:tcPr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762D78" w:rsidRDefault="0094589D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A63BA"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A63BA" w:rsidRPr="00762D78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</w:t>
            </w:r>
            <w:r w:rsidR="0094589D"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5B2BF2"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</w:t>
            </w:r>
            <w:r w:rsidRPr="00762D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(підпис)</w:t>
            </w:r>
          </w:p>
        </w:tc>
        <w:tc>
          <w:tcPr>
            <w:tcW w:w="2605" w:type="dxa"/>
          </w:tcPr>
          <w:p w:rsidR="00FA63BA" w:rsidRPr="00FA63BA" w:rsidRDefault="0094589D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78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</w:p>
        </w:tc>
      </w:tr>
      <w:tr w:rsidR="00FA63BA" w:rsidRPr="00FA63BA" w:rsidTr="00DC2796">
        <w:tc>
          <w:tcPr>
            <w:tcW w:w="4804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FA63BA" w:rsidRDefault="005B2BF2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5" w:type="dxa"/>
          </w:tcPr>
          <w:p w:rsidR="00FA63BA" w:rsidRPr="00FA63BA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3BA" w:rsidRPr="00FA63BA" w:rsidTr="00DC2796">
        <w:tc>
          <w:tcPr>
            <w:tcW w:w="4804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A63BA" w:rsidRPr="00FA63BA" w:rsidRDefault="00FA63BA" w:rsidP="00945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A63BA" w:rsidRPr="00FA63BA" w:rsidRDefault="00FA63BA" w:rsidP="0094589D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2261" w:rsidRPr="00FA63BA" w:rsidRDefault="00E22261" w:rsidP="0094589D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441FA6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9C7" w:rsidRPr="006F09C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8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C24515"/>
    <w:multiLevelType w:val="hybridMultilevel"/>
    <w:tmpl w:val="2BA81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2"/>
  </w:num>
  <w:num w:numId="5">
    <w:abstractNumId w:val="4"/>
  </w:num>
  <w:num w:numId="6">
    <w:abstractNumId w:val="0"/>
  </w:num>
  <w:num w:numId="7">
    <w:abstractNumId w:val="23"/>
  </w:num>
  <w:num w:numId="8">
    <w:abstractNumId w:val="12"/>
  </w:num>
  <w:num w:numId="9">
    <w:abstractNumId w:val="14"/>
  </w:num>
  <w:num w:numId="10">
    <w:abstractNumId w:val="5"/>
  </w:num>
  <w:num w:numId="11">
    <w:abstractNumId w:val="21"/>
  </w:num>
  <w:num w:numId="12">
    <w:abstractNumId w:val="16"/>
  </w:num>
  <w:num w:numId="13">
    <w:abstractNumId w:val="15"/>
  </w:num>
  <w:num w:numId="14">
    <w:abstractNumId w:val="25"/>
  </w:num>
  <w:num w:numId="15">
    <w:abstractNumId w:val="30"/>
  </w:num>
  <w:num w:numId="16">
    <w:abstractNumId w:val="9"/>
  </w:num>
  <w:num w:numId="17">
    <w:abstractNumId w:val="11"/>
  </w:num>
  <w:num w:numId="18">
    <w:abstractNumId w:val="20"/>
  </w:num>
  <w:num w:numId="19">
    <w:abstractNumId w:val="26"/>
  </w:num>
  <w:num w:numId="20">
    <w:abstractNumId w:val="6"/>
  </w:num>
  <w:num w:numId="21">
    <w:abstractNumId w:val="8"/>
  </w:num>
  <w:num w:numId="22">
    <w:abstractNumId w:val="10"/>
  </w:num>
  <w:num w:numId="23">
    <w:abstractNumId w:val="28"/>
  </w:num>
  <w:num w:numId="24">
    <w:abstractNumId w:val="24"/>
  </w:num>
  <w:num w:numId="25">
    <w:abstractNumId w:val="19"/>
  </w:num>
  <w:num w:numId="26">
    <w:abstractNumId w:val="7"/>
  </w:num>
  <w:num w:numId="27">
    <w:abstractNumId w:val="29"/>
  </w:num>
  <w:num w:numId="28">
    <w:abstractNumId w:val="13"/>
  </w:num>
  <w:num w:numId="29">
    <w:abstractNumId w:val="18"/>
  </w:num>
  <w:num w:numId="30">
    <w:abstractNumId w:val="2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C4945"/>
    <w:rsid w:val="000E39D6"/>
    <w:rsid w:val="000F102C"/>
    <w:rsid w:val="00112C52"/>
    <w:rsid w:val="00136E6E"/>
    <w:rsid w:val="00171E9B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47557"/>
    <w:rsid w:val="002C286D"/>
    <w:rsid w:val="002D13D0"/>
    <w:rsid w:val="002D5E37"/>
    <w:rsid w:val="003B4C59"/>
    <w:rsid w:val="003D0507"/>
    <w:rsid w:val="003F43A9"/>
    <w:rsid w:val="003F564D"/>
    <w:rsid w:val="00441FA6"/>
    <w:rsid w:val="00447518"/>
    <w:rsid w:val="00461A0C"/>
    <w:rsid w:val="004800FA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B2BF2"/>
    <w:rsid w:val="005D4909"/>
    <w:rsid w:val="005F10E5"/>
    <w:rsid w:val="00624129"/>
    <w:rsid w:val="00632315"/>
    <w:rsid w:val="00643CA0"/>
    <w:rsid w:val="006518C4"/>
    <w:rsid w:val="00657D08"/>
    <w:rsid w:val="006758A6"/>
    <w:rsid w:val="0069726B"/>
    <w:rsid w:val="006C1E54"/>
    <w:rsid w:val="006F09C7"/>
    <w:rsid w:val="00713287"/>
    <w:rsid w:val="00727647"/>
    <w:rsid w:val="00760999"/>
    <w:rsid w:val="00762D78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41954"/>
    <w:rsid w:val="00855F08"/>
    <w:rsid w:val="00867866"/>
    <w:rsid w:val="008C1AA0"/>
    <w:rsid w:val="008C2035"/>
    <w:rsid w:val="008C4523"/>
    <w:rsid w:val="0094589D"/>
    <w:rsid w:val="009A6DBA"/>
    <w:rsid w:val="009B475C"/>
    <w:rsid w:val="009D4F96"/>
    <w:rsid w:val="00A16942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17072"/>
    <w:rsid w:val="00B2187A"/>
    <w:rsid w:val="00B23B02"/>
    <w:rsid w:val="00B27F19"/>
    <w:rsid w:val="00B4275A"/>
    <w:rsid w:val="00B47DD6"/>
    <w:rsid w:val="00B545D5"/>
    <w:rsid w:val="00B659F3"/>
    <w:rsid w:val="00B8714A"/>
    <w:rsid w:val="00B978E0"/>
    <w:rsid w:val="00BB3632"/>
    <w:rsid w:val="00C234C7"/>
    <w:rsid w:val="00C457CC"/>
    <w:rsid w:val="00C66E98"/>
    <w:rsid w:val="00C76177"/>
    <w:rsid w:val="00C85E41"/>
    <w:rsid w:val="00CA7FD0"/>
    <w:rsid w:val="00D32CD1"/>
    <w:rsid w:val="00D66CA7"/>
    <w:rsid w:val="00D82537"/>
    <w:rsid w:val="00D87460"/>
    <w:rsid w:val="00DA4335"/>
    <w:rsid w:val="00DB70CB"/>
    <w:rsid w:val="00DC2796"/>
    <w:rsid w:val="00DE22A2"/>
    <w:rsid w:val="00DF4428"/>
    <w:rsid w:val="00E10C66"/>
    <w:rsid w:val="00E202F0"/>
    <w:rsid w:val="00E22261"/>
    <w:rsid w:val="00E26846"/>
    <w:rsid w:val="00E4342C"/>
    <w:rsid w:val="00E4714B"/>
    <w:rsid w:val="00E616D0"/>
    <w:rsid w:val="00E656C6"/>
    <w:rsid w:val="00E835EC"/>
    <w:rsid w:val="00E940E0"/>
    <w:rsid w:val="00EE024D"/>
    <w:rsid w:val="00EE32C6"/>
    <w:rsid w:val="00F04D3E"/>
    <w:rsid w:val="00F04D9B"/>
    <w:rsid w:val="00F17163"/>
    <w:rsid w:val="00F95CF8"/>
    <w:rsid w:val="00F9612E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uiPriority w:val="59"/>
    <w:rsid w:val="00855F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0149-8145-4FE8-A006-6F6E33A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10159</Words>
  <Characters>5791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58</cp:revision>
  <cp:lastPrinted>2021-07-22T10:51:00Z</cp:lastPrinted>
  <dcterms:created xsi:type="dcterms:W3CDTF">2020-05-20T06:33:00Z</dcterms:created>
  <dcterms:modified xsi:type="dcterms:W3CDTF">2021-07-26T05:14:00Z</dcterms:modified>
</cp:coreProperties>
</file>