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D2" w:rsidRPr="001A66D2" w:rsidRDefault="001A66D2" w:rsidP="002921A8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66D2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Додаток до наказу</w:t>
      </w:r>
    </w:p>
    <w:p w:rsidR="001A66D2" w:rsidRPr="001A66D2" w:rsidRDefault="001A66D2" w:rsidP="002921A8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66D2">
        <w:rPr>
          <w:rFonts w:ascii="Times New Roman" w:eastAsia="Times New Roman" w:hAnsi="Times New Roman" w:cs="Times New Roman"/>
          <w:sz w:val="20"/>
          <w:szCs w:val="20"/>
          <w:lang w:val="uk-UA"/>
        </w:rPr>
        <w:t>Департаменту освіти та науки</w:t>
      </w:r>
    </w:p>
    <w:p w:rsidR="001A66D2" w:rsidRPr="001A66D2" w:rsidRDefault="001A66D2" w:rsidP="002921A8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66D2">
        <w:rPr>
          <w:rFonts w:ascii="Times New Roman" w:eastAsia="Times New Roman" w:hAnsi="Times New Roman" w:cs="Times New Roman"/>
          <w:sz w:val="20"/>
          <w:szCs w:val="20"/>
          <w:lang w:val="uk-UA"/>
        </w:rPr>
        <w:t>Хмельницької міської ради</w:t>
      </w:r>
    </w:p>
    <w:p w:rsidR="001A66D2" w:rsidRPr="001A66D2" w:rsidRDefault="002921A8" w:rsidP="002921A8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від 15</w:t>
      </w:r>
      <w:r w:rsidR="00FB2805">
        <w:rPr>
          <w:rFonts w:ascii="Times New Roman" w:eastAsia="Times New Roman" w:hAnsi="Times New Roman" w:cs="Times New Roman"/>
          <w:sz w:val="20"/>
          <w:szCs w:val="20"/>
          <w:lang w:val="uk-UA"/>
        </w:rPr>
        <w:t>.05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.2023 року № 77</w:t>
      </w:r>
    </w:p>
    <w:p w:rsidR="001A66D2" w:rsidRPr="001A66D2" w:rsidRDefault="001A66D2" w:rsidP="002921A8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A66D2" w:rsidRPr="001A66D2" w:rsidRDefault="001A66D2" w:rsidP="001A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закладами загальної середньої освіти </w:t>
      </w:r>
    </w:p>
    <w:p w:rsidR="001A66D2" w:rsidRPr="001A66D2" w:rsidRDefault="001A66D2" w:rsidP="001A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1A66D2" w:rsidRPr="001A66D2" w:rsidRDefault="001A66D2" w:rsidP="001A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098"/>
        <w:gridCol w:w="1416"/>
        <w:gridCol w:w="2410"/>
        <w:gridCol w:w="4253"/>
        <w:gridCol w:w="1701"/>
        <w:gridCol w:w="2834"/>
      </w:tblGrid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 назва вулиці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1A66D2" w:rsidRPr="001A66D2" w:rsidTr="00D35423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Авіаційна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Авіаційний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Аеродромна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берегів Дубівського ставу, забудована приватними будинками)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Багалія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7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Бажана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 (паралельно вул. Чорновола від пивзаводу, переважно приватна забудова)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Басейна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Басейний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Басейний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Вербицького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1A8" w:rsidRDefault="001A66D2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2921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2921A8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 Береговий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8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Верхній Береговий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2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Степана Бандери до Набережного кварталу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  в кінець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  в кінець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Нижній Береговий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D3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Березнева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 до вул. Київської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Ольги Мак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Восьмого Березня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Павла Скоропадського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Білгородська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Павла Скоропадського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Білгородський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6144F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C43" w:rsidRDefault="001A66D2" w:rsidP="00AA4C43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1A66D2" w:rsidRPr="00AA4C43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A4C43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AA4C43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2921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6144F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C4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AA4C4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A4C43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AA4C43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Тютюнника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Болотний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6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2921A8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Невеличка вулиця в центральній частині міста, забудована переважно приватними будинками (тривалий час була </w:t>
            </w:r>
            <w:r w:rsidR="002921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йближчою до берегів річки Південного Бугу)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Булаєнка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2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М. Грушевського</w:t>
            </w:r>
          </w:p>
        </w:tc>
      </w:tr>
      <w:tr w:rsidR="00D94DF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F0" w:rsidRPr="001A66D2" w:rsidRDefault="00D94DF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Юхима Сіцінського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Юхима Сіцінського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Верейського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Верейського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(паралельно вул. П. Сагайдачного)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Веселий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Весняна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Весняний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Вигодовського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Вигодовського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Вигодовського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Визволення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Винниченка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Винниченка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Висока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південній околиці міста, на межі з мікрорайоном Ружична, забудована приватними будинками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Київської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території заводу будматеріалів)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Високий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межі з мікрорайоном 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Західно-Окружної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Георгія Гонгадзе непарні номери, від вул. Георгія Гонгадзе до вул. Проскурівського підпілля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Західно-Окружної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Георгія Гонгадзе (парні номери)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Вишневий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О.Вишні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Військоматський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Вільхова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магістральна вулиця міста, що є продовженням прс. Миру (від міжміського автовокзалу, через весь мікрорайон Лезневе, до виїзду з міста у хідному напрямку на м. Вінницю)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Вітанова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94DF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F0" w:rsidRPr="001A66D2" w:rsidRDefault="00D94DF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tabs>
                <w:tab w:val="left" w:pos="278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Водопровідний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(окрім 171 - 191)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171 - 191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Вокзальний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2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1A8" w:rsidRDefault="001A66D2" w:rsidP="00D3542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Прибузької до</w:t>
            </w:r>
            <w:r w:rsidR="00D35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Проскурівської </w:t>
            </w:r>
          </w:p>
          <w:p w:rsidR="001A66D2" w:rsidRPr="001A66D2" w:rsidRDefault="001A66D2" w:rsidP="00D3542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1A8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Грушевського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1A8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Завадського</w:t>
            </w:r>
          </w:p>
        </w:tc>
      </w:tr>
      <w:tr w:rsidR="00D94DF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F0" w:rsidRPr="001A66D2" w:rsidRDefault="00D94DF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DF0" w:rsidRPr="00B03B4C" w:rsidRDefault="00D94DF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 до вул. Свободи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Волочиська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Волочиський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6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Волочиський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Волошкова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Покровська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І. Гавришка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парні номери</w:t>
            </w:r>
          </w:p>
        </w:tc>
      </w:tr>
      <w:tr w:rsidR="001A66D2" w:rsidRPr="003550F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Кам’янецької до залізничної колії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2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</w:p>
          <w:p w:rsidR="00D3542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М. Грушевського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Степана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Якова Гальчевського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644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Якова Гальчевського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Якова Гальчевського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EA" w:rsidRDefault="005453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1A66D2" w:rsidRPr="001A66D2" w:rsidRDefault="005453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453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C4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AA4C4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A4C43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AA4C43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Ганжі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Ганжі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D3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 в </w:t>
            </w:r>
            <w:r w:rsidR="00D3542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напрямку до військової частини,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Кушнірука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Гастелло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  <w:r w:rsidR="002921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Гвардійська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Гвардійський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Григорія Сковороди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Молодої Гвардії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у мікрорайоні Озерна, з’єднує вул. Панаса Мирного з вул. Старокостянтинівське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Гната Чекірди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пров. Військоматського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Герцена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Глібова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прз. Глібова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Барнича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Глінки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Глухий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Кам'янецьким переїздом, пролягає масивом приватної забудови мікрорайону Дубове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Раскової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Калнишевського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від вул. Заводської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Головіна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Гонти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Гонти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Микити Годованця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Гончарова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Микити Годованця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Гончарова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Ю. Горбанчука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Городня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Городній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 (від вул. Шестакова до вул. Північної)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Сікори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Грибоєдова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Ніни Янчук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Проскурівської до вул. Трембовецької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Госпітальна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вулицею Пілотською та Чорновола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Міхновського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Гречка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Гречанський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У. Громової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3733F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C43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1A66D2" w:rsidRPr="001A66D2" w:rsidRDefault="00AA4C43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(5 клас)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A4C43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43" w:rsidRPr="001A66D2" w:rsidRDefault="00AA4C43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292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(6-9 класи)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C43" w:rsidRPr="001A66D2" w:rsidRDefault="00AA4C43" w:rsidP="00AA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D3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D35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21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3733F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C66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1A66D2" w:rsidRPr="001A66D2" w:rsidRDefault="00994C66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994C66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66" w:rsidRPr="001A66D2" w:rsidRDefault="00994C66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C66" w:rsidRDefault="00994C6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C66" w:rsidRDefault="00994C66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994C66" w:rsidRPr="001A66D2" w:rsidRDefault="00994C66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C66" w:rsidRPr="001A66D2" w:rsidRDefault="00994C66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C66" w:rsidRPr="001A66D2" w:rsidRDefault="00994C66" w:rsidP="00D94DF0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C66" w:rsidRPr="001A66D2" w:rsidRDefault="00994C66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C66" w:rsidRPr="001A66D2" w:rsidRDefault="00994C66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Гунашевського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Європейської не парні номери,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Європейської до</w:t>
            </w:r>
            <w:r w:rsidR="002921A8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вул. Героя України Олексія Скоблі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Петра Болбочана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9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Джумаківка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Депутатська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Левка Лук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Декабристів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Трублаїні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Кобилянської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Трублаїні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 Ружичнянським універмагом (від вул. Миколи Трублаїні до вул. Ломоносова)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Миколи Трублаїні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Димінського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Народної Волі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1A66D2" w:rsidRPr="001A66D2" w:rsidTr="00D35423">
        <w:trPr>
          <w:trHeight w:val="4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Теліги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Достоєвського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Олени Теліги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Достоєвського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Дружби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південно-західній околиці міста в масиві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індивідуальної забудови поблизу заводу 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Дружби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Дубівська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Дубівський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вул.Чорноострівська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Чорноострівський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1-а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2-а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2-й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Іваха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транспортної розв'язки біля Кам'янецького переїзду, пролягає паралельно вул. Г. Сковороди та Кам'янецької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Жванецька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82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4599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5EA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145EA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020" w:rsidRDefault="00D145EA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D145EA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Житня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Житній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Житній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Успенська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Успенський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Ігоря Сікорського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Жуковського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Ігоря Сікорського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Жуковського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Академіка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Заболотного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нижче вул. Кам'янецької (від вул. Проскурівського підпілля до вул. Героїв Маріуполя)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CE6EAB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Заводська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привокзальної частини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Ніни Янчук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території м'ясокомбінату (вул. Гайдара)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Заводський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Заводської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Залізнична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Залізничний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A3F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Панаса Мирного до вул. Лісогринівецької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A3F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Панаса Мирного до вул. Лісогринівецької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(озеро) до вул. Панаса Мирного (кінцева зупинка)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Криничний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Запрудний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І. Заремби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682890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мікрорайоні Заріччя, вздовж річки Південний Буг, від Старокостянтинівського шосе до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4D5C6F" w:rsidRDefault="006418DD" w:rsidP="00596D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Перемоги, Набережного кварталу до Політехнічного коледжу (14, 14/1, 14/1-А, 14/2, 14/3, 14/3-А, 14/4, 14/А, 16, 17, 18, 18/1, 18/1а, 18/1б, 18/2, 20/1,20/2, 22, 22/1, 22/2, 22/4, 24, 24/2, 26, 28,</w:t>
            </w:r>
            <w:r w:rsidR="004D5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22/3, 5/2,  Набережний Квартал</w:t>
            </w:r>
            <w:r w:rsidR="004D5C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1A66D2" w:rsidRPr="001A66D2" w:rsidTr="00490A3F">
        <w:trPr>
          <w:trHeight w:val="76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4D5C6F" w:rsidP="004D5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Політехнічн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Старокостянтинівського шосе всі будинки 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С. Бандери до вул. Перемоги всі будинки крім Набережного кварталу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Зарічанський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прибережній частині мікрорайону Заріччя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(пролягає від перехрестя вул.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і Зарічанської)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Затишний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Західно- Окружна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об'їзна магістраль по західній околиці міста, що з'єднала виїзд на Тернопіль - Львів та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Львівське шоссе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Заярна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Патона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Збарського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Патона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Збарського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Зв'язківців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Зв'язківців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Зенітна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Зенітний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Зеньковського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Василя Зеньковського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Василя Зеньковського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82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828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4599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5EA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145EA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682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82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828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4599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5EA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1A66D2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145EA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Івасюка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Індустріальний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Індустріальний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490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не парні номери </w:t>
            </w:r>
          </w:p>
        </w:tc>
      </w:tr>
      <w:tr w:rsidR="005F1CAC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AC" w:rsidRPr="001A66D2" w:rsidRDefault="005F1CAC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CAC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F1CAC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CAC" w:rsidRPr="001A66D2" w:rsidRDefault="005F1CAC" w:rsidP="005F1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CAC" w:rsidRPr="001A66D2" w:rsidRDefault="005F1CAC" w:rsidP="005F1CA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AC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CAC" w:rsidRPr="001A66D2" w:rsidRDefault="00C636DD" w:rsidP="00490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не парні номери</w:t>
            </w:r>
          </w:p>
        </w:tc>
      </w:tr>
      <w:tr w:rsidR="00D145EA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490A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Іподромний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Іподромний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Кавказька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 паралельно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та залізниці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до вул. Інституцької всі будинки,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Інституцької до р. Кудрянка не парні номери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(79 – 163)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FD00D7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Кудрянка до межі міста</w:t>
            </w:r>
          </w:p>
        </w:tc>
      </w:tr>
      <w:tr w:rsidR="001A66D2" w:rsidRPr="001A66D2" w:rsidTr="00D35423">
        <w:trPr>
          <w:trHeight w:val="81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FD00D7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Проскурівського Підпілля до Кам’янецького мосту парні номери</w:t>
            </w:r>
          </w:p>
        </w:tc>
      </w:tr>
      <w:tr w:rsidR="001A66D2" w:rsidRPr="001A66D2" w:rsidTr="00D35423">
        <w:trPr>
          <w:trHeight w:val="84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непарні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Кам’янецька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Гагаріна до Кам’янецького мосту 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5E5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8A05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5EA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D145EA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D145EA" w:rsidRPr="001A66D2" w:rsidRDefault="00D145EA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5E5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8A05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8A05E5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Пилипа Орлика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Карбишева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rPr>
          <w:trHeight w:val="51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 (парні номери від 6, не парні номери від 7)</w:t>
            </w:r>
          </w:p>
        </w:tc>
      </w:tr>
      <w:tr w:rsidR="001A66D2" w:rsidRPr="001A66D2" w:rsidTr="00D35423">
        <w:trPr>
          <w:trHeight w:val="51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 (парні номери від 6, не парні номери від 7)</w:t>
            </w:r>
          </w:p>
        </w:tc>
      </w:tr>
      <w:tr w:rsidR="001A66D2" w:rsidRPr="001A66D2" w:rsidTr="00D35423">
        <w:trPr>
          <w:trHeight w:val="51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торгового центру «Агора» до прзд. </w:t>
            </w:r>
          </w:p>
          <w:p w:rsidR="001A66D2" w:rsidRPr="001A66D2" w:rsidRDefault="00682890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Мирного(парні номери до 4, не парні номери до 5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Катіонівська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масиві індивідуальної забудови вздовж Львівського шосе при виїзді на Шаровеч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Катіонівський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Катіонівський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між вул. Катіонівська та вул.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Роздільною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(індивідуальна забудова вздовж Львівського шосе при виїзді на Шаровечку)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Раскової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Київський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Київська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Володимира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Глушенкова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Глушенкова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Кільцевий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неподалік від Дубівських ставів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Кленова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Кленовий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 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Клубний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Кобилянської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3"/>
                <w:tab w:val="left" w:pos="2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Коновальця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Євгена Коновальця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Оксанченка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Кожедуба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Олександра Оксанченка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Кожедуба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Сіцінського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 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Князя Святослава Хороброго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Сіцінського всі будинки (1 – 39)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Козацький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Козацький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відгалуження від провулка Козацького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Квітки Цісик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залізничного переїзду до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Польової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Павла Поповича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Комарова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Яворницького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в районі "за цукрозаводом", пролягає від вул.Заводської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Кам’янецьким переїздом, від перехрестя вулиць Г. Сковороди та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Крут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Героїв Крут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Сірка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Конєва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Кооперативна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Кооперативний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Копистинське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Корольова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Корольова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Амосова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Амосова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A3F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</w:t>
            </w:r>
            <w:r w:rsidR="00490A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5E5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8A05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A3F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</w:t>
            </w:r>
            <w:r w:rsidR="00490A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05E5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A3F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</w:t>
            </w:r>
            <w:r w:rsidR="00490A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5E5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8A05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05E5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Костюшка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Костюшка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Гуні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Валі Котика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Дмитра Гуні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Валі Котика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Котляревського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Коцюбинського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паралельно вул. Кам'янецькій від вул. Купріна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Коцюбинського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Коцюбинського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 до вул.Кам'янецької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Кошарського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Кошарського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території медичного містечка обласної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Кошевого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Бориса Антоненка-Давидовича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Кошевого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Мазепи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вздовж території медичного містечка обласної лікарні та Старого Аеропорту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 (мікрорайон Дубове)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Маршала Красовського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Мазепи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пролягає від вул. Князя Святослава Хороброго вздовж території медичного містечка обласної лікарні до вул. 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Красовського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забудова в районі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82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828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8A05E5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05E5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Кринична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Кудрянки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нижче вул. Трипільська, вздовж берегів річки Кудрянки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Кудрянки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Платона Майбороди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р. Кудрянка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Олімпійської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Вокзальної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Олімпійської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Вокзальної в кінець дальніх Гречан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Вернадського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Кутузова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Вернадського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Кутузова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Ламаний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поблизу парку та річки Плоскої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Петраківського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Олександра Петраківського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Лезнівська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Леонтовича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Мамайсура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Лермонтова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Короля Данила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Лєскова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Короля Данила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Лєскова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Летичівська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Локомотивна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Олеся Гончара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Коцюбинського до вул. Кобилянської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Ломоносова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Олеся Гончара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О. Гончара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Димитрова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Ломоносова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Лугова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Лугова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Лугова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 вул. 2-ю Луговою і  вул. 3-ю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Луговою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не парні номери до № 31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 мосту на виїзд до Шаровечки парні номери, від № 33 - 47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47/1 – 87 та 43/2, 43/2А на виїзд до Шаровечки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Лікарняна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6828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Майборського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Майборського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Малиницька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Львівського шосе при виїзді на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Селекційний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індивідуальної забудови за автовокзалом 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Йосипа Лапушкіна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паралельно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Кам'янецької від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Донцова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Матросова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Донцова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Матросова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453E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Кам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 (район філармонії),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Маяковського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Мельникова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Мельникова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Уласа Самчука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Мересьєва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Мирний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Мирний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прзд. П. Мирного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будинки, від прзд. П. Мирного до вул. Степана Бандери непарна (ліва) сторона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Степана Бандери парна (права) сторона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Степана Бандери парна (права) сторона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5E5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1A66D2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8A05E5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5E5" w:rsidRPr="001A66D2" w:rsidRDefault="008A05E5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не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Свободи всі будинки </w:t>
            </w:r>
          </w:p>
        </w:tc>
      </w:tr>
      <w:tr w:rsidR="001A66D2" w:rsidRPr="001A66D2" w:rsidTr="00D35423">
        <w:trPr>
          <w:trHeight w:val="12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Проспект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тарокостянтинівського шоссе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Вінницької 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Молдавська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Молдавський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5F1CAC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вул. Львівське шосе не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62F60" w:rsidRPr="001A66D2" w:rsidTr="00D35423">
        <w:trPr>
          <w:trHeight w:val="2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134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полковника Морозенка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полковника Морозенка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Місевича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Московська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36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 будова біля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 будова біля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Міцкевича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мікрорайоні дальні Гречани, пролягає від пров.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П'яскорського до вул. Кооперативної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Тарнавського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Мальовничий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Мічуріна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Нагірний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Северина Наливайка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Горбанчука до вул.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Лазо всі будинки</w:t>
            </w:r>
          </w:p>
        </w:tc>
      </w:tr>
      <w:tr w:rsidR="001A66D2" w:rsidRPr="001A66D2" w:rsidTr="00490A3F">
        <w:trPr>
          <w:trHeight w:val="4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Лазо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Пилипа Орлика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Кобзарів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Героїв-прикордонників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Некрасова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Героїв-прикордонників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Некрасова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3-я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4-а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Новосільна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Огієнка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Огієнка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FD00D7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Піддубного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Одухи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16/1 до вул. Старокостянтинівське шосе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A3F" w:rsidRDefault="001A66D2" w:rsidP="0003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в сторону вул. Старокостянтинівське шосе </w:t>
            </w:r>
            <w:r w:rsidR="00BF5F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16/1</w:t>
            </w:r>
            <w:r w:rsidR="00033E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17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(включно)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66D2" w:rsidRPr="001A66D2" w:rsidRDefault="001A66D2" w:rsidP="0003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36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62F60" w:rsidRPr="001A66D2" w:rsidRDefault="00362F60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A3F" w:rsidRDefault="001A66D2" w:rsidP="0003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в сторону вул. Старокостянтинівське шосе </w:t>
            </w:r>
            <w:r w:rsidR="00BF5F1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16/1</w:t>
            </w:r>
            <w:r w:rsidR="00033E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17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(включно)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66D2" w:rsidRPr="001A66D2" w:rsidRDefault="001A66D2" w:rsidP="00033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362F60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68327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6-9 класи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A3F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в сторону вул. Старокостянтинівське шосе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16/1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(включно)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2F60" w:rsidRPr="001A66D2" w:rsidRDefault="00362F60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Й. Окинського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 Катіоновських 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Олімпійська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Марини Кіреєвої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від вул. Заводської до вул. 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Осипенко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Стецька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П'яскорського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П'яскорського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П'ятисотенниць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П'ятисотенниць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Леся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Соломії Крушельницької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Панфілова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Соломії Крушельницької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Панфілова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Холодноярців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за цукрозаводом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Партизанська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Степанкова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984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обабіч вул. Західно- Окружної,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Пекарський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буд. № 6/1  по парні стороні та № 9/2 по не парні стороні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буд. № 8 включно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 № 11 включно не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Професора Миколи Чорнобрового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Дубове, приватна забудова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Пересипкіна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Пилипчука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Проскурівської, вздовж містечка міської лікарні,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Плоска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Примакова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Плоский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 (вул.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низини р. Плоскої (вул.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Шестакова)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Подільський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Гагаріна, тупиковий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Олекси Береста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південній частині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Покришкіна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Польова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Польовий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Народної Волі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Грушевського до Свободи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A27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СЗОШ </w:t>
            </w:r>
            <w:r w:rsidR="00F171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7134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Старокостянтинівського шоссе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Прибузького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(30 – 56)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Привітна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Дубівського цегельного заводу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парку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Проскурівськеого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Грушевського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Центрального парку культури та відпочинку) до вул.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Проскурівського Підпілля до вул. Кам’янецької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трального парку культури та відпочинку)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Староміський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Прифермерська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Пролісковий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Прорізна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Прорізний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Прорізний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шосе до пл.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Привокзальної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непарні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парні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Кам’янецької до розвилки вул. Вокзальна, вул Проскурівського підпілля – непарні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Соборної до вул. Прибузької парні номери, від вул. Соборної до вул. Кам’янецької всі будинки</w:t>
            </w:r>
          </w:p>
        </w:tc>
      </w:tr>
      <w:tr w:rsidR="001A66D2" w:rsidRPr="001A66D2" w:rsidTr="00D35423">
        <w:trPr>
          <w:trHeight w:val="2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</w:t>
            </w:r>
            <w:bookmarkStart w:id="0" w:name="_GoBack"/>
            <w:bookmarkEnd w:id="0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урівського підпілля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EA8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розвилки вул. Вокзальна, вул </w:t>
            </w:r>
            <w:r w:rsidR="00A271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роскурівського підпілля до вул. </w:t>
            </w:r>
            <w:r w:rsidR="006D3E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Шухевича </w:t>
            </w:r>
          </w:p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(203 – 215)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35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 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35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р. Плоска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(проїзд між пров.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Плоським та вул. Проскурівського підпілля)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Профспілкова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Проїзний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Олександра Олеся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Пугачова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Олексія Скоблі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вздовж залізниці від вул. Кам'янецької до вул. І. Франка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Пушкіна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Олексія Скоблі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Героїв Маріуполя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О. Скоблі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Пушкіна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Високої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1A9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Симона Петлюри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кінця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парку ім. Чекмана до буд.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99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100 в кінець Дальніх Гречан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Північний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Північної до вул. Шухевича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Північний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Шухевича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прз.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Торфяного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</w:t>
            </w:r>
            <w:r w:rsidR="00F171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Перемоги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Підкалинна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Підлісний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Лезнево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(масив індивідуальної забудови) до перетину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Гетьмана Мазепи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Холодноярців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(масив індивідуальної забудови) до перетину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Холодноярців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Малиновий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Чорнобиля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Радзієвського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Радісний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Олега Ольжича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С. Разіна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Олега Ольжича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Разіна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початку вул. Раскової до вул. 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Петлюри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Ранковий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Білаша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Декабриста Раєвського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торгівельно-розважального центру «Оазис»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Озерної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</w:t>
            </w:r>
            <w:r w:rsidR="00F171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(від мосту через річку Південний Буг, перетинає  прс. Миру, і продовжується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Озерної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П. Мирного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 </w:t>
            </w:r>
          </w:p>
        </w:tc>
      </w:tr>
      <w:tr w:rsidR="001A66D2" w:rsidRPr="001A66D2" w:rsidTr="00D35423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Рибацький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парку та річки Плоскої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Павла ІІ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Роздільна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Руданського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Августина Волошина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Ружичнянська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Ружичнянський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Атамана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Рум'янцева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Атамана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Генерала Рум'янцева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Ручковської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Юрія Косача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вул. Кам'янецькою та Г. Скороводи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Рєпіна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забудова бі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ля вул. Нечая, поблизу Ружичнянського ставу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954E1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Марії Заньковецької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Савіної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Сагайдачного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Садибна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Садибна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Садибна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7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буд. № 8б догори до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EA8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буд № 7б не парні номери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Calibri" w:hAnsi="Times New Roman" w:cs="Times New Roman"/>
                <w:sz w:val="20"/>
                <w:szCs w:val="20"/>
              </w:rPr>
              <w:t>від вул. Шевченка до вул. Прибузької не парні номери (до мосту через Південний Буг)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Зарічанської догори до прс. Миру по парні стороні до буд. № 14, по не парні стороні до буд. № 9 (9-А, 9-Б, 11, 11-А, 13-А,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12-А,  14/1, 14-А, 16-А, 18, 18/1)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EA8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Шевченка до вул. Прибузької парні номери, від Шевченка до Проскурівської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вул. Проскурівської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Скоблі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поблизу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та Подільської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Світанковий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638CA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CA" w:rsidRPr="001A66D2" w:rsidRDefault="00B638CA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CA" w:rsidRPr="001A66D2" w:rsidRDefault="00B638CA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D3E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CA" w:rsidRPr="001A66D2" w:rsidRDefault="00B638CA" w:rsidP="00C636DD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CA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CA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CA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CA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B638CA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954E1" w:rsidRPr="001A66D2" w:rsidRDefault="00E954E1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954E1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Серпанковий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Г. Сковороди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Починається від транспортної розв'язки за Кам'янецьким переїздом, пролягає паралельно вул. Кам'янецької, з'єднуючись із нею в районі перехрестя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Герасима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Смотрицького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Герасима Смотрицького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парні номери, 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всі будинки</w:t>
            </w:r>
          </w:p>
        </w:tc>
      </w:tr>
      <w:tr w:rsidR="001A66D2" w:rsidRPr="001A66D2" w:rsidTr="00D35423">
        <w:trPr>
          <w:trHeight w:val="6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 непарні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Соборний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Солов'їна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цегельного заводу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Сонячна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Сосюри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Ставкова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Ставковий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 (мікрорайон Дубове)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Прибузької до Шевченка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вул. Січових стрільців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Озерної до р. Південний Буг (міст) парні номери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Південний Буг до вул. Проскурівської (від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 всі будинки)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пролягає центральною частиною міста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р. 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Південний Буг (міст) по не парні стороні 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р.  Південний Буг (міст) по не парні стороні 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Старосадова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Стельмаха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М. Стельмаха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Анатолія Свидницького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Стеніна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Струмкова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Стуса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Назарія Яремчука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Франка до вул. професора Миколи Чорнобрового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Суворова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Назарія Яремчука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Суворова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Назарія Яремчука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Суворова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Східна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Сільськогосподарська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Заріччя, від прс. Миру до Хмельницького головного племінного підприємства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Ніни Косарєвої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Тамбовська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  <w:r w:rsidR="00F171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01162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південно-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011626" w:rsidRDefault="001A66D2" w:rsidP="0001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</w:t>
            </w:r>
            <w:r w:rsidR="000116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буд. </w:t>
            </w:r>
            <w:r w:rsidR="000116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№ 7(непарна сторона), до буд. № 12 (парга сторона) включно</w:t>
            </w:r>
          </w:p>
        </w:tc>
      </w:tr>
      <w:tr w:rsidR="00011626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26" w:rsidRPr="001A66D2" w:rsidRDefault="00011626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26" w:rsidRPr="001A66D2" w:rsidRDefault="0001162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26" w:rsidRDefault="00011626" w:rsidP="00C636DD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C636DD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26" w:rsidRPr="001A66D2" w:rsidRDefault="00011626" w:rsidP="00C6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26" w:rsidRPr="001A66D2" w:rsidRDefault="00011626" w:rsidP="00C636DD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26" w:rsidRPr="001A66D2" w:rsidRDefault="0001162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26" w:rsidRPr="00011626" w:rsidRDefault="00011626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буд. № 9 (непарна сторона), буд. № 14 (парна сторона) до вул. Молодіжної</w:t>
            </w:r>
          </w:p>
        </w:tc>
      </w:tr>
      <w:tr w:rsidR="00E954E1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Default="00E954E1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  <w:r w:rsidR="00F171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Молодіжної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шоссе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Тиха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Тихий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Тичини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Мудрого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Гетьмана Мазепи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вул. Льв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вське шоссе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Тополина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Торфяна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Торфяний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Травнева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Травневий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Тракторний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Пілотської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Транспортна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Транспортний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Трансформаторний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Трембовецької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початку Вінницького шосе (поблизу автовокзалу), через залізничний міст в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жд полоси до Старого аеропорту </w:t>
            </w:r>
          </w:p>
        </w:tc>
      </w:tr>
      <w:tr w:rsidR="001A66D2" w:rsidRPr="001A66D2" w:rsidTr="00D35423">
        <w:trPr>
          <w:trHeight w:val="13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Вінницького шосе до до р. Південний Буг ліва сторона (всі непарні будинки), від р. Південний Буг  до жел. дор. мосту всі будинки 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Тупикова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Тупиковий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Вовчка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E33568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Марка Вовчка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Володимирської, тупиковий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Тургенєва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Драгоманова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Виговського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Леха Качинського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Проскурівської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Проскурівської до Шевченка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Шевченка до Подільської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Рубчакової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85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Катерини Рубчакової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Філатова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Філіпова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Пулюя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південно-західній частині міста, від вул. Тернопільської до Львівського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Хотовицького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D3E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01162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954E1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4E1" w:rsidRPr="001A66D2" w:rsidRDefault="00E954E1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Центральний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парні номери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Ракетників не парні номери, від.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до вул. Копистинське шосе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Станіслава Людкевича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D3E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Катерини Білокур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01162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1F66A7" w:rsidRPr="001A66D2" w:rsidRDefault="001F66A7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Білокур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F66A7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6A7" w:rsidRPr="001A66D2" w:rsidRDefault="001F66A7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6A7" w:rsidRPr="001A66D2" w:rsidRDefault="001F66A7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6A7" w:rsidRDefault="001F66A7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1F66A7" w:rsidRPr="001A66D2" w:rsidRDefault="001F66A7" w:rsidP="00D94DF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6A7" w:rsidRPr="001A66D2" w:rsidRDefault="001F66A7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Білокур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6A7" w:rsidRPr="001A66D2" w:rsidRDefault="001F66A7" w:rsidP="00D94DF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6A7" w:rsidRPr="001A66D2" w:rsidRDefault="001F66A7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6A7" w:rsidRPr="001A66D2" w:rsidRDefault="001F66A7" w:rsidP="00D94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Загребельного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Павла Загребельного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Агатангела Кримського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Чеботарьова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Європейська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центральній частині міста, 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Грушевського до вул. Свободи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Повстанська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Повстанський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Веретка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Чернишевського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Марії Примаченко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від прв. Козацького до території медичного містечка обласної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Черняховського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Руфа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упівденно-західнійчастиніміста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Чехова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Руфа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вул. Юрія Руфа та вул. Олега Ольжича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Чехова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Георгія Гонгадзе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Чкалова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Генріха Фігурського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"за цукровим заводом",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до вул. 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Чкалова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Човновий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Чубинського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Чубинського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Антона Шашкевича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Трудової всі будинки (58 – 103)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 Свободи до Старокостянтинівського шоссе не парні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Свободи до вул Старокостянтинівське шоссе  парні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Водопровідної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Пилипчука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Шестакова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Примакова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Шестакова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серед приватної забудови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Шестакова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Паркової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Шкільний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Сергія Параджанова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Шостаковича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Сергія Параджанова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Шостаковича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Щаслива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Трипільська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Трипільський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Щедріна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Трохима Верхоли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 Академіка Щерби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Спортивна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Спортивний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Ювілейна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Ювілейний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Яблунева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Яворницького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приватна забудова "за цукрозаводом", паралельно вул. Заводської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Ясенова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Майборського до вул. Героїв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АТО всі будинки, від вул. Героїв АТО до вул. Довженка не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Героїв АТО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 парні номери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Павловського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Гетьмана Мазепи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до № 105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Пілотської (від штанів) в напрямку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військової частини всі будинки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106 - 172 (до штанів) 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Глібова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Козака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Львівський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з'єднує Львівське шосе і вул. Геологів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Багряного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Багряного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Пригородня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Садовського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Ткачука Г. І.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Садовського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Ткачука Г. 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Торфяний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Кінцева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Фельштинська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1219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ветлікарні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Кам'янецький переїзд 1225 км, 1226 км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Селекційна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Прибузький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Незалежності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Б. С. Олійника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3069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Гречани, частина вул. Вокзальної на кінцевому її відрізку -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Волочиської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Саварчука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Плужника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Святослава Федорова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Фельштинський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Львівського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Профспілковий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Північно-західномурайонімасивінд. 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D3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6D3E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Острозького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Геологів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Південно-Західний район пролягає вздовж вул. Західно-Окружної і з'єднує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з прв. Геологів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район, район речових ринків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Верейського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масив індивідуальної забудови м-ну Ружичної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I-й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Болохівська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Рильського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Новий масив індивідуальної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Яновського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Стефаника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Гната Хоткевича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Куліша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Пчілки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Яновського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Болбочана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Благодатна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2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Будівельників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Жулкевського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Леся Курбаса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Лисенка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Орловського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F171A9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Михайла Орловського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Прикордонників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Тракторна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паралельна вулиці Болохівській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Пшенична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Мікрорайон 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Лебедина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Трудовий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Трудовий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Фельштинський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у районі Львівського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Набережний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2-й Набережний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новий житловий масив у мікрорайоні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3-й Набережний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Федунця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Ващука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Ващука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Ігнатенка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Віктора Кібенка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Віктора Кібенка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F171A9" w:rsidP="001A66D2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Володимира Правика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Правика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F171A9">
        <w:trPr>
          <w:trHeight w:val="7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шосе, 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Дністрянська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Збручанська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Осіння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Осінній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Тернавська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Ушицька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Смерекова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Вінницький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 індивідуальної житлової забудови 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Вінницький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перпендикулярно до вул. Трудової в сторонуіндивідуальної житловоїзабудови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Митрополита Шептицького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вулиці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сторону Дубівського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1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271"/>
              </w:tabs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Взуттєвиків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“Черевичок”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“Радуга”, СТ “Кристал”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1-й Лісова поляна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Лісова поляна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Хліборобів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«Хлібороб»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Хліборобів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Хліборобів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“Мрія”, СТ “Дорожнік”, СТ “Садовод”, СТ 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“Мрія”,СТ “Дорожнік”,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Каштановий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“Садовод”, СТ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Каштановий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6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Каштановий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Абрикосовий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Абрикосовий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Абрикосовий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Нектарний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“Джерельце”,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“Садовод”,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Нектарний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“Хмельницькагропроект”,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“Пролісок”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Проїзд3-й Нектарний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“Пролісок”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“Світанок”,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F171A9">
        <w:trPr>
          <w:trHeight w:val="5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F171A9">
        <w:trPr>
          <w:trHeight w:val="42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335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r w:rsidR="006828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7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F171A9">
        <w:trPr>
          <w:trHeight w:val="3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A357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682890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СТ “Надія”,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tabs>
                <w:tab w:val="left" w:pos="142"/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Технологів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Технологів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Технологів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1-й Лелечий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Лелечий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Меліораторів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Меліораторів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Трикотажників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Трикотажників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Трикотажників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Автомобілістів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Автомобілістів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Автомобілістів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Тролейбусників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“Тролейбусник”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Виноградний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Виноградний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Спаський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Спаський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Спаський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Золота нива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Золота нива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Швейників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Швейників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Швейників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Дубівський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Дубівський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СТ“Медик” Хмельницької міської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“Бджілка”, СТ “Харчовик”,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Книжківці” СТ “Бджілка”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10-й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Андріївська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“Світлана”, СК “Поліграфіст-2”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Шумовецька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“Медик”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1-й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340F09">
        <w:trPr>
          <w:trHeight w:val="4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A35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оїзд 1-й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5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340F09">
        <w:trPr>
          <w:trHeight w:val="2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68289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5-й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E40B1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E40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Ружична ОК “СТ «Ружичнянський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340F09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F0CE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</w:t>
            </w:r>
            <w:r w:rsidR="002F0CE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F66A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340F09">
        <w:trPr>
          <w:trHeight w:val="44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F0CE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r w:rsidR="002F0CE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F66A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2F0CE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F66A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5-й </w:t>
            </w:r>
            <w:r w:rsidR="00033E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033E1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Варшавська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</w:t>
            </w:r>
            <w:r w:rsidRPr="001A66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“Труд”,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СТ “Аматор”, СТ “Автомобіліст”, СТ “Веснянка”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3-й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“Труд”,СТ “Аматор”, СТ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 СТ “Аматор”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“Труд”,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“Аматор”,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Березовий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1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Березовий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Заміський</w:t>
            </w:r>
          </w:p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35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Віденський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Віденський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Віденський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5-й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Український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Український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Український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Раківський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Раківський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Раківський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2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4-й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Дивізійний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Дивізійний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Дивізійний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Пасічний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Пасічний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Пасічний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“Кристал-1” СТ “Веснянка”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Копистин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Богданівці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Мала Колибань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Велика Колибань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Івашківці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Масівецька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Масівці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Водичківська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Водички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Водичківська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Климківці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Пироговецький ліцей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Пирогівці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Прибузьке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Пархомівці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Бахматівці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Давидковецька ЗОШ І-ІІІ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Давидківці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Олешинська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Олешин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Іванківці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Велика Калинівка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Черепівка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 ЗОШ І-ІІІ ст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Шаровечка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Мацьківці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rPr>
          <w:trHeight w:val="4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6D2" w:rsidRPr="001A66D2" w:rsidRDefault="001A66D2" w:rsidP="002A3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2A3576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1A66D2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Богдановецька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Богданівці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A66D2" w:rsidRPr="001A66D2" w:rsidTr="00D354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Богдановецька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Березове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6D2" w:rsidRPr="001A66D2" w:rsidRDefault="001A66D2" w:rsidP="001A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1A66D2" w:rsidRPr="001A66D2" w:rsidRDefault="001A66D2" w:rsidP="001A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A66D2" w:rsidRDefault="001A66D2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F0CEC" w:rsidRDefault="002F0CEC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F0CEC" w:rsidRPr="001A66D2" w:rsidRDefault="002F0CEC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A66D2" w:rsidRDefault="001A66D2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63D98" w:rsidRDefault="00B63D98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63D98" w:rsidRPr="001A66D2" w:rsidRDefault="00B63D98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A66D2" w:rsidRPr="001A66D2" w:rsidRDefault="001A66D2" w:rsidP="001A66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                                                                                                        Ірина ПЕТРИЧКО</w:t>
      </w:r>
    </w:p>
    <w:p w:rsidR="005F09C6" w:rsidRDefault="005F09C6"/>
    <w:sectPr w:rsidR="005F09C6" w:rsidSect="00D3542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011626"/>
    <w:rsid w:val="00033E1B"/>
    <w:rsid w:val="00145996"/>
    <w:rsid w:val="001A66D2"/>
    <w:rsid w:val="001F66A7"/>
    <w:rsid w:val="00201020"/>
    <w:rsid w:val="002921A8"/>
    <w:rsid w:val="002A3576"/>
    <w:rsid w:val="002F0CEC"/>
    <w:rsid w:val="003317E3"/>
    <w:rsid w:val="00340F09"/>
    <w:rsid w:val="003550F2"/>
    <w:rsid w:val="00362F60"/>
    <w:rsid w:val="003733FA"/>
    <w:rsid w:val="00396CCC"/>
    <w:rsid w:val="00443270"/>
    <w:rsid w:val="00490A3F"/>
    <w:rsid w:val="004D5C6F"/>
    <w:rsid w:val="005453EA"/>
    <w:rsid w:val="00596DD4"/>
    <w:rsid w:val="005F09C6"/>
    <w:rsid w:val="005F1CAC"/>
    <w:rsid w:val="005F44A0"/>
    <w:rsid w:val="006144F2"/>
    <w:rsid w:val="006418DD"/>
    <w:rsid w:val="00682890"/>
    <w:rsid w:val="00683273"/>
    <w:rsid w:val="006A4837"/>
    <w:rsid w:val="006D3EA8"/>
    <w:rsid w:val="008A05E5"/>
    <w:rsid w:val="00994C66"/>
    <w:rsid w:val="009A7827"/>
    <w:rsid w:val="00A27134"/>
    <w:rsid w:val="00AA4C43"/>
    <w:rsid w:val="00B638CA"/>
    <w:rsid w:val="00B63D98"/>
    <w:rsid w:val="00BF5F1D"/>
    <w:rsid w:val="00C520BF"/>
    <w:rsid w:val="00C636DD"/>
    <w:rsid w:val="00C73B87"/>
    <w:rsid w:val="00CE6EAB"/>
    <w:rsid w:val="00D145EA"/>
    <w:rsid w:val="00D35423"/>
    <w:rsid w:val="00D94DF0"/>
    <w:rsid w:val="00E33568"/>
    <w:rsid w:val="00E40B12"/>
    <w:rsid w:val="00E954E1"/>
    <w:rsid w:val="00F00117"/>
    <w:rsid w:val="00F171A9"/>
    <w:rsid w:val="00F67911"/>
    <w:rsid w:val="00FB2805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6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D2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A66D2"/>
  </w:style>
  <w:style w:type="paragraph" w:styleId="a3">
    <w:name w:val="Body Text"/>
    <w:basedOn w:val="a"/>
    <w:link w:val="a4"/>
    <w:uiPriority w:val="1"/>
    <w:semiHidden/>
    <w:unhideWhenUsed/>
    <w:qFormat/>
    <w:rsid w:val="001A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1A66D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6D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D2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1A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A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1A66D2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6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D2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A66D2"/>
  </w:style>
  <w:style w:type="paragraph" w:styleId="a3">
    <w:name w:val="Body Text"/>
    <w:basedOn w:val="a"/>
    <w:link w:val="a4"/>
    <w:uiPriority w:val="1"/>
    <w:semiHidden/>
    <w:unhideWhenUsed/>
    <w:qFormat/>
    <w:rsid w:val="001A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1A66D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6D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D2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1A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A6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1A66D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18928</Words>
  <Characters>107896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32</cp:revision>
  <cp:lastPrinted>2023-05-18T10:58:00Z</cp:lastPrinted>
  <dcterms:created xsi:type="dcterms:W3CDTF">2023-04-25T06:37:00Z</dcterms:created>
  <dcterms:modified xsi:type="dcterms:W3CDTF">2023-05-18T11:06:00Z</dcterms:modified>
</cp:coreProperties>
</file>