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6D" w:rsidRDefault="00CC1F6D" w:rsidP="00CC1F6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ACF43B" wp14:editId="3D223D85">
            <wp:extent cx="362585" cy="52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6D" w:rsidRDefault="00CC1F6D" w:rsidP="00CC1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ДЕПАРТАМЕНТ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ОСВІТИ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ТА НАУКИ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ХМЕЛЬНИЦЬКОЇ МІСЬКОЇ РАДИ</w:t>
      </w:r>
    </w:p>
    <w:p w:rsidR="00CC1F6D" w:rsidRDefault="00CC1F6D" w:rsidP="00CC1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F6D" w:rsidRDefault="00CC1F6D" w:rsidP="00CC1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НАКАЗ</w:t>
      </w:r>
    </w:p>
    <w:p w:rsidR="00AA269B" w:rsidRDefault="00AA269B" w:rsidP="00CC1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AA269B" w:rsidP="00AA26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15</w:t>
      </w:r>
      <w:r w:rsidR="00CC1F6D">
        <w:rPr>
          <w:rFonts w:ascii="Times New Roman" w:eastAsia="Times New Roman" w:hAnsi="Times New Roman"/>
          <w:sz w:val="24"/>
          <w:szCs w:val="24"/>
          <w:lang w:val="uk-UA" w:eastAsia="ru-RU"/>
        </w:rPr>
        <w:t>.05.</w:t>
      </w:r>
      <w:r w:rsidR="00CC1F6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1F6D">
        <w:rPr>
          <w:rFonts w:ascii="Times New Roman" w:eastAsia="Times New Roman" w:hAnsi="Times New Roman"/>
          <w:sz w:val="24"/>
          <w:szCs w:val="24"/>
          <w:lang w:val="uk-UA" w:eastAsia="ru-RU"/>
        </w:rPr>
        <w:t>23</w:t>
      </w:r>
      <w:r w:rsidR="00CC1F6D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</w:t>
      </w:r>
      <w:r w:rsidR="00CC1F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</w:t>
      </w:r>
      <w:proofErr w:type="spellStart"/>
      <w:r w:rsidR="00CC1F6D">
        <w:rPr>
          <w:rFonts w:ascii="Times New Roman" w:eastAsia="Times New Roman" w:hAnsi="Times New Roman"/>
          <w:sz w:val="24"/>
          <w:szCs w:val="24"/>
          <w:lang w:eastAsia="ru-RU"/>
        </w:rPr>
        <w:t>Хмельниц</w:t>
      </w:r>
      <w:proofErr w:type="spellEnd"/>
      <w:r w:rsidR="00CC1F6D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="00CC1F6D">
        <w:rPr>
          <w:rFonts w:ascii="Times New Roman" w:eastAsia="Times New Roman" w:hAnsi="Times New Roman"/>
          <w:sz w:val="24"/>
          <w:szCs w:val="24"/>
          <w:lang w:eastAsia="ru-RU"/>
        </w:rPr>
        <w:t xml:space="preserve">кий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</w:t>
      </w:r>
      <w:r w:rsidR="00CC1F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 w:rsidR="00CC1F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411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77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AA269B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внесення змін до наказу 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17.10.2022 року № 157 «Про забезпечення </w:t>
      </w:r>
    </w:p>
    <w:p w:rsidR="00AA269B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доступності для здобуття загальної середньої 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освіти</w:t>
      </w:r>
      <w:r w:rsidR="00AA26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формування контингенту учнів закладів 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загальної середньої освіти Хмельницької міської 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територіальної громади на 2023/2024 навчальний рік»</w:t>
      </w:r>
    </w:p>
    <w:p w:rsidR="00CC1F6D" w:rsidRDefault="00CC1F6D" w:rsidP="00CC1F6D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Відповідно до рішення виконавчого комітету Хмельницької міської ради від </w:t>
      </w:r>
      <w:r w:rsidR="00DB44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11.05.2023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DB44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439 «Про внесення на розгляд сесії Хмельницької міської ради пропозиції про затвердження Плану формування мережі закладів загальної середньої освіти Хмельницької міської територіальної громади на 2023-2027 роки»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DC5BB3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приведення у відповідність території обслуговування закладів загальної середньої освіти громади</w:t>
      </w:r>
    </w:p>
    <w:p w:rsidR="00CC1F6D" w:rsidRDefault="00CC1F6D" w:rsidP="00CC1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НАКАЗУЮ:</w:t>
      </w:r>
    </w:p>
    <w:p w:rsidR="00CC1F6D" w:rsidRDefault="00CC1F6D" w:rsidP="00CC1F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DB44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Внести  зміни до наказу Департаменту освіти та науки Хмельницької міської ради від 17.10.2022 року № 157 «Про забезпечення доступності 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2023/2024 навчальний рік», виклавши </w:t>
      </w:r>
      <w:r w:rsidR="00AA269B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у новій редакції, згідно з додатком.</w:t>
      </w:r>
      <w:bookmarkStart w:id="0" w:name="_GoBack"/>
      <w:bookmarkEnd w:id="0"/>
    </w:p>
    <w:p w:rsidR="00CC1F6D" w:rsidRDefault="00CC1F6D" w:rsidP="00CC1F6D">
      <w:pPr>
        <w:pStyle w:val="a3"/>
        <w:numPr>
          <w:ilvl w:val="0"/>
          <w:numId w:val="1"/>
        </w:num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наказу залишаю за собою.</w:t>
      </w:r>
    </w:p>
    <w:p w:rsidR="00CC1F6D" w:rsidRDefault="00CC1F6D" w:rsidP="00CC1F6D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 о. директора Департаменту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КШАНОВСЬКА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Ірина </w:t>
      </w:r>
      <w:proofErr w:type="spellStart"/>
      <w:r>
        <w:rPr>
          <w:rFonts w:ascii="Times New Roman" w:eastAsia="Times New Roman" w:hAnsi="Times New Roman"/>
          <w:sz w:val="16"/>
          <w:szCs w:val="16"/>
          <w:lang w:val="uk-UA" w:eastAsia="ru-RU"/>
        </w:rPr>
        <w:t>Петричко</w:t>
      </w:r>
      <w:proofErr w:type="spellEnd"/>
    </w:p>
    <w:p w:rsidR="00CC1F6D" w:rsidRDefault="00CC1F6D" w:rsidP="00CC1F6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>Наталія Крук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ab/>
        <w:t xml:space="preserve">                                                                    </w:t>
      </w:r>
    </w:p>
    <w:p w:rsidR="004A2647" w:rsidRDefault="004A2647"/>
    <w:sectPr w:rsidR="004A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780"/>
    <w:multiLevelType w:val="hybridMultilevel"/>
    <w:tmpl w:val="1EB8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6D"/>
    <w:rsid w:val="0022546D"/>
    <w:rsid w:val="004A2647"/>
    <w:rsid w:val="0079178D"/>
    <w:rsid w:val="008411DB"/>
    <w:rsid w:val="00AA269B"/>
    <w:rsid w:val="00CC1F6D"/>
    <w:rsid w:val="00DB44E4"/>
    <w:rsid w:val="00D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8</cp:revision>
  <cp:lastPrinted>2023-05-16T10:29:00Z</cp:lastPrinted>
  <dcterms:created xsi:type="dcterms:W3CDTF">2023-05-12T07:44:00Z</dcterms:created>
  <dcterms:modified xsi:type="dcterms:W3CDTF">2023-05-16T10:30:00Z</dcterms:modified>
</cp:coreProperties>
</file>